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96" w:rsidRDefault="00C30C96" w:rsidP="00C30C9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C30C96">
        <w:rPr>
          <w:rFonts w:ascii="Consolas" w:hAnsi="Consolas" w:cs="Consolas"/>
          <w:noProof/>
          <w:sz w:val="21"/>
          <w:szCs w:val="21"/>
          <w:lang w:eastAsia="fr-FR"/>
        </w:rPr>
        <w:drawing>
          <wp:inline distT="0" distB="0" distL="0" distR="0" wp14:anchorId="469B83C9" wp14:editId="571B7E53">
            <wp:extent cx="1028700" cy="612119"/>
            <wp:effectExtent l="0" t="0" r="0" b="0"/>
            <wp:docPr id="3" name="Image 3" descr="cid:image002.jpg@01D270E9.5591B8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2.jpg@01D270E9.5591B8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912" cy="61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199" w:rsidRPr="00BF0DD5" w:rsidRDefault="00C30C96" w:rsidP="00C30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jc w:val="center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 w:rsidRPr="00BF0DD5"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  <w:t>Expérimentation « Entreprise adaptée de travail temporaire »</w:t>
      </w:r>
    </w:p>
    <w:p w:rsidR="00C30C96" w:rsidRPr="00BF0DD5" w:rsidRDefault="00C30C96" w:rsidP="00C30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jc w:val="center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 w:rsidRPr="00BF0DD5"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  <w:t>Synthèse de l’instruction de la demande d’agrément en vue de la présentation en</w:t>
      </w:r>
    </w:p>
    <w:p w:rsidR="00C30C96" w:rsidRPr="00BF0DD5" w:rsidRDefault="00C30C96" w:rsidP="00C30C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jc w:val="center"/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</w:pPr>
      <w:r w:rsidRPr="00BF0DD5">
        <w:rPr>
          <w:rFonts w:asciiTheme="majorHAnsi" w:eastAsiaTheme="majorEastAsia" w:hAnsiTheme="majorHAnsi" w:cstheme="majorBidi"/>
          <w:b/>
          <w:bCs/>
          <w:color w:val="FFFFFF" w:themeColor="background1"/>
          <w:sz w:val="28"/>
          <w:szCs w:val="28"/>
        </w:rPr>
        <w:t>comité national de suivi des expérimentations.</w:t>
      </w:r>
    </w:p>
    <w:p w:rsidR="00C30C96" w:rsidRPr="00BF0DD5" w:rsidRDefault="00C30C96" w:rsidP="00C30C96">
      <w:pPr>
        <w:rPr>
          <w:rFonts w:asciiTheme="majorHAnsi" w:eastAsiaTheme="majorEastAsia" w:hAnsiTheme="majorHAnsi" w:cstheme="majorBidi"/>
          <w:b/>
          <w:bCs/>
          <w:sz w:val="18"/>
          <w:szCs w:val="28"/>
        </w:rPr>
      </w:pPr>
    </w:p>
    <w:tbl>
      <w:tblPr>
        <w:tblStyle w:val="Grilledutableau"/>
        <w:tblW w:w="10664" w:type="dxa"/>
        <w:tblLook w:val="04A0" w:firstRow="1" w:lastRow="0" w:firstColumn="1" w:lastColumn="0" w:noHBand="0" w:noVBand="1"/>
      </w:tblPr>
      <w:tblGrid>
        <w:gridCol w:w="1793"/>
        <w:gridCol w:w="2976"/>
        <w:gridCol w:w="3208"/>
        <w:gridCol w:w="2687"/>
      </w:tblGrid>
      <w:tr w:rsidR="009E05A7" w:rsidTr="00546542">
        <w:trPr>
          <w:trHeight w:val="820"/>
        </w:trPr>
        <w:tc>
          <w:tcPr>
            <w:tcW w:w="1793" w:type="dxa"/>
          </w:tcPr>
          <w:p w:rsidR="009E05A7" w:rsidRPr="003D39E7" w:rsidRDefault="009E05A7" w:rsidP="003D39E7">
            <w:pPr>
              <w:jc w:val="center"/>
              <w:rPr>
                <w:b/>
              </w:rPr>
            </w:pPr>
            <w:r w:rsidRPr="003D39E7">
              <w:rPr>
                <w:b/>
              </w:rPr>
              <w:t>Région</w:t>
            </w:r>
          </w:p>
        </w:tc>
        <w:tc>
          <w:tcPr>
            <w:tcW w:w="2976" w:type="dxa"/>
          </w:tcPr>
          <w:p w:rsidR="009E05A7" w:rsidRPr="003D39E7" w:rsidRDefault="009E05A7" w:rsidP="003D39E7">
            <w:pPr>
              <w:jc w:val="center"/>
              <w:rPr>
                <w:b/>
              </w:rPr>
            </w:pPr>
            <w:r w:rsidRPr="003D39E7">
              <w:rPr>
                <w:b/>
              </w:rPr>
              <w:t>Dénomination sociale</w:t>
            </w:r>
            <w:r w:rsidR="00A80FDB">
              <w:rPr>
                <w:b/>
              </w:rPr>
              <w:t xml:space="preserve"> de l’EA à l’origine du projet de création</w:t>
            </w:r>
          </w:p>
        </w:tc>
        <w:tc>
          <w:tcPr>
            <w:tcW w:w="3208" w:type="dxa"/>
          </w:tcPr>
          <w:p w:rsidR="009E05A7" w:rsidRPr="003D39E7" w:rsidRDefault="009E05A7" w:rsidP="003D39E7">
            <w:pPr>
              <w:jc w:val="center"/>
              <w:rPr>
                <w:b/>
              </w:rPr>
            </w:pPr>
            <w:r w:rsidRPr="003D39E7">
              <w:rPr>
                <w:b/>
              </w:rPr>
              <w:t>N° SIRET</w:t>
            </w:r>
            <w:r w:rsidR="00A80FDB">
              <w:rPr>
                <w:b/>
              </w:rPr>
              <w:t xml:space="preserve"> de l’EA à l’origine du projet de création</w:t>
            </w:r>
          </w:p>
        </w:tc>
        <w:tc>
          <w:tcPr>
            <w:tcW w:w="2687" w:type="dxa"/>
          </w:tcPr>
          <w:p w:rsidR="009E05A7" w:rsidRPr="003D39E7" w:rsidRDefault="009E05A7" w:rsidP="003D39E7">
            <w:pPr>
              <w:jc w:val="center"/>
              <w:rPr>
                <w:b/>
              </w:rPr>
            </w:pPr>
            <w:r w:rsidRPr="003D39E7">
              <w:rPr>
                <w:b/>
              </w:rPr>
              <w:t>N°COT/CPOM</w:t>
            </w:r>
            <w:r w:rsidR="00C30C96">
              <w:rPr>
                <w:b/>
              </w:rPr>
              <w:t xml:space="preserve"> de l’EA à l’origine du projet de création</w:t>
            </w:r>
          </w:p>
        </w:tc>
      </w:tr>
      <w:tr w:rsidR="009E05A7" w:rsidTr="00546542">
        <w:trPr>
          <w:trHeight w:val="846"/>
        </w:trPr>
        <w:tc>
          <w:tcPr>
            <w:tcW w:w="1793" w:type="dxa"/>
            <w:vAlign w:val="center"/>
          </w:tcPr>
          <w:p w:rsidR="009E05A7" w:rsidRPr="006F782F" w:rsidRDefault="009E05A7" w:rsidP="00385A94"/>
        </w:tc>
        <w:tc>
          <w:tcPr>
            <w:tcW w:w="2976" w:type="dxa"/>
            <w:vAlign w:val="center"/>
          </w:tcPr>
          <w:p w:rsidR="009E05A7" w:rsidRPr="006F782F" w:rsidRDefault="009E05A7" w:rsidP="00385A94"/>
        </w:tc>
        <w:tc>
          <w:tcPr>
            <w:tcW w:w="3208" w:type="dxa"/>
            <w:vAlign w:val="center"/>
          </w:tcPr>
          <w:p w:rsidR="009E05A7" w:rsidRPr="006F782F" w:rsidRDefault="009E05A7" w:rsidP="00385A94"/>
          <w:p w:rsidR="003D39E7" w:rsidRPr="006F782F" w:rsidRDefault="003D39E7" w:rsidP="00182A8C"/>
        </w:tc>
        <w:tc>
          <w:tcPr>
            <w:tcW w:w="2687" w:type="dxa"/>
            <w:vAlign w:val="center"/>
          </w:tcPr>
          <w:p w:rsidR="009E05A7" w:rsidRPr="006F782F" w:rsidRDefault="009E05A7" w:rsidP="00EE3206"/>
        </w:tc>
      </w:tr>
    </w:tbl>
    <w:p w:rsidR="005D0786" w:rsidRDefault="005D0786" w:rsidP="005D0786">
      <w:pPr>
        <w:jc w:val="both"/>
        <w:rPr>
          <w:color w:val="FF0000"/>
        </w:rPr>
      </w:pPr>
    </w:p>
    <w:p w:rsidR="005D0786" w:rsidRPr="005D0786" w:rsidRDefault="005D0786" w:rsidP="005D0786">
      <w:pPr>
        <w:jc w:val="both"/>
      </w:pPr>
      <w:r w:rsidRPr="005D0786">
        <w:t>Personne responsable du projet au sein de l’entreprise adaptée (Nom, Prénom, fonction, coordonnées e-mail / téléphone) :</w:t>
      </w:r>
    </w:p>
    <w:p w:rsidR="005D0786" w:rsidRDefault="005D0786" w:rsidP="00546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color w:val="FF0000"/>
        </w:rPr>
      </w:pPr>
    </w:p>
    <w:p w:rsidR="00BF0DD5" w:rsidRDefault="00BF0DD5" w:rsidP="00546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color w:val="FF0000"/>
        </w:rPr>
      </w:pPr>
    </w:p>
    <w:p w:rsidR="00A40648" w:rsidRPr="004F18DE" w:rsidRDefault="00A40648" w:rsidP="004F18DE">
      <w:pPr>
        <w:pStyle w:val="Paragraphedeliste"/>
        <w:numPr>
          <w:ilvl w:val="0"/>
          <w:numId w:val="16"/>
        </w:numPr>
        <w:jc w:val="both"/>
        <w:rPr>
          <w:b/>
          <w:sz w:val="24"/>
          <w:u w:val="single"/>
        </w:rPr>
      </w:pPr>
      <w:r w:rsidRPr="004F18DE">
        <w:rPr>
          <w:b/>
          <w:sz w:val="24"/>
          <w:u w:val="single"/>
        </w:rPr>
        <w:t xml:space="preserve">Présentation </w:t>
      </w:r>
      <w:r w:rsidR="00BF0DD5" w:rsidRPr="004F18DE">
        <w:rPr>
          <w:b/>
          <w:sz w:val="24"/>
          <w:u w:val="single"/>
        </w:rPr>
        <w:t xml:space="preserve">synthétique du projet d’EATT </w:t>
      </w:r>
      <w:r w:rsidRPr="004F18DE">
        <w:rPr>
          <w:b/>
          <w:sz w:val="24"/>
          <w:u w:val="single"/>
        </w:rPr>
        <w:t xml:space="preserve">: </w:t>
      </w:r>
    </w:p>
    <w:p w:rsidR="00BF0DD5" w:rsidRPr="00BF0DD5" w:rsidRDefault="0027092F" w:rsidP="00BF0DD5">
      <w:pPr>
        <w:pStyle w:val="Paragraphedeliste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Personne morale distincte créée : O</w:t>
      </w:r>
      <w:bookmarkStart w:id="0" w:name="_GoBack"/>
      <w:bookmarkEnd w:id="0"/>
      <w:r>
        <w:rPr>
          <w:b/>
          <w:sz w:val="24"/>
          <w:u w:val="single"/>
        </w:rPr>
        <w:t>UI  NON</w:t>
      </w:r>
    </w:p>
    <w:p w:rsidR="009E05A7" w:rsidRDefault="009E05A7" w:rsidP="00BF0DD5">
      <w:pPr>
        <w:pStyle w:val="Paragraphedeliste"/>
        <w:numPr>
          <w:ilvl w:val="0"/>
          <w:numId w:val="14"/>
        </w:numPr>
        <w:jc w:val="both"/>
      </w:pPr>
      <w:r w:rsidRPr="00A40648">
        <w:t xml:space="preserve">Préciser statut juridique </w:t>
      </w:r>
      <w:r w:rsidR="00A40648" w:rsidRPr="00A40648">
        <w:t>de l’EATT</w:t>
      </w:r>
      <w:r w:rsidR="005D0786">
        <w:t xml:space="preserve"> (associatif, </w:t>
      </w:r>
      <w:r w:rsidRPr="00A40648">
        <w:t>Société commerciale</w:t>
      </w:r>
      <w:r w:rsidR="005D0786">
        <w:t xml:space="preserve">, </w:t>
      </w:r>
      <w:r w:rsidR="0050679C">
        <w:t>…</w:t>
      </w:r>
      <w:r w:rsidRPr="00A40648">
        <w:t>)</w:t>
      </w:r>
    </w:p>
    <w:p w:rsidR="0027092F" w:rsidRDefault="0027092F" w:rsidP="00BF0DD5">
      <w:pPr>
        <w:pStyle w:val="Paragraphedeliste"/>
        <w:numPr>
          <w:ilvl w:val="0"/>
          <w:numId w:val="14"/>
        </w:numPr>
        <w:jc w:val="both"/>
      </w:pPr>
      <w:r>
        <w:t>Répartition du capital/ gouvernance-décision</w:t>
      </w:r>
    </w:p>
    <w:p w:rsidR="00A40648" w:rsidRPr="00A40648" w:rsidRDefault="00A40648" w:rsidP="00A40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3B1E71" w:rsidRPr="00A51220" w:rsidRDefault="0050679C" w:rsidP="003B1E71">
      <w:pPr>
        <w:pStyle w:val="Paragraphedeliste"/>
        <w:numPr>
          <w:ilvl w:val="0"/>
          <w:numId w:val="3"/>
        </w:numPr>
        <w:jc w:val="both"/>
      </w:pPr>
      <w:r w:rsidRPr="00A51220">
        <w:t xml:space="preserve">Effectif prévisionnel </w:t>
      </w:r>
      <w:r w:rsidR="00B67300" w:rsidRPr="00A51220">
        <w:t xml:space="preserve">de </w:t>
      </w:r>
      <w:r w:rsidRPr="00A51220">
        <w:t>l’EATT (</w:t>
      </w:r>
      <w:r w:rsidR="005D0786" w:rsidRPr="00A51220">
        <w:t>préciser l’effectif total, le nombre d’intérimaires et de CDI intérimaires)</w:t>
      </w:r>
      <w:r w:rsidR="003B1E71" w:rsidRPr="00A51220">
        <w:t>:</w:t>
      </w:r>
    </w:p>
    <w:p w:rsidR="00A40648" w:rsidRDefault="00A40648" w:rsidP="00A40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F0DD5" w:rsidRPr="00A51220" w:rsidRDefault="00BF0DD5" w:rsidP="004A49EF">
      <w:pPr>
        <w:pStyle w:val="Paragraphedeliste"/>
        <w:numPr>
          <w:ilvl w:val="0"/>
          <w:numId w:val="3"/>
        </w:numPr>
        <w:jc w:val="both"/>
      </w:pPr>
      <w:r w:rsidRPr="00A51220">
        <w:t xml:space="preserve">Budget prévisionnel (demande de subvention au titre de l’année 2019) : </w:t>
      </w:r>
    </w:p>
    <w:p w:rsidR="00BF0DD5" w:rsidRPr="00A51220" w:rsidRDefault="00BF0DD5" w:rsidP="00BF0DD5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ind w:left="360"/>
        <w:jc w:val="both"/>
      </w:pPr>
    </w:p>
    <w:p w:rsidR="0025502A" w:rsidRPr="00A51220" w:rsidRDefault="00A51220" w:rsidP="004A49EF">
      <w:pPr>
        <w:pStyle w:val="Paragraphedeliste"/>
        <w:numPr>
          <w:ilvl w:val="0"/>
          <w:numId w:val="3"/>
        </w:numPr>
        <w:jc w:val="both"/>
      </w:pPr>
      <w:r w:rsidRPr="00A51220">
        <w:t>Secteur</w:t>
      </w:r>
      <w:r w:rsidR="00EE2FB0" w:rsidRPr="00A51220">
        <w:t xml:space="preserve"> </w:t>
      </w:r>
      <w:r w:rsidR="0050679C" w:rsidRPr="00A51220">
        <w:t>d’</w:t>
      </w:r>
      <w:r w:rsidR="003B1E71" w:rsidRPr="00A51220">
        <w:t>activité de</w:t>
      </w:r>
      <w:r w:rsidR="0050679C" w:rsidRPr="00A51220">
        <w:t xml:space="preserve">s clients de </w:t>
      </w:r>
      <w:r w:rsidR="003B1E71" w:rsidRPr="00A51220">
        <w:t>l’</w:t>
      </w:r>
      <w:r w:rsidR="00A40648" w:rsidRPr="00A51220">
        <w:t xml:space="preserve">EATT </w:t>
      </w:r>
      <w:r w:rsidR="003B1E71" w:rsidRPr="00A51220">
        <w:t xml:space="preserve">(caractéristiques) : </w:t>
      </w:r>
    </w:p>
    <w:p w:rsidR="00A40648" w:rsidRDefault="00A40648" w:rsidP="00A40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:rsidR="00A40648" w:rsidRPr="00A40648" w:rsidRDefault="00A40648" w:rsidP="00A40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:rsidR="00BF0DD5" w:rsidRPr="00A51220" w:rsidRDefault="00BF0DD5" w:rsidP="00BF0DD5">
      <w:pPr>
        <w:pStyle w:val="Paragraphedeliste"/>
        <w:numPr>
          <w:ilvl w:val="0"/>
          <w:numId w:val="3"/>
        </w:numPr>
        <w:jc w:val="both"/>
      </w:pPr>
      <w:r w:rsidRPr="00A51220">
        <w:t xml:space="preserve">Observations sur les 4 axes des objectifs opérationnels de l’EATT : </w:t>
      </w:r>
    </w:p>
    <w:p w:rsidR="00BF0DD5" w:rsidRDefault="00BF0DD5" w:rsidP="00BF0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:rsidR="004F18DE" w:rsidRDefault="004F18DE" w:rsidP="00BF0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</w:p>
    <w:p w:rsidR="00661C38" w:rsidRPr="004F18DE" w:rsidRDefault="00661C38" w:rsidP="004F18DE">
      <w:pPr>
        <w:spacing w:after="160" w:line="259" w:lineRule="auto"/>
        <w:jc w:val="both"/>
        <w:rPr>
          <w:rFonts w:cs="Calibri"/>
          <w:b/>
        </w:rPr>
      </w:pPr>
    </w:p>
    <w:p w:rsidR="00661C38" w:rsidRDefault="00BF0DD5" w:rsidP="004F18DE">
      <w:pPr>
        <w:pStyle w:val="Paragraphedeliste"/>
        <w:numPr>
          <w:ilvl w:val="0"/>
          <w:numId w:val="16"/>
        </w:numPr>
        <w:jc w:val="both"/>
        <w:rPr>
          <w:b/>
          <w:sz w:val="24"/>
          <w:u w:val="single"/>
        </w:rPr>
      </w:pPr>
      <w:r w:rsidRPr="00BF0DD5">
        <w:rPr>
          <w:b/>
          <w:sz w:val="24"/>
          <w:u w:val="single"/>
        </w:rPr>
        <w:lastRenderedPageBreak/>
        <w:t xml:space="preserve">Synthèse de l’instruction : </w:t>
      </w:r>
    </w:p>
    <w:p w:rsidR="00BF0DD5" w:rsidRPr="00BF0DD5" w:rsidRDefault="00BF0DD5" w:rsidP="00BF0DD5">
      <w:pPr>
        <w:pStyle w:val="Paragraphedeliste"/>
        <w:jc w:val="both"/>
        <w:rPr>
          <w:b/>
          <w:sz w:val="24"/>
          <w:u w:val="single"/>
        </w:rPr>
      </w:pPr>
    </w:p>
    <w:p w:rsidR="00661C38" w:rsidRPr="00BF0DD5" w:rsidRDefault="00661C38" w:rsidP="004F18DE">
      <w:pPr>
        <w:pStyle w:val="Paragraphedeliste"/>
        <w:numPr>
          <w:ilvl w:val="1"/>
          <w:numId w:val="16"/>
        </w:numPr>
        <w:spacing w:after="160" w:line="259" w:lineRule="auto"/>
        <w:jc w:val="both"/>
        <w:rPr>
          <w:rFonts w:cs="Calibri"/>
          <w:b/>
        </w:rPr>
      </w:pPr>
      <w:r w:rsidRPr="00BF0DD5">
        <w:rPr>
          <w:rFonts w:cs="Calibri"/>
          <w:b/>
        </w:rPr>
        <w:t>Critère général n°1 : Pertinence de la réponse économique du candidat et analyse du projet (note / 50 points)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537"/>
        <w:gridCol w:w="1559"/>
      </w:tblGrid>
      <w:tr w:rsidR="00A80FDB" w:rsidRPr="00A80FDB" w:rsidTr="002B2794">
        <w:tc>
          <w:tcPr>
            <w:tcW w:w="8537" w:type="dxa"/>
            <w:tcBorders>
              <w:top w:val="nil"/>
              <w:left w:val="nil"/>
            </w:tcBorders>
          </w:tcPr>
          <w:p w:rsidR="002B2794" w:rsidRPr="00A80FDB" w:rsidRDefault="002B2794" w:rsidP="00AE12E9">
            <w:pPr>
              <w:jc w:val="both"/>
            </w:pPr>
          </w:p>
        </w:tc>
        <w:tc>
          <w:tcPr>
            <w:tcW w:w="1559" w:type="dxa"/>
          </w:tcPr>
          <w:p w:rsidR="002B2794" w:rsidRPr="00A80FDB" w:rsidRDefault="002B2794" w:rsidP="00AE12E9">
            <w:pPr>
              <w:jc w:val="center"/>
              <w:rPr>
                <w:b/>
              </w:rPr>
            </w:pPr>
            <w:r w:rsidRPr="00A80FDB">
              <w:rPr>
                <w:b/>
              </w:rPr>
              <w:t>Note</w:t>
            </w:r>
          </w:p>
        </w:tc>
      </w:tr>
      <w:tr w:rsidR="00A80FDB" w:rsidRPr="00A80FDB" w:rsidTr="002B2794">
        <w:tc>
          <w:tcPr>
            <w:tcW w:w="8537" w:type="dxa"/>
          </w:tcPr>
          <w:p w:rsidR="002B2794" w:rsidRPr="00A80FDB" w:rsidRDefault="002B2794" w:rsidP="002B2794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1.1 : </w:t>
            </w:r>
          </w:p>
          <w:p w:rsidR="002B2794" w:rsidRPr="00A80FDB" w:rsidRDefault="002B2794" w:rsidP="002B2794">
            <w:pPr>
              <w:spacing w:after="160" w:line="259" w:lineRule="auto"/>
              <w:jc w:val="both"/>
              <w:rPr>
                <w:rFonts w:cs="Calibri"/>
              </w:rPr>
            </w:pPr>
            <w:r w:rsidRPr="00A80FDB">
              <w:rPr>
                <w:rFonts w:cs="Calibri"/>
              </w:rPr>
              <w:t>Capacité de la structure porteuse de l’expérimentation à travailler en réseau avec son environnement socio-économique et développer une offre RH « inclusive »</w:t>
            </w:r>
          </w:p>
          <w:p w:rsidR="002B2794" w:rsidRPr="00A80FDB" w:rsidRDefault="002B2794" w:rsidP="002B2794">
            <w:pPr>
              <w:pStyle w:val="Paragraphedeliste"/>
              <w:numPr>
                <w:ilvl w:val="0"/>
                <w:numId w:val="9"/>
              </w:numPr>
              <w:jc w:val="both"/>
            </w:pPr>
            <w:r w:rsidRPr="00A80FDB">
              <w:rPr>
                <w:rFonts w:cs="Calibri"/>
              </w:rPr>
              <w:t>Pertinence et qualité du projet au regard notamment du territoire concerné</w:t>
            </w:r>
          </w:p>
        </w:tc>
        <w:tc>
          <w:tcPr>
            <w:tcW w:w="1559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/ 20</w:t>
            </w:r>
          </w:p>
        </w:tc>
      </w:tr>
      <w:tr w:rsidR="00A80FDB" w:rsidRPr="00A80FDB" w:rsidTr="002B2794">
        <w:tc>
          <w:tcPr>
            <w:tcW w:w="8537" w:type="dxa"/>
          </w:tcPr>
          <w:p w:rsidR="002B2794" w:rsidRPr="00A80FDB" w:rsidRDefault="002B2794" w:rsidP="002B2794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1.2 : </w:t>
            </w:r>
          </w:p>
          <w:p w:rsidR="002B2794" w:rsidRPr="00A80FDB" w:rsidRDefault="002B2794" w:rsidP="00AE12E9">
            <w:pPr>
              <w:jc w:val="both"/>
            </w:pPr>
            <w:r w:rsidRPr="00A80FDB">
              <w:rPr>
                <w:rFonts w:cs="Calibri"/>
              </w:rPr>
              <w:t>solvabilité et capacité de la structure porteuse de l’expérimentation à investir : Pertinence du projet de développement économique créateur d’emploi, capacité du porteur de projet à entreprendre et à répondre aux exigences de suivi  et d’évaluation (existence d’une comptabilité analytique et d’outils de reporting)</w:t>
            </w:r>
          </w:p>
        </w:tc>
        <w:tc>
          <w:tcPr>
            <w:tcW w:w="1559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/30</w:t>
            </w:r>
          </w:p>
        </w:tc>
      </w:tr>
      <w:tr w:rsidR="00A80FDB" w:rsidRPr="00A80FDB" w:rsidTr="002B2794">
        <w:trPr>
          <w:trHeight w:val="831"/>
        </w:trPr>
        <w:tc>
          <w:tcPr>
            <w:tcW w:w="8537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Sous total critère n°1</w:t>
            </w:r>
          </w:p>
        </w:tc>
        <w:tc>
          <w:tcPr>
            <w:tcW w:w="1559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/50</w:t>
            </w:r>
          </w:p>
        </w:tc>
      </w:tr>
    </w:tbl>
    <w:p w:rsidR="00661C38" w:rsidRPr="00A80FDB" w:rsidRDefault="00661C38" w:rsidP="00A80FDB">
      <w:pPr>
        <w:spacing w:after="160" w:line="259" w:lineRule="auto"/>
        <w:rPr>
          <w:rFonts w:cs="Calibri"/>
          <w:b/>
        </w:rPr>
      </w:pPr>
    </w:p>
    <w:p w:rsidR="00661C38" w:rsidRPr="00BF0DD5" w:rsidRDefault="00BF0DD5" w:rsidP="00BF0DD5">
      <w:pPr>
        <w:spacing w:after="160" w:line="259" w:lineRule="auto"/>
        <w:ind w:left="284"/>
        <w:jc w:val="both"/>
        <w:rPr>
          <w:rFonts w:cs="Calibri"/>
          <w:b/>
        </w:rPr>
      </w:pPr>
      <w:r>
        <w:rPr>
          <w:rFonts w:cs="Calibri"/>
          <w:b/>
        </w:rPr>
        <w:t xml:space="preserve">2.2 </w:t>
      </w:r>
      <w:r>
        <w:rPr>
          <w:rFonts w:cs="Calibri"/>
          <w:b/>
        </w:rPr>
        <w:tab/>
      </w:r>
      <w:r w:rsidR="00661C38" w:rsidRPr="00BF0DD5">
        <w:rPr>
          <w:rFonts w:cs="Calibri"/>
          <w:b/>
        </w:rPr>
        <w:t>Critère général n°2 : analyse des caractéristiques du projet « inclusif » de la structure et l’adéquation moyens-objectifs- résultats (note / 50 points)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679"/>
        <w:gridCol w:w="1417"/>
      </w:tblGrid>
      <w:tr w:rsidR="00A80FDB" w:rsidRPr="00A80FDB" w:rsidTr="00546542">
        <w:tc>
          <w:tcPr>
            <w:tcW w:w="8679" w:type="dxa"/>
            <w:tcBorders>
              <w:top w:val="nil"/>
              <w:left w:val="nil"/>
            </w:tcBorders>
          </w:tcPr>
          <w:p w:rsidR="002B2794" w:rsidRPr="00A80FDB" w:rsidRDefault="002B2794" w:rsidP="00AE12E9">
            <w:pPr>
              <w:jc w:val="both"/>
            </w:pPr>
          </w:p>
        </w:tc>
        <w:tc>
          <w:tcPr>
            <w:tcW w:w="1417" w:type="dxa"/>
          </w:tcPr>
          <w:p w:rsidR="002B2794" w:rsidRPr="00A80FDB" w:rsidRDefault="002B2794" w:rsidP="00AE12E9">
            <w:pPr>
              <w:jc w:val="center"/>
              <w:rPr>
                <w:b/>
              </w:rPr>
            </w:pPr>
            <w:r w:rsidRPr="00A80FDB">
              <w:rPr>
                <w:b/>
              </w:rPr>
              <w:t>Note</w:t>
            </w:r>
          </w:p>
        </w:tc>
      </w:tr>
      <w:tr w:rsidR="00A80FDB" w:rsidRPr="00A80FDB" w:rsidTr="00546542">
        <w:trPr>
          <w:trHeight w:val="1864"/>
        </w:trPr>
        <w:tc>
          <w:tcPr>
            <w:tcW w:w="8679" w:type="dxa"/>
          </w:tcPr>
          <w:p w:rsidR="002B2794" w:rsidRPr="00A80FDB" w:rsidRDefault="002B2794" w:rsidP="00AE12E9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2.1 : </w:t>
            </w:r>
          </w:p>
          <w:p w:rsidR="002B2794" w:rsidRPr="00A80FDB" w:rsidRDefault="002B2794" w:rsidP="002B2794">
            <w:pPr>
              <w:spacing w:after="160" w:line="259" w:lineRule="auto"/>
              <w:jc w:val="both"/>
              <w:rPr>
                <w:rFonts w:cs="Calibri"/>
              </w:rPr>
            </w:pPr>
            <w:r w:rsidRPr="00A80FDB">
              <w:rPr>
                <w:rFonts w:cs="Calibri"/>
              </w:rPr>
              <w:t xml:space="preserve">Capacité à identifier, à construire en lien avec les entreprises clientes des missions adaptées aux personnes en situation de handicap </w:t>
            </w:r>
          </w:p>
          <w:p w:rsidR="002B2794" w:rsidRPr="00A80FDB" w:rsidRDefault="002B2794" w:rsidP="002B2794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jc w:val="both"/>
              <w:rPr>
                <w:rFonts w:cs="Calibri"/>
              </w:rPr>
            </w:pPr>
            <w:r w:rsidRPr="00A80FDB">
              <w:rPr>
                <w:rFonts w:cs="Calibri"/>
              </w:rPr>
              <w:t>Adéquation des missions avec les profils de travailleurs handicapés ciblés et taux de sorties en emploi durable</w:t>
            </w:r>
          </w:p>
        </w:tc>
        <w:tc>
          <w:tcPr>
            <w:tcW w:w="1417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/ 10</w:t>
            </w:r>
          </w:p>
        </w:tc>
      </w:tr>
      <w:tr w:rsidR="00A80FDB" w:rsidRPr="00A80FDB" w:rsidTr="00546542">
        <w:tc>
          <w:tcPr>
            <w:tcW w:w="8679" w:type="dxa"/>
          </w:tcPr>
          <w:p w:rsidR="002B2794" w:rsidRPr="00A80FDB" w:rsidRDefault="002B2794" w:rsidP="00AE12E9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2.2 : </w:t>
            </w:r>
          </w:p>
          <w:p w:rsidR="002B2794" w:rsidRPr="00A80FDB" w:rsidRDefault="002B2794" w:rsidP="00AE12E9">
            <w:pPr>
              <w:spacing w:after="160" w:line="259" w:lineRule="auto"/>
              <w:jc w:val="both"/>
              <w:rPr>
                <w:rFonts w:cs="Calibri"/>
              </w:rPr>
            </w:pPr>
            <w:r w:rsidRPr="00A80FDB">
              <w:rPr>
                <w:rFonts w:cs="Calibri"/>
              </w:rPr>
              <w:t xml:space="preserve">Méthodes/ressources pour identifier les viviers potentiels d’intérimaires </w:t>
            </w:r>
          </w:p>
          <w:p w:rsidR="002B2794" w:rsidRPr="00A80FDB" w:rsidRDefault="002B2794" w:rsidP="002B2794">
            <w:pPr>
              <w:pStyle w:val="Paragraphedeliste"/>
              <w:numPr>
                <w:ilvl w:val="0"/>
                <w:numId w:val="8"/>
              </w:numPr>
              <w:spacing w:after="160" w:line="259" w:lineRule="auto"/>
              <w:jc w:val="both"/>
            </w:pPr>
            <w:r w:rsidRPr="00A80FDB">
              <w:rPr>
                <w:rFonts w:cs="Calibri"/>
              </w:rPr>
              <w:t>Coopération avec le service public de l’emploi et autres partenaires</w:t>
            </w:r>
          </w:p>
        </w:tc>
        <w:tc>
          <w:tcPr>
            <w:tcW w:w="1417" w:type="dxa"/>
            <w:vAlign w:val="center"/>
          </w:tcPr>
          <w:p w:rsidR="002B2794" w:rsidRPr="00A80FDB" w:rsidRDefault="002B2794" w:rsidP="00AE12E9">
            <w:pPr>
              <w:jc w:val="center"/>
              <w:rPr>
                <w:b/>
              </w:rPr>
            </w:pPr>
            <w:r w:rsidRPr="00A80FDB">
              <w:rPr>
                <w:b/>
              </w:rPr>
              <w:t>/10</w:t>
            </w:r>
          </w:p>
        </w:tc>
      </w:tr>
      <w:tr w:rsidR="00A80FDB" w:rsidRPr="00A80FDB" w:rsidTr="00546542">
        <w:tc>
          <w:tcPr>
            <w:tcW w:w="8679" w:type="dxa"/>
          </w:tcPr>
          <w:p w:rsidR="002B2794" w:rsidRPr="00A80FDB" w:rsidRDefault="002B2794" w:rsidP="002B2794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2.3 : </w:t>
            </w:r>
          </w:p>
          <w:p w:rsidR="002B2794" w:rsidRPr="00A80FDB" w:rsidRDefault="002B2794" w:rsidP="00AE12E9">
            <w:pPr>
              <w:spacing w:after="160" w:line="259" w:lineRule="auto"/>
              <w:jc w:val="both"/>
            </w:pPr>
            <w:r w:rsidRPr="00A80FDB">
              <w:rPr>
                <w:rFonts w:cs="Calibri"/>
              </w:rPr>
              <w:t>Moyens engagés pour les missions d’accompagnement destinées à favoriser la réalisation du projet professionnel de la personne accompagnée et l’accès à l’emploi durable</w:t>
            </w:r>
          </w:p>
        </w:tc>
        <w:tc>
          <w:tcPr>
            <w:tcW w:w="1417" w:type="dxa"/>
            <w:vAlign w:val="center"/>
          </w:tcPr>
          <w:p w:rsidR="002B2794" w:rsidRPr="00A80FDB" w:rsidRDefault="002B2794" w:rsidP="002B2794">
            <w:pPr>
              <w:jc w:val="center"/>
              <w:rPr>
                <w:b/>
              </w:rPr>
            </w:pPr>
            <w:r w:rsidRPr="00A80FDB">
              <w:rPr>
                <w:b/>
              </w:rPr>
              <w:t>/ 15</w:t>
            </w:r>
          </w:p>
        </w:tc>
      </w:tr>
      <w:tr w:rsidR="00A80FDB" w:rsidRPr="00A80FDB" w:rsidTr="00546542">
        <w:trPr>
          <w:trHeight w:val="831"/>
        </w:trPr>
        <w:tc>
          <w:tcPr>
            <w:tcW w:w="8679" w:type="dxa"/>
          </w:tcPr>
          <w:p w:rsidR="002B2794" w:rsidRPr="00A80FDB" w:rsidRDefault="002B2794" w:rsidP="002B2794">
            <w:pPr>
              <w:spacing w:after="160" w:line="259" w:lineRule="auto"/>
              <w:jc w:val="both"/>
              <w:rPr>
                <w:b/>
              </w:rPr>
            </w:pPr>
            <w:r w:rsidRPr="00A80FDB">
              <w:rPr>
                <w:b/>
              </w:rPr>
              <w:t xml:space="preserve">Sous critère n° 2.4 : </w:t>
            </w:r>
          </w:p>
          <w:p w:rsidR="002B2794" w:rsidRPr="00A80FDB" w:rsidRDefault="002B2794" w:rsidP="002B2794">
            <w:pPr>
              <w:rPr>
                <w:b/>
              </w:rPr>
            </w:pPr>
            <w:r w:rsidRPr="00A80FDB">
              <w:rPr>
                <w:rFonts w:cs="Calibri"/>
              </w:rPr>
              <w:t>Mobilisation des outils de l’accompagnement (ingénierie de formation, mobilisation des employeurs …) durant les missions et intermissions</w:t>
            </w:r>
          </w:p>
        </w:tc>
        <w:tc>
          <w:tcPr>
            <w:tcW w:w="1417" w:type="dxa"/>
            <w:vAlign w:val="center"/>
          </w:tcPr>
          <w:p w:rsidR="002B2794" w:rsidRPr="00A80FDB" w:rsidRDefault="002B2794" w:rsidP="00AE12E9">
            <w:pPr>
              <w:jc w:val="center"/>
              <w:rPr>
                <w:b/>
              </w:rPr>
            </w:pPr>
            <w:r w:rsidRPr="00A80FDB">
              <w:rPr>
                <w:b/>
              </w:rPr>
              <w:t>/15</w:t>
            </w:r>
          </w:p>
        </w:tc>
      </w:tr>
      <w:tr w:rsidR="00A80FDB" w:rsidRPr="00A80FDB" w:rsidTr="00546542">
        <w:trPr>
          <w:trHeight w:val="831"/>
        </w:trPr>
        <w:tc>
          <w:tcPr>
            <w:tcW w:w="8679" w:type="dxa"/>
          </w:tcPr>
          <w:p w:rsidR="002B2794" w:rsidRPr="00A80FDB" w:rsidRDefault="002B2794" w:rsidP="00AE12E9">
            <w:pPr>
              <w:jc w:val="right"/>
              <w:rPr>
                <w:b/>
              </w:rPr>
            </w:pPr>
            <w:r w:rsidRPr="00A80FDB">
              <w:rPr>
                <w:b/>
              </w:rPr>
              <w:t>Sous total critère n°2</w:t>
            </w:r>
          </w:p>
        </w:tc>
        <w:tc>
          <w:tcPr>
            <w:tcW w:w="1417" w:type="dxa"/>
            <w:vAlign w:val="center"/>
          </w:tcPr>
          <w:p w:rsidR="002B2794" w:rsidRPr="00A80FDB" w:rsidRDefault="002B2794" w:rsidP="00AE12E9">
            <w:pPr>
              <w:jc w:val="center"/>
              <w:rPr>
                <w:b/>
              </w:rPr>
            </w:pPr>
            <w:r w:rsidRPr="00A80FDB">
              <w:rPr>
                <w:b/>
              </w:rPr>
              <w:t>/50</w:t>
            </w:r>
          </w:p>
        </w:tc>
      </w:tr>
    </w:tbl>
    <w:p w:rsidR="00A40648" w:rsidRDefault="00A40648" w:rsidP="00A40648">
      <w:pPr>
        <w:jc w:val="both"/>
        <w:rPr>
          <w:b/>
        </w:rPr>
      </w:pPr>
    </w:p>
    <w:p w:rsidR="004F18DE" w:rsidRDefault="004F18DE" w:rsidP="00A40648">
      <w:pPr>
        <w:jc w:val="both"/>
        <w:rPr>
          <w:b/>
        </w:rPr>
      </w:pPr>
    </w:p>
    <w:p w:rsidR="004F18DE" w:rsidRDefault="004F18DE" w:rsidP="00A40648">
      <w:pPr>
        <w:jc w:val="both"/>
        <w:rPr>
          <w:b/>
        </w:rPr>
      </w:pPr>
    </w:p>
    <w:p w:rsidR="0050679C" w:rsidRDefault="0050679C" w:rsidP="00A40648">
      <w:pPr>
        <w:jc w:val="both"/>
        <w:rPr>
          <w:b/>
        </w:rPr>
      </w:pPr>
    </w:p>
    <w:p w:rsidR="002B2794" w:rsidRPr="00354460" w:rsidRDefault="00A51220" w:rsidP="004F18DE">
      <w:pPr>
        <w:pStyle w:val="Paragraphedeliste"/>
        <w:numPr>
          <w:ilvl w:val="0"/>
          <w:numId w:val="16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Décision</w:t>
      </w:r>
      <w:r w:rsidR="00354460" w:rsidRPr="00BF0DD5">
        <w:rPr>
          <w:b/>
          <w:sz w:val="24"/>
          <w:u w:val="single"/>
        </w:rPr>
        <w:t xml:space="preserve"> </w:t>
      </w:r>
      <w:r w:rsidR="00354460">
        <w:rPr>
          <w:b/>
          <w:sz w:val="24"/>
          <w:u w:val="single"/>
        </w:rPr>
        <w:t xml:space="preserve">à l’issue de l’instruction </w:t>
      </w:r>
      <w:r w:rsidR="00354460" w:rsidRPr="00BF0DD5">
        <w:rPr>
          <w:b/>
          <w:sz w:val="24"/>
          <w:u w:val="single"/>
        </w:rPr>
        <w:t xml:space="preserve">: </w:t>
      </w:r>
    </w:p>
    <w:p w:rsidR="00BF0DD5" w:rsidRPr="00661C38" w:rsidRDefault="00BF0DD5" w:rsidP="00A40648">
      <w:pPr>
        <w:jc w:val="both"/>
        <w:rPr>
          <w:b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453"/>
        <w:gridCol w:w="5648"/>
      </w:tblGrid>
      <w:tr w:rsidR="00CD4888" w:rsidTr="00A40648">
        <w:trPr>
          <w:trHeight w:val="331"/>
        </w:trPr>
        <w:tc>
          <w:tcPr>
            <w:tcW w:w="4511" w:type="dxa"/>
            <w:tcBorders>
              <w:top w:val="nil"/>
              <w:left w:val="nil"/>
            </w:tcBorders>
          </w:tcPr>
          <w:p w:rsidR="00CD4888" w:rsidRDefault="00CD4888" w:rsidP="00B6343B">
            <w:pPr>
              <w:jc w:val="both"/>
            </w:pPr>
          </w:p>
        </w:tc>
        <w:tc>
          <w:tcPr>
            <w:tcW w:w="5727" w:type="dxa"/>
          </w:tcPr>
          <w:p w:rsidR="00CD4888" w:rsidRPr="008C4D16" w:rsidRDefault="002B2794" w:rsidP="00B24554">
            <w:pPr>
              <w:jc w:val="center"/>
              <w:rPr>
                <w:b/>
              </w:rPr>
            </w:pPr>
            <w:r>
              <w:rPr>
                <w:b/>
              </w:rPr>
              <w:t>SYNTHESE</w:t>
            </w:r>
          </w:p>
        </w:tc>
      </w:tr>
      <w:tr w:rsidR="00CD4888" w:rsidTr="00A40648">
        <w:trPr>
          <w:trHeight w:val="313"/>
        </w:trPr>
        <w:tc>
          <w:tcPr>
            <w:tcW w:w="4511" w:type="dxa"/>
          </w:tcPr>
          <w:p w:rsidR="00CD4888" w:rsidRDefault="00CD4888" w:rsidP="00B6343B">
            <w:pPr>
              <w:jc w:val="both"/>
            </w:pPr>
            <w:r>
              <w:t>CRITERE 1-Note sur 50</w:t>
            </w:r>
          </w:p>
        </w:tc>
        <w:tc>
          <w:tcPr>
            <w:tcW w:w="5727" w:type="dxa"/>
            <w:vAlign w:val="center"/>
          </w:tcPr>
          <w:p w:rsidR="00CD4888" w:rsidRPr="00A40648" w:rsidRDefault="00A40648" w:rsidP="00A40648">
            <w:pPr>
              <w:jc w:val="center"/>
              <w:rPr>
                <w:b/>
              </w:rPr>
            </w:pPr>
            <w:r w:rsidRPr="00A40648">
              <w:rPr>
                <w:b/>
              </w:rPr>
              <w:t>/50</w:t>
            </w:r>
          </w:p>
        </w:tc>
      </w:tr>
      <w:tr w:rsidR="00CD4888" w:rsidTr="00A40648">
        <w:trPr>
          <w:trHeight w:val="331"/>
        </w:trPr>
        <w:tc>
          <w:tcPr>
            <w:tcW w:w="4511" w:type="dxa"/>
          </w:tcPr>
          <w:p w:rsidR="00CD4888" w:rsidRDefault="00CD4888" w:rsidP="00B6343B">
            <w:pPr>
              <w:jc w:val="both"/>
            </w:pPr>
            <w:r>
              <w:t xml:space="preserve">CRITERE 2-Note sur 50 </w:t>
            </w:r>
          </w:p>
        </w:tc>
        <w:tc>
          <w:tcPr>
            <w:tcW w:w="5727" w:type="dxa"/>
            <w:vAlign w:val="center"/>
          </w:tcPr>
          <w:p w:rsidR="00CD4888" w:rsidRPr="00A40648" w:rsidRDefault="00A40648" w:rsidP="00A40648">
            <w:pPr>
              <w:jc w:val="center"/>
              <w:rPr>
                <w:b/>
              </w:rPr>
            </w:pPr>
            <w:r w:rsidRPr="00A40648">
              <w:rPr>
                <w:b/>
              </w:rPr>
              <w:t>/50</w:t>
            </w:r>
          </w:p>
        </w:tc>
      </w:tr>
      <w:tr w:rsidR="00CD4888" w:rsidTr="00A40648">
        <w:trPr>
          <w:trHeight w:val="313"/>
        </w:trPr>
        <w:tc>
          <w:tcPr>
            <w:tcW w:w="4511" w:type="dxa"/>
          </w:tcPr>
          <w:p w:rsidR="00CD4888" w:rsidRDefault="00CD4888" w:rsidP="00B6343B">
            <w:pPr>
              <w:jc w:val="right"/>
            </w:pPr>
            <w:r>
              <w:t>TOTAL sur 100</w:t>
            </w:r>
          </w:p>
        </w:tc>
        <w:tc>
          <w:tcPr>
            <w:tcW w:w="5727" w:type="dxa"/>
            <w:vAlign w:val="center"/>
          </w:tcPr>
          <w:p w:rsidR="00CD4888" w:rsidRPr="00A40648" w:rsidRDefault="00A40648" w:rsidP="00A40648">
            <w:pPr>
              <w:jc w:val="center"/>
              <w:rPr>
                <w:b/>
              </w:rPr>
            </w:pPr>
            <w:r w:rsidRPr="00A40648">
              <w:rPr>
                <w:b/>
              </w:rPr>
              <w:t>/100</w:t>
            </w:r>
          </w:p>
        </w:tc>
      </w:tr>
      <w:tr w:rsidR="00CD4888" w:rsidTr="00A40648">
        <w:trPr>
          <w:trHeight w:val="425"/>
        </w:trPr>
        <w:tc>
          <w:tcPr>
            <w:tcW w:w="4511" w:type="dxa"/>
          </w:tcPr>
          <w:p w:rsidR="00CD4888" w:rsidRDefault="00CD4888" w:rsidP="00B6343B">
            <w:pPr>
              <w:jc w:val="right"/>
            </w:pPr>
            <w:r>
              <w:t>Rang</w:t>
            </w:r>
          </w:p>
        </w:tc>
        <w:tc>
          <w:tcPr>
            <w:tcW w:w="5727" w:type="dxa"/>
          </w:tcPr>
          <w:p w:rsidR="00CD4888" w:rsidRPr="00423C45" w:rsidRDefault="00CD4888" w:rsidP="00B6343B">
            <w:pPr>
              <w:jc w:val="both"/>
            </w:pPr>
          </w:p>
        </w:tc>
      </w:tr>
      <w:tr w:rsidR="00CD4888" w:rsidTr="00A40648">
        <w:trPr>
          <w:trHeight w:val="664"/>
        </w:trPr>
        <w:tc>
          <w:tcPr>
            <w:tcW w:w="4511" w:type="dxa"/>
          </w:tcPr>
          <w:p w:rsidR="00CD4888" w:rsidRPr="00A40648" w:rsidRDefault="00CD4888" w:rsidP="00B6343B">
            <w:pPr>
              <w:jc w:val="right"/>
              <w:rPr>
                <w:b/>
              </w:rPr>
            </w:pPr>
            <w:r w:rsidRPr="00A40648">
              <w:rPr>
                <w:b/>
              </w:rPr>
              <w:t>Décision ou Proposition de décision</w:t>
            </w:r>
          </w:p>
        </w:tc>
        <w:tc>
          <w:tcPr>
            <w:tcW w:w="5727" w:type="dxa"/>
          </w:tcPr>
          <w:p w:rsidR="00CD4888" w:rsidRPr="00E551ED" w:rsidRDefault="00CD4888" w:rsidP="00423C45">
            <w:pPr>
              <w:jc w:val="both"/>
              <w:rPr>
                <w:i/>
              </w:rPr>
            </w:pPr>
            <w:r w:rsidRPr="00423C45">
              <w:rPr>
                <w:i/>
              </w:rPr>
              <w:t>Favorable</w:t>
            </w:r>
            <w:r w:rsidRPr="00182A8C">
              <w:rPr>
                <w:i/>
              </w:rPr>
              <w:t>- Défavorable</w:t>
            </w:r>
            <w:r w:rsidR="00E551ED" w:rsidRPr="00182A8C">
              <w:rPr>
                <w:i/>
              </w:rPr>
              <w:t xml:space="preserve"> </w:t>
            </w:r>
          </w:p>
        </w:tc>
      </w:tr>
    </w:tbl>
    <w:p w:rsidR="00BF0DD5" w:rsidRPr="00BF0DD5" w:rsidRDefault="00BF0DD5" w:rsidP="00BF0DD5">
      <w:pPr>
        <w:jc w:val="both"/>
        <w:rPr>
          <w:b/>
        </w:rPr>
      </w:pPr>
    </w:p>
    <w:p w:rsidR="00BF0DD5" w:rsidRPr="00354460" w:rsidRDefault="00354460" w:rsidP="00354460">
      <w:pPr>
        <w:jc w:val="both"/>
        <w:rPr>
          <w:b/>
          <w:sz w:val="24"/>
          <w:u w:val="single"/>
        </w:rPr>
      </w:pPr>
      <w:r w:rsidRPr="00354460">
        <w:rPr>
          <w:b/>
          <w:sz w:val="24"/>
          <w:u w:val="single"/>
        </w:rPr>
        <w:t xml:space="preserve">Motivation de l’avis </w:t>
      </w:r>
    </w:p>
    <w:p w:rsidR="00354460" w:rsidRPr="00BF0DD5" w:rsidRDefault="00354460" w:rsidP="00354460">
      <w:pPr>
        <w:pStyle w:val="Paragraphedeliste"/>
        <w:jc w:val="both"/>
        <w:rPr>
          <w:b/>
          <w:sz w:val="24"/>
          <w:u w:val="single"/>
        </w:rPr>
      </w:pPr>
    </w:p>
    <w:tbl>
      <w:tblPr>
        <w:tblStyle w:val="Grilledutableau"/>
        <w:tblpPr w:leftFromText="141" w:rightFromText="141" w:vertAnchor="text" w:tblpX="41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5103"/>
      </w:tblGrid>
      <w:tr w:rsidR="00CD4888" w:rsidTr="00A40648">
        <w:trPr>
          <w:trHeight w:val="170"/>
        </w:trPr>
        <w:tc>
          <w:tcPr>
            <w:tcW w:w="5070" w:type="dxa"/>
          </w:tcPr>
          <w:p w:rsidR="00CD4888" w:rsidRPr="00354460" w:rsidRDefault="00CD4888" w:rsidP="00A40648">
            <w:pPr>
              <w:pStyle w:val="Paragraphedeliste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354460">
              <w:rPr>
                <w:b/>
              </w:rPr>
              <w:t>Critère 1</w:t>
            </w:r>
          </w:p>
        </w:tc>
        <w:tc>
          <w:tcPr>
            <w:tcW w:w="5103" w:type="dxa"/>
          </w:tcPr>
          <w:p w:rsidR="00CD4888" w:rsidRPr="00354460" w:rsidRDefault="00CD4888" w:rsidP="00A40648">
            <w:pPr>
              <w:pStyle w:val="Paragraphedeliste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354460">
              <w:rPr>
                <w:b/>
              </w:rPr>
              <w:t>Critère 2</w:t>
            </w:r>
          </w:p>
        </w:tc>
      </w:tr>
      <w:tr w:rsidR="00FB060A" w:rsidRPr="00FB060A" w:rsidTr="00A40648">
        <w:trPr>
          <w:trHeight w:val="1544"/>
        </w:trPr>
        <w:tc>
          <w:tcPr>
            <w:tcW w:w="5070" w:type="dxa"/>
          </w:tcPr>
          <w:p w:rsidR="00E551ED" w:rsidRDefault="00E551ED" w:rsidP="00A40648">
            <w:pPr>
              <w:pStyle w:val="Paragraphedeliste"/>
              <w:ind w:left="0"/>
              <w:jc w:val="both"/>
            </w:pPr>
          </w:p>
        </w:tc>
        <w:tc>
          <w:tcPr>
            <w:tcW w:w="5103" w:type="dxa"/>
          </w:tcPr>
          <w:p w:rsidR="00E551ED" w:rsidRPr="00FB060A" w:rsidRDefault="00E551ED" w:rsidP="00A40648">
            <w:pPr>
              <w:pStyle w:val="Paragraphedeliste"/>
              <w:ind w:left="0"/>
              <w:jc w:val="both"/>
              <w:rPr>
                <w:color w:val="FF0000"/>
              </w:rPr>
            </w:pPr>
          </w:p>
        </w:tc>
      </w:tr>
      <w:tr w:rsidR="00354460" w:rsidRPr="00FB060A" w:rsidTr="00354460">
        <w:trPr>
          <w:trHeight w:val="270"/>
        </w:trPr>
        <w:tc>
          <w:tcPr>
            <w:tcW w:w="10173" w:type="dxa"/>
            <w:gridSpan w:val="2"/>
          </w:tcPr>
          <w:p w:rsidR="00354460" w:rsidRPr="00A51220" w:rsidRDefault="00354460" w:rsidP="00354460">
            <w:pPr>
              <w:pStyle w:val="Paragraphedeliste"/>
              <w:ind w:left="0"/>
              <w:jc w:val="center"/>
              <w:rPr>
                <w:b/>
                <w:color w:val="FF0000"/>
              </w:rPr>
            </w:pPr>
            <w:r w:rsidRPr="00A51220">
              <w:rPr>
                <w:b/>
              </w:rPr>
              <w:t>Observations générales</w:t>
            </w:r>
          </w:p>
        </w:tc>
      </w:tr>
      <w:tr w:rsidR="00354460" w:rsidRPr="00FB060A" w:rsidTr="005B380B">
        <w:trPr>
          <w:trHeight w:val="1544"/>
        </w:trPr>
        <w:tc>
          <w:tcPr>
            <w:tcW w:w="10173" w:type="dxa"/>
            <w:gridSpan w:val="2"/>
          </w:tcPr>
          <w:p w:rsidR="00354460" w:rsidRPr="00FB060A" w:rsidRDefault="00354460" w:rsidP="00A40648">
            <w:pPr>
              <w:pStyle w:val="Paragraphedeliste"/>
              <w:ind w:left="0"/>
              <w:jc w:val="both"/>
              <w:rPr>
                <w:color w:val="FF0000"/>
              </w:rPr>
            </w:pPr>
          </w:p>
        </w:tc>
      </w:tr>
    </w:tbl>
    <w:p w:rsidR="001A05FC" w:rsidRDefault="004A49EF" w:rsidP="00BF0DD5">
      <w:pPr>
        <w:spacing w:after="0" w:line="240" w:lineRule="auto"/>
        <w:jc w:val="both"/>
      </w:pPr>
      <w:r>
        <w:rPr>
          <w:color w:val="FF0000"/>
        </w:rPr>
        <w:br w:type="textWrapping" w:clear="all"/>
      </w:r>
    </w:p>
    <w:sectPr w:rsidR="001A05FC" w:rsidSect="00C30C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14" w:rsidRDefault="003A5E14" w:rsidP="00C30C96">
      <w:pPr>
        <w:spacing w:after="0" w:line="240" w:lineRule="auto"/>
      </w:pPr>
      <w:r>
        <w:separator/>
      </w:r>
    </w:p>
  </w:endnote>
  <w:endnote w:type="continuationSeparator" w:id="0">
    <w:p w:rsidR="003A5E14" w:rsidRDefault="003A5E14" w:rsidP="00C3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14" w:rsidRDefault="003A5E14" w:rsidP="00C30C96">
      <w:pPr>
        <w:spacing w:after="0" w:line="240" w:lineRule="auto"/>
      </w:pPr>
      <w:r>
        <w:separator/>
      </w:r>
    </w:p>
  </w:footnote>
  <w:footnote w:type="continuationSeparator" w:id="0">
    <w:p w:rsidR="003A5E14" w:rsidRDefault="003A5E14" w:rsidP="00C3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7BF"/>
    <w:multiLevelType w:val="hybridMultilevel"/>
    <w:tmpl w:val="73DC5C86"/>
    <w:lvl w:ilvl="0" w:tplc="FB28D138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F766D2"/>
    <w:multiLevelType w:val="hybridMultilevel"/>
    <w:tmpl w:val="CE4E2A00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BA2F39"/>
    <w:multiLevelType w:val="multilevel"/>
    <w:tmpl w:val="88522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2F7DA9"/>
    <w:multiLevelType w:val="multilevel"/>
    <w:tmpl w:val="88522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4003A"/>
    <w:multiLevelType w:val="hybridMultilevel"/>
    <w:tmpl w:val="94FC05A0"/>
    <w:lvl w:ilvl="0" w:tplc="58809DB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A7E0A"/>
    <w:multiLevelType w:val="hybridMultilevel"/>
    <w:tmpl w:val="529A54D6"/>
    <w:lvl w:ilvl="0" w:tplc="382E9C1A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0599B"/>
    <w:multiLevelType w:val="hybridMultilevel"/>
    <w:tmpl w:val="0D56EF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D3CC0"/>
    <w:multiLevelType w:val="hybridMultilevel"/>
    <w:tmpl w:val="3372F324"/>
    <w:lvl w:ilvl="0" w:tplc="382E9C1A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079FD"/>
    <w:multiLevelType w:val="hybridMultilevel"/>
    <w:tmpl w:val="7A767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7358E"/>
    <w:multiLevelType w:val="hybridMultilevel"/>
    <w:tmpl w:val="8788CD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66A8E"/>
    <w:multiLevelType w:val="hybridMultilevel"/>
    <w:tmpl w:val="12F8241A"/>
    <w:lvl w:ilvl="0" w:tplc="AA36449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81206A"/>
    <w:multiLevelType w:val="multilevel"/>
    <w:tmpl w:val="88522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103294"/>
    <w:multiLevelType w:val="hybridMultilevel"/>
    <w:tmpl w:val="3CCA7D38"/>
    <w:lvl w:ilvl="0" w:tplc="5A28216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B66FA"/>
    <w:multiLevelType w:val="hybridMultilevel"/>
    <w:tmpl w:val="AC28E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FD74DB"/>
    <w:multiLevelType w:val="multilevel"/>
    <w:tmpl w:val="88522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BD806B8"/>
    <w:multiLevelType w:val="multilevel"/>
    <w:tmpl w:val="16728F0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9"/>
  </w:num>
  <w:num w:numId="7">
    <w:abstractNumId w:val="1"/>
  </w:num>
  <w:num w:numId="8">
    <w:abstractNumId w:val="7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A7"/>
    <w:rsid w:val="00040299"/>
    <w:rsid w:val="00092ACF"/>
    <w:rsid w:val="00182A8C"/>
    <w:rsid w:val="001A05FC"/>
    <w:rsid w:val="001C2361"/>
    <w:rsid w:val="00202208"/>
    <w:rsid w:val="0025502A"/>
    <w:rsid w:val="0027092F"/>
    <w:rsid w:val="002A73D8"/>
    <w:rsid w:val="002B2794"/>
    <w:rsid w:val="002C5E2A"/>
    <w:rsid w:val="00354460"/>
    <w:rsid w:val="00385A94"/>
    <w:rsid w:val="003A5E14"/>
    <w:rsid w:val="003B1E71"/>
    <w:rsid w:val="003D39E7"/>
    <w:rsid w:val="00423C45"/>
    <w:rsid w:val="00482965"/>
    <w:rsid w:val="004A49EF"/>
    <w:rsid w:val="004F18DE"/>
    <w:rsid w:val="004F2199"/>
    <w:rsid w:val="0050679C"/>
    <w:rsid w:val="005256A5"/>
    <w:rsid w:val="00541834"/>
    <w:rsid w:val="00546542"/>
    <w:rsid w:val="00587FDA"/>
    <w:rsid w:val="005A2110"/>
    <w:rsid w:val="005C3421"/>
    <w:rsid w:val="005D0786"/>
    <w:rsid w:val="00603EAA"/>
    <w:rsid w:val="00611262"/>
    <w:rsid w:val="00651506"/>
    <w:rsid w:val="00661C38"/>
    <w:rsid w:val="006F782F"/>
    <w:rsid w:val="00762C77"/>
    <w:rsid w:val="008232B7"/>
    <w:rsid w:val="00832BA4"/>
    <w:rsid w:val="008B3B4F"/>
    <w:rsid w:val="008C4D16"/>
    <w:rsid w:val="008D08FD"/>
    <w:rsid w:val="00907788"/>
    <w:rsid w:val="009E05A7"/>
    <w:rsid w:val="00A34D54"/>
    <w:rsid w:val="00A40648"/>
    <w:rsid w:val="00A51220"/>
    <w:rsid w:val="00A80FDB"/>
    <w:rsid w:val="00AF6DC3"/>
    <w:rsid w:val="00B24554"/>
    <w:rsid w:val="00B67300"/>
    <w:rsid w:val="00BF0DD5"/>
    <w:rsid w:val="00C30C96"/>
    <w:rsid w:val="00CA544E"/>
    <w:rsid w:val="00CC2BB4"/>
    <w:rsid w:val="00CD4888"/>
    <w:rsid w:val="00DC4CD2"/>
    <w:rsid w:val="00E551ED"/>
    <w:rsid w:val="00EE2FB0"/>
    <w:rsid w:val="00EE3206"/>
    <w:rsid w:val="00F83BE1"/>
    <w:rsid w:val="00FB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A2DE52-A9CE-4615-8DE5-FBEFAECA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E0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E05A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E0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05A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30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0C96"/>
  </w:style>
  <w:style w:type="paragraph" w:styleId="Pieddepage">
    <w:name w:val="footer"/>
    <w:basedOn w:val="Normal"/>
    <w:link w:val="PieddepageCar"/>
    <w:uiPriority w:val="99"/>
    <w:unhideWhenUsed/>
    <w:rsid w:val="00C30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52DE0.51E4A1C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JEAN-CHARLES, Pascal (DGEFP)</dc:creator>
  <cp:lastModifiedBy>JEAN-CHARLES, Pascal (DGEFP)</cp:lastModifiedBy>
  <cp:revision>2</cp:revision>
  <dcterms:created xsi:type="dcterms:W3CDTF">2019-08-09T20:22:00Z</dcterms:created>
  <dcterms:modified xsi:type="dcterms:W3CDTF">2019-08-09T20:22:00Z</dcterms:modified>
</cp:coreProperties>
</file>