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991" w:rsidRDefault="00567991" w:rsidP="00567991"/>
    <w:tbl>
      <w:tblPr>
        <w:tblW w:w="5000" w:type="pct"/>
        <w:shd w:val="clear" w:color="auto" w:fill="FFFFFF"/>
        <w:tblCellMar>
          <w:left w:w="0" w:type="dxa"/>
          <w:right w:w="0" w:type="dxa"/>
        </w:tblCellMar>
        <w:tblLook w:val="04A0" w:firstRow="1" w:lastRow="0" w:firstColumn="1" w:lastColumn="0" w:noHBand="0" w:noVBand="1"/>
      </w:tblPr>
      <w:tblGrid>
        <w:gridCol w:w="9072"/>
      </w:tblGrid>
      <w:tr w:rsidR="00567991" w:rsidTr="00567991">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9072"/>
            </w:tblGrid>
            <w:tr w:rsidR="00567991">
              <w:trPr>
                <w:jc w:val="center"/>
              </w:trPr>
              <w:tc>
                <w:tcPr>
                  <w:tcW w:w="0" w:type="auto"/>
                </w:tcPr>
                <w:tbl>
                  <w:tblPr>
                    <w:tblW w:w="5000" w:type="pct"/>
                    <w:shd w:val="clear" w:color="auto" w:fill="FFFFFF"/>
                    <w:tblCellMar>
                      <w:left w:w="0" w:type="dxa"/>
                      <w:right w:w="0" w:type="dxa"/>
                    </w:tblCellMar>
                    <w:tblLook w:val="04A0" w:firstRow="1" w:lastRow="0" w:firstColumn="1" w:lastColumn="0" w:noHBand="0" w:noVBand="1"/>
                  </w:tblPr>
                  <w:tblGrid>
                    <w:gridCol w:w="9072"/>
                  </w:tblGrid>
                  <w:tr w:rsidR="00567991">
                    <w:tc>
                      <w:tcPr>
                        <w:tcW w:w="0" w:type="auto"/>
                        <w:shd w:val="clear" w:color="auto" w:fill="FFFFFF"/>
                        <w:vAlign w:val="center"/>
                        <w:hideMark/>
                      </w:tcPr>
                      <w:tbl>
                        <w:tblPr>
                          <w:tblW w:w="0" w:type="auto"/>
                          <w:tblCellMar>
                            <w:left w:w="0" w:type="dxa"/>
                            <w:right w:w="0" w:type="dxa"/>
                          </w:tblCellMar>
                          <w:tblLook w:val="04A0" w:firstRow="1" w:lastRow="0" w:firstColumn="1" w:lastColumn="0" w:noHBand="0" w:noVBand="1"/>
                        </w:tblPr>
                        <w:tblGrid>
                          <w:gridCol w:w="135"/>
                          <w:gridCol w:w="8802"/>
                          <w:gridCol w:w="135"/>
                        </w:tblGrid>
                        <w:tr w:rsidR="00567991">
                          <w:tc>
                            <w:tcPr>
                              <w:tcW w:w="150" w:type="dxa"/>
                              <w:vAlign w:val="center"/>
                              <w:hideMark/>
                            </w:tcPr>
                            <w:p w:rsidR="00567991" w:rsidRDefault="00567991"/>
                          </w:tc>
                          <w:tc>
                            <w:tcPr>
                              <w:tcW w:w="9750" w:type="dxa"/>
                              <w:vAlign w:val="center"/>
                              <w:hideMark/>
                            </w:tcPr>
                            <w:tbl>
                              <w:tblPr>
                                <w:tblW w:w="5000" w:type="pct"/>
                                <w:jc w:val="center"/>
                                <w:tblCellMar>
                                  <w:left w:w="0" w:type="dxa"/>
                                  <w:right w:w="0" w:type="dxa"/>
                                </w:tblCellMar>
                                <w:tblLook w:val="04A0" w:firstRow="1" w:lastRow="0" w:firstColumn="1" w:lastColumn="0" w:noHBand="0" w:noVBand="1"/>
                              </w:tblPr>
                              <w:tblGrid>
                                <w:gridCol w:w="8802"/>
                              </w:tblGrid>
                              <w:tr w:rsidR="00567991">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8802"/>
                                    </w:tblGrid>
                                    <w:tr w:rsidR="00567991">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8802"/>
                                          </w:tblGrid>
                                          <w:tr w:rsidR="00567991">
                                            <w:tc>
                                              <w:tcPr>
                                                <w:tcW w:w="0" w:type="auto"/>
                                                <w:tcMar>
                                                  <w:top w:w="300" w:type="dxa"/>
                                                  <w:left w:w="300" w:type="dxa"/>
                                                  <w:bottom w:w="75" w:type="dxa"/>
                                                  <w:right w:w="300" w:type="dxa"/>
                                                </w:tcMar>
                                                <w:vAlign w:val="center"/>
                                                <w:hideMark/>
                                              </w:tcPr>
                                              <w:p w:rsidR="00567991" w:rsidRDefault="00567991">
                                                <w:pPr>
                                                  <w:rPr>
                                                    <w:rFonts w:eastAsia="Times New Roman"/>
                                                    <w:sz w:val="20"/>
                                                    <w:szCs w:val="20"/>
                                                  </w:rPr>
                                                </w:pPr>
                                              </w:p>
                                            </w:tc>
                                          </w:tr>
                                        </w:tbl>
                                        <w:p w:rsidR="00567991" w:rsidRDefault="00567991">
                                          <w:pPr>
                                            <w:rPr>
                                              <w:rFonts w:eastAsia="Times New Roman"/>
                                              <w:sz w:val="20"/>
                                              <w:szCs w:val="20"/>
                                            </w:rPr>
                                          </w:pPr>
                                        </w:p>
                                      </w:tc>
                                    </w:tr>
                                  </w:tbl>
                                  <w:p w:rsidR="00567991" w:rsidRDefault="00567991">
                                    <w:pPr>
                                      <w:jc w:val="center"/>
                                      <w:rPr>
                                        <w:rFonts w:eastAsia="Times New Roman"/>
                                        <w:sz w:val="20"/>
                                        <w:szCs w:val="20"/>
                                      </w:rPr>
                                    </w:pPr>
                                  </w:p>
                                </w:tc>
                              </w:tr>
                            </w:tbl>
                            <w:p w:rsidR="00567991" w:rsidRDefault="00567991">
                              <w:pPr>
                                <w:jc w:val="center"/>
                                <w:rPr>
                                  <w:rFonts w:eastAsia="Times New Roman"/>
                                  <w:sz w:val="20"/>
                                  <w:szCs w:val="20"/>
                                </w:rPr>
                              </w:pPr>
                            </w:p>
                          </w:tc>
                          <w:tc>
                            <w:tcPr>
                              <w:tcW w:w="150" w:type="dxa"/>
                              <w:vAlign w:val="center"/>
                              <w:hideMark/>
                            </w:tcPr>
                            <w:p w:rsidR="00567991" w:rsidRDefault="00567991">
                              <w:pPr>
                                <w:rPr>
                                  <w:rFonts w:eastAsia="Times New Roman"/>
                                  <w:sz w:val="20"/>
                                  <w:szCs w:val="20"/>
                                </w:rPr>
                              </w:pPr>
                            </w:p>
                          </w:tc>
                        </w:tr>
                      </w:tbl>
                      <w:p w:rsidR="00567991" w:rsidRDefault="00567991">
                        <w:pPr>
                          <w:rPr>
                            <w:rFonts w:eastAsia="Times New Roman"/>
                            <w:sz w:val="20"/>
                            <w:szCs w:val="20"/>
                          </w:rPr>
                        </w:pPr>
                      </w:p>
                    </w:tc>
                  </w:tr>
                  <w:tr w:rsidR="00567991">
                    <w:tc>
                      <w:tcPr>
                        <w:tcW w:w="0" w:type="auto"/>
                        <w:shd w:val="clear" w:color="auto" w:fill="auto"/>
                        <w:vAlign w:val="center"/>
                      </w:tcPr>
                      <w:tbl>
                        <w:tblPr>
                          <w:tblW w:w="5000" w:type="pct"/>
                          <w:tblCellMar>
                            <w:left w:w="0" w:type="dxa"/>
                            <w:right w:w="0" w:type="dxa"/>
                          </w:tblCellMar>
                          <w:tblLook w:val="04A0" w:firstRow="1" w:lastRow="0" w:firstColumn="1" w:lastColumn="0" w:noHBand="0" w:noVBand="1"/>
                        </w:tblPr>
                        <w:tblGrid>
                          <w:gridCol w:w="9072"/>
                        </w:tblGrid>
                        <w:tr w:rsidR="00567991">
                          <w:trPr>
                            <w:trHeight w:val="150"/>
                          </w:trPr>
                          <w:tc>
                            <w:tcPr>
                              <w:tcW w:w="9750" w:type="dxa"/>
                              <w:shd w:val="clear" w:color="auto" w:fill="FFFFFF"/>
                              <w:tcMar>
                                <w:top w:w="0" w:type="dxa"/>
                                <w:left w:w="150" w:type="dxa"/>
                                <w:bottom w:w="0" w:type="dxa"/>
                                <w:right w:w="150" w:type="dxa"/>
                              </w:tcMar>
                              <w:vAlign w:val="center"/>
                              <w:hideMark/>
                            </w:tcPr>
                            <w:p w:rsidR="00567991" w:rsidRDefault="00567991">
                              <w:pPr>
                                <w:spacing w:line="150" w:lineRule="exact"/>
                                <w:rPr>
                                  <w:sz w:val="15"/>
                                  <w:szCs w:val="15"/>
                                </w:rPr>
                              </w:pPr>
                              <w:r>
                                <w:rPr>
                                  <w:sz w:val="15"/>
                                  <w:szCs w:val="15"/>
                                </w:rPr>
                                <w:t xml:space="preserve">  </w:t>
                              </w:r>
                            </w:p>
                          </w:tc>
                        </w:tr>
                      </w:tbl>
                      <w:p w:rsidR="00567991" w:rsidRDefault="00567991">
                        <w:pPr>
                          <w:rPr>
                            <w:vanish/>
                          </w:rPr>
                        </w:pPr>
                      </w:p>
                      <w:tbl>
                        <w:tblPr>
                          <w:tblW w:w="0" w:type="auto"/>
                          <w:tblCellMar>
                            <w:left w:w="0" w:type="dxa"/>
                            <w:right w:w="0" w:type="dxa"/>
                          </w:tblCellMar>
                          <w:tblLook w:val="04A0" w:firstRow="1" w:lastRow="0" w:firstColumn="1" w:lastColumn="0" w:noHBand="0" w:noVBand="1"/>
                        </w:tblPr>
                        <w:tblGrid>
                          <w:gridCol w:w="131"/>
                          <w:gridCol w:w="8810"/>
                          <w:gridCol w:w="131"/>
                        </w:tblGrid>
                        <w:tr w:rsidR="00567991">
                          <w:trPr>
                            <w:hidden/>
                          </w:trPr>
                          <w:tc>
                            <w:tcPr>
                              <w:tcW w:w="150" w:type="dxa"/>
                              <w:shd w:val="clear" w:color="auto" w:fill="FFFFFF"/>
                              <w:vAlign w:val="center"/>
                              <w:hideMark/>
                            </w:tcPr>
                            <w:p w:rsidR="00567991" w:rsidRDefault="00567991">
                              <w:pPr>
                                <w:rPr>
                                  <w:vanish/>
                                </w:rPr>
                              </w:pPr>
                            </w:p>
                          </w:tc>
                          <w:tc>
                            <w:tcPr>
                              <w:tcW w:w="9750" w:type="dxa"/>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8810"/>
                              </w:tblGrid>
                              <w:tr w:rsidR="00567991">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8810"/>
                                    </w:tblGrid>
                                    <w:tr w:rsidR="00567991">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8810"/>
                                          </w:tblGrid>
                                          <w:tr w:rsidR="00567991">
                                            <w:tc>
                                              <w:tcPr>
                                                <w:tcW w:w="0" w:type="auto"/>
                                                <w:vAlign w:val="center"/>
                                              </w:tcPr>
                                              <w:tbl>
                                                <w:tblPr>
                                                  <w:tblW w:w="5000" w:type="pct"/>
                                                  <w:jc w:val="center"/>
                                                  <w:tblCellMar>
                                                    <w:left w:w="0" w:type="dxa"/>
                                                    <w:right w:w="0" w:type="dxa"/>
                                                  </w:tblCellMar>
                                                  <w:tblLook w:val="04A0" w:firstRow="1" w:lastRow="0" w:firstColumn="1" w:lastColumn="0" w:noHBand="0" w:noVBand="1"/>
                                                </w:tblPr>
                                                <w:tblGrid>
                                                  <w:gridCol w:w="8810"/>
                                                </w:tblGrid>
                                                <w:tr w:rsidR="00567991">
                                                  <w:trPr>
                                                    <w:jc w:val="center"/>
                                                  </w:trPr>
                                                  <w:tc>
                                                    <w:tcPr>
                                                      <w:tcW w:w="0" w:type="auto"/>
                                                      <w:vAlign w:val="center"/>
                                                      <w:hideMark/>
                                                    </w:tcPr>
                                                    <w:tbl>
                                                      <w:tblPr>
                                                        <w:tblpPr w:vertAnchor="text"/>
                                                        <w:tblW w:w="0" w:type="auto"/>
                                                        <w:tblCellMar>
                                                          <w:left w:w="0" w:type="dxa"/>
                                                          <w:right w:w="0" w:type="dxa"/>
                                                        </w:tblCellMar>
                                                        <w:tblLook w:val="04A0" w:firstRow="1" w:lastRow="0" w:firstColumn="1" w:lastColumn="0" w:noHBand="0" w:noVBand="1"/>
                                                      </w:tblPr>
                                                      <w:tblGrid>
                                                        <w:gridCol w:w="2700"/>
                                                      </w:tblGrid>
                                                      <w:tr w:rsidR="00567991">
                                                        <w:tc>
                                                          <w:tcPr>
                                                            <w:tcW w:w="0" w:type="auto"/>
                                                            <w:vAlign w:val="center"/>
                                                            <w:hideMark/>
                                                          </w:tcPr>
                                                          <w:p w:rsidR="00567991" w:rsidRDefault="00567991">
                                                            <w:pPr>
                                                              <w:spacing w:line="0" w:lineRule="atLeast"/>
                                                              <w:rPr>
                                                                <w:sz w:val="2"/>
                                                                <w:szCs w:val="2"/>
                                                              </w:rPr>
                                                            </w:pPr>
                                                            <w:r>
                                                              <w:rPr>
                                                                <w:noProof/>
                                                                <w:sz w:val="2"/>
                                                                <w:szCs w:val="2"/>
                                                              </w:rPr>
                                                              <w:drawing>
                                                                <wp:inline distT="0" distB="0" distL="0" distR="0">
                                                                  <wp:extent cx="1714500" cy="1428750"/>
                                                                  <wp:effectExtent l="0" t="0" r="0" b="0"/>
                                                                  <wp:docPr id="1" name="Image 1" descr="http://img.sarbacane.com/5b23cd31b85b536066d9291a/templates/GOIdz4keTFWqcXgdIN_Tdg/e6593d2900e2b4a056772e1e67f74bc42bad4d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sarbacane.com/5b23cd31b85b536066d9291a/templates/GOIdz4keTFWqcXgdIN_Tdg/e6593d2900e2b4a056772e1e67f74bc42bad4d10.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4500" cy="1428750"/>
                                                                          </a:xfrm>
                                                                          <a:prstGeom prst="rect">
                                                                            <a:avLst/>
                                                                          </a:prstGeom>
                                                                          <a:noFill/>
                                                                          <a:ln>
                                                                            <a:noFill/>
                                                                          </a:ln>
                                                                        </pic:spPr>
                                                                      </pic:pic>
                                                                    </a:graphicData>
                                                                  </a:graphic>
                                                                </wp:inline>
                                                              </w:drawing>
                                                            </w:r>
                                                          </w:p>
                                                        </w:tc>
                                                      </w:tr>
                                                    </w:tbl>
                                                    <w:p w:rsidR="00567991" w:rsidRDefault="00567991">
                                                      <w:pPr>
                                                        <w:rPr>
                                                          <w:rFonts w:eastAsia="Times New Roman"/>
                                                          <w:sz w:val="20"/>
                                                          <w:szCs w:val="20"/>
                                                        </w:rPr>
                                                      </w:pPr>
                                                    </w:p>
                                                  </w:tc>
                                                </w:tr>
                                              </w:tbl>
                                              <w:p w:rsidR="00567991" w:rsidRDefault="00567991">
                                                <w:pPr>
                                                  <w:jc w:val="center"/>
                                                  <w:rPr>
                                                    <w:vanish/>
                                                  </w:rPr>
                                                </w:pPr>
                                              </w:p>
                                              <w:tbl>
                                                <w:tblPr>
                                                  <w:tblW w:w="0" w:type="auto"/>
                                                  <w:jc w:val="center"/>
                                                  <w:tblCellMar>
                                                    <w:left w:w="0" w:type="dxa"/>
                                                    <w:right w:w="0" w:type="dxa"/>
                                                  </w:tblCellMar>
                                                  <w:tblLook w:val="04A0" w:firstRow="1" w:lastRow="0" w:firstColumn="1" w:lastColumn="0" w:noHBand="0" w:noVBand="1"/>
                                                </w:tblPr>
                                                <w:tblGrid>
                                                  <w:gridCol w:w="75"/>
                                                </w:tblGrid>
                                                <w:tr w:rsidR="00567991">
                                                  <w:trPr>
                                                    <w:trHeight w:val="300"/>
                                                    <w:jc w:val="center"/>
                                                  </w:trPr>
                                                  <w:tc>
                                                    <w:tcPr>
                                                      <w:tcW w:w="0" w:type="auto"/>
                                                      <w:vAlign w:val="center"/>
                                                      <w:hideMark/>
                                                    </w:tcPr>
                                                    <w:p w:rsidR="00567991" w:rsidRDefault="00567991">
                                                      <w:pPr>
                                                        <w:spacing w:line="300" w:lineRule="exact"/>
                                                        <w:rPr>
                                                          <w:sz w:val="30"/>
                                                          <w:szCs w:val="30"/>
                                                        </w:rPr>
                                                      </w:pPr>
                                                      <w:r>
                                                        <w:rPr>
                                                          <w:sz w:val="30"/>
                                                          <w:szCs w:val="30"/>
                                                        </w:rPr>
                                                        <w:t xml:space="preserve">  </w:t>
                                                      </w:r>
                                                    </w:p>
                                                  </w:tc>
                                                </w:tr>
                                              </w:tbl>
                                              <w:p w:rsidR="00567991" w:rsidRDefault="00567991">
                                                <w:pPr>
                                                  <w:jc w:val="center"/>
                                                  <w:rPr>
                                                    <w:sz w:val="20"/>
                                                    <w:szCs w:val="20"/>
                                                  </w:rPr>
                                                </w:pPr>
                                              </w:p>
                                            </w:tc>
                                          </w:tr>
                                        </w:tbl>
                                        <w:p w:rsidR="00567991" w:rsidRDefault="00567991">
                                          <w:pPr>
                                            <w:rPr>
                                              <w:rFonts w:eastAsia="Times New Roman"/>
                                              <w:sz w:val="20"/>
                                              <w:szCs w:val="20"/>
                                            </w:rPr>
                                          </w:pPr>
                                        </w:p>
                                      </w:tc>
                                    </w:tr>
                                  </w:tbl>
                                  <w:p w:rsidR="00567991" w:rsidRDefault="00567991">
                                    <w:pPr>
                                      <w:jc w:val="center"/>
                                      <w:rPr>
                                        <w:rFonts w:eastAsia="Times New Roman"/>
                                        <w:sz w:val="20"/>
                                        <w:szCs w:val="20"/>
                                      </w:rPr>
                                    </w:pPr>
                                  </w:p>
                                </w:tc>
                              </w:tr>
                            </w:tbl>
                            <w:p w:rsidR="00567991" w:rsidRDefault="00567991">
                              <w:pPr>
                                <w:jc w:val="center"/>
                                <w:rPr>
                                  <w:rFonts w:eastAsia="Times New Roman"/>
                                  <w:sz w:val="20"/>
                                  <w:szCs w:val="20"/>
                                </w:rPr>
                              </w:pPr>
                            </w:p>
                          </w:tc>
                          <w:tc>
                            <w:tcPr>
                              <w:tcW w:w="150" w:type="dxa"/>
                              <w:shd w:val="clear" w:color="auto" w:fill="FFFFFF"/>
                              <w:vAlign w:val="center"/>
                              <w:hideMark/>
                            </w:tcPr>
                            <w:p w:rsidR="00567991" w:rsidRDefault="00567991">
                              <w:pPr>
                                <w:rPr>
                                  <w:rFonts w:eastAsia="Times New Roman"/>
                                  <w:sz w:val="20"/>
                                  <w:szCs w:val="20"/>
                                </w:rPr>
                              </w:pPr>
                            </w:p>
                          </w:tc>
                        </w:tr>
                      </w:tbl>
                      <w:p w:rsidR="00567991" w:rsidRDefault="00567991">
                        <w:pPr>
                          <w:rPr>
                            <w:sz w:val="20"/>
                            <w:szCs w:val="20"/>
                          </w:rPr>
                        </w:pPr>
                      </w:p>
                    </w:tc>
                  </w:tr>
                </w:tbl>
                <w:p w:rsidR="00567991" w:rsidRDefault="00567991"/>
                <w:tbl>
                  <w:tblPr>
                    <w:tblW w:w="5000" w:type="pct"/>
                    <w:tblCellMar>
                      <w:left w:w="0" w:type="dxa"/>
                      <w:right w:w="0" w:type="dxa"/>
                    </w:tblCellMar>
                    <w:tblLook w:val="04A0" w:firstRow="1" w:lastRow="0" w:firstColumn="1" w:lastColumn="0" w:noHBand="0" w:noVBand="1"/>
                  </w:tblPr>
                  <w:tblGrid>
                    <w:gridCol w:w="9072"/>
                  </w:tblGrid>
                  <w:tr w:rsidR="00567991">
                    <w:tc>
                      <w:tcPr>
                        <w:tcW w:w="0" w:type="auto"/>
                        <w:vAlign w:val="center"/>
                        <w:hideMark/>
                      </w:tcPr>
                      <w:tbl>
                        <w:tblPr>
                          <w:tblW w:w="0" w:type="auto"/>
                          <w:tblCellMar>
                            <w:left w:w="0" w:type="dxa"/>
                            <w:right w:w="0" w:type="dxa"/>
                          </w:tblCellMar>
                          <w:tblLook w:val="04A0" w:firstRow="1" w:lastRow="0" w:firstColumn="1" w:lastColumn="0" w:noHBand="0" w:noVBand="1"/>
                        </w:tblPr>
                        <w:tblGrid>
                          <w:gridCol w:w="132"/>
                          <w:gridCol w:w="8808"/>
                          <w:gridCol w:w="132"/>
                        </w:tblGrid>
                        <w:tr w:rsidR="00567991">
                          <w:tc>
                            <w:tcPr>
                              <w:tcW w:w="150" w:type="dxa"/>
                              <w:shd w:val="clear" w:color="auto" w:fill="FFFFFF"/>
                              <w:vAlign w:val="center"/>
                              <w:hideMark/>
                            </w:tcPr>
                            <w:p w:rsidR="00567991" w:rsidRDefault="00567991"/>
                          </w:tc>
                          <w:tc>
                            <w:tcPr>
                              <w:tcW w:w="9750" w:type="dxa"/>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8808"/>
                              </w:tblGrid>
                              <w:tr w:rsidR="00567991">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8808"/>
                                    </w:tblGrid>
                                    <w:tr w:rsidR="00567991">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8808"/>
                                          </w:tblGrid>
                                          <w:tr w:rsidR="00567991">
                                            <w:tc>
                                              <w:tcPr>
                                                <w:tcW w:w="0" w:type="auto"/>
                                                <w:tcMar>
                                                  <w:top w:w="300" w:type="dxa"/>
                                                  <w:left w:w="300" w:type="dxa"/>
                                                  <w:bottom w:w="300" w:type="dxa"/>
                                                  <w:right w:w="300"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208"/>
                                                </w:tblGrid>
                                                <w:tr w:rsidR="00567991">
                                                  <w:tc>
                                                    <w:tcPr>
                                                      <w:tcW w:w="0" w:type="auto"/>
                                                      <w:vAlign w:val="center"/>
                                                      <w:hideMark/>
                                                    </w:tcPr>
                                                    <w:p w:rsidR="00567991" w:rsidRDefault="00567991">
                                                      <w:pPr>
                                                        <w:pStyle w:val="NormalWeb"/>
                                                        <w:spacing w:before="0" w:beforeAutospacing="0" w:after="0" w:afterAutospacing="0" w:line="390" w:lineRule="exact"/>
                                                        <w:jc w:val="center"/>
                                                        <w:rPr>
                                                          <w:rFonts w:ascii="Arial" w:hAnsi="Arial" w:cs="Arial"/>
                                                          <w:color w:val="393939"/>
                                                          <w:sz w:val="26"/>
                                                          <w:szCs w:val="26"/>
                                                        </w:rPr>
                                                      </w:pPr>
                                                      <w:r>
                                                        <w:rPr>
                                                          <w:rStyle w:val="lev"/>
                                                          <w:rFonts w:ascii="Arial" w:hAnsi="Arial" w:cs="Arial"/>
                                                          <w:color w:val="000000"/>
                                                        </w:rPr>
                                                        <w:t>COMMUNIQUE DE PRESSE</w:t>
                                                      </w:r>
                                                    </w:p>
                                                  </w:tc>
                                                </w:tr>
                                              </w:tbl>
                                              <w:tbl>
                                                <w:tblPr>
                                                  <w:tblW w:w="0" w:type="auto"/>
                                                  <w:jc w:val="center"/>
                                                  <w:tblCellMar>
                                                    <w:left w:w="0" w:type="dxa"/>
                                                    <w:right w:w="0" w:type="dxa"/>
                                                  </w:tblCellMar>
                                                  <w:tblLook w:val="04A0" w:firstRow="1" w:lastRow="0" w:firstColumn="1" w:lastColumn="0" w:noHBand="0" w:noVBand="1"/>
                                                </w:tblPr>
                                                <w:tblGrid>
                                                  <w:gridCol w:w="75"/>
                                                </w:tblGrid>
                                                <w:tr w:rsidR="00567991">
                                                  <w:trPr>
                                                    <w:trHeight w:val="300"/>
                                                    <w:jc w:val="center"/>
                                                  </w:trPr>
                                                  <w:tc>
                                                    <w:tcPr>
                                                      <w:tcW w:w="0" w:type="auto"/>
                                                      <w:vAlign w:val="center"/>
                                                      <w:hideMark/>
                                                    </w:tcPr>
                                                    <w:p w:rsidR="00567991" w:rsidRDefault="00567991">
                                                      <w:pPr>
                                                        <w:spacing w:line="300" w:lineRule="exact"/>
                                                        <w:rPr>
                                                          <w:sz w:val="30"/>
                                                          <w:szCs w:val="30"/>
                                                        </w:rPr>
                                                      </w:pPr>
                                                      <w:r>
                                                        <w:rPr>
                                                          <w:sz w:val="30"/>
                                                          <w:szCs w:val="30"/>
                                                        </w:rPr>
                                                        <w:t xml:space="preserve">  </w:t>
                                                      </w:r>
                                                    </w:p>
                                                  </w:tc>
                                                </w:tr>
                                              </w:tbl>
                                              <w:p w:rsidR="00567991" w:rsidRDefault="00567991">
                                                <w:pPr>
                                                  <w:jc w:val="center"/>
                                                  <w:rPr>
                                                    <w:rFonts w:eastAsia="Times New Roman"/>
                                                    <w:sz w:val="20"/>
                                                    <w:szCs w:val="20"/>
                                                  </w:rPr>
                                                </w:pPr>
                                              </w:p>
                                            </w:tc>
                                          </w:tr>
                                        </w:tbl>
                                        <w:p w:rsidR="00567991" w:rsidRDefault="00567991">
                                          <w:pPr>
                                            <w:rPr>
                                              <w:rFonts w:eastAsia="Times New Roman"/>
                                              <w:sz w:val="20"/>
                                              <w:szCs w:val="20"/>
                                            </w:rPr>
                                          </w:pPr>
                                        </w:p>
                                      </w:tc>
                                    </w:tr>
                                  </w:tbl>
                                  <w:p w:rsidR="00567991" w:rsidRDefault="00567991">
                                    <w:pPr>
                                      <w:jc w:val="center"/>
                                      <w:rPr>
                                        <w:rFonts w:eastAsia="Times New Roman"/>
                                        <w:sz w:val="20"/>
                                        <w:szCs w:val="20"/>
                                      </w:rPr>
                                    </w:pPr>
                                  </w:p>
                                </w:tc>
                              </w:tr>
                            </w:tbl>
                            <w:p w:rsidR="00567991" w:rsidRDefault="00567991">
                              <w:pPr>
                                <w:jc w:val="center"/>
                                <w:rPr>
                                  <w:rFonts w:eastAsia="Times New Roman"/>
                                  <w:sz w:val="20"/>
                                  <w:szCs w:val="20"/>
                                </w:rPr>
                              </w:pPr>
                            </w:p>
                          </w:tc>
                          <w:tc>
                            <w:tcPr>
                              <w:tcW w:w="150" w:type="dxa"/>
                              <w:shd w:val="clear" w:color="auto" w:fill="FFFFFF"/>
                              <w:vAlign w:val="center"/>
                              <w:hideMark/>
                            </w:tcPr>
                            <w:p w:rsidR="00567991" w:rsidRDefault="00567991">
                              <w:pPr>
                                <w:rPr>
                                  <w:rFonts w:eastAsia="Times New Roman"/>
                                  <w:sz w:val="20"/>
                                  <w:szCs w:val="20"/>
                                </w:rPr>
                              </w:pPr>
                            </w:p>
                          </w:tc>
                        </w:tr>
                      </w:tbl>
                      <w:p w:rsidR="00567991" w:rsidRDefault="00567991">
                        <w:pPr>
                          <w:rPr>
                            <w:rFonts w:eastAsia="Times New Roman"/>
                            <w:sz w:val="20"/>
                            <w:szCs w:val="20"/>
                          </w:rPr>
                        </w:pPr>
                      </w:p>
                    </w:tc>
                  </w:tr>
                  <w:tr w:rsidR="00567991">
                    <w:tc>
                      <w:tcPr>
                        <w:tcW w:w="0" w:type="auto"/>
                        <w:vAlign w:val="center"/>
                        <w:hideMark/>
                      </w:tcPr>
                      <w:tbl>
                        <w:tblPr>
                          <w:tblW w:w="0" w:type="auto"/>
                          <w:tblCellMar>
                            <w:left w:w="0" w:type="dxa"/>
                            <w:right w:w="0" w:type="dxa"/>
                          </w:tblCellMar>
                          <w:tblLook w:val="04A0" w:firstRow="1" w:lastRow="0" w:firstColumn="1" w:lastColumn="0" w:noHBand="0" w:noVBand="1"/>
                        </w:tblPr>
                        <w:tblGrid>
                          <w:gridCol w:w="133"/>
                          <w:gridCol w:w="8805"/>
                          <w:gridCol w:w="134"/>
                        </w:tblGrid>
                        <w:tr w:rsidR="00567991">
                          <w:tc>
                            <w:tcPr>
                              <w:tcW w:w="150" w:type="dxa"/>
                              <w:shd w:val="clear" w:color="auto" w:fill="FFFFFF"/>
                              <w:vAlign w:val="center"/>
                              <w:hideMark/>
                            </w:tcPr>
                            <w:p w:rsidR="00567991" w:rsidRDefault="00567991">
                              <w:pPr>
                                <w:rPr>
                                  <w:rFonts w:eastAsia="Times New Roman"/>
                                  <w:sz w:val="20"/>
                                  <w:szCs w:val="20"/>
                                </w:rPr>
                              </w:pPr>
                            </w:p>
                          </w:tc>
                          <w:tc>
                            <w:tcPr>
                              <w:tcW w:w="9750" w:type="dxa"/>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8805"/>
                              </w:tblGrid>
                              <w:tr w:rsidR="00567991">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8805"/>
                                    </w:tblGrid>
                                    <w:tr w:rsidR="00567991">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8805"/>
                                          </w:tblGrid>
                                          <w:tr w:rsidR="00567991">
                                            <w:tc>
                                              <w:tcPr>
                                                <w:tcW w:w="0" w:type="auto"/>
                                                <w:tcMar>
                                                  <w:top w:w="300" w:type="dxa"/>
                                                  <w:left w:w="300" w:type="dxa"/>
                                                  <w:bottom w:w="300" w:type="dxa"/>
                                                  <w:right w:w="300"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205"/>
                                                </w:tblGrid>
                                                <w:tr w:rsidR="00567991">
                                                  <w:tc>
                                                    <w:tcPr>
                                                      <w:tcW w:w="0" w:type="auto"/>
                                                      <w:vAlign w:val="center"/>
                                                      <w:hideMark/>
                                                    </w:tcPr>
                                                    <w:p w:rsidR="00567991" w:rsidRDefault="00567991">
                                                      <w:pPr>
                                                        <w:pStyle w:val="NormalWeb"/>
                                                        <w:spacing w:before="0" w:beforeAutospacing="0" w:after="0" w:afterAutospacing="0" w:line="390" w:lineRule="exact"/>
                                                        <w:jc w:val="right"/>
                                                        <w:rPr>
                                                          <w:rFonts w:ascii="Arial" w:hAnsi="Arial" w:cs="Arial"/>
                                                          <w:color w:val="393939"/>
                                                          <w:sz w:val="26"/>
                                                          <w:szCs w:val="26"/>
                                                        </w:rPr>
                                                      </w:pPr>
                                                      <w:r>
                                                        <w:rPr>
                                                          <w:rFonts w:ascii="Arial" w:hAnsi="Arial" w:cs="Arial"/>
                                                          <w:color w:val="000000"/>
                                                          <w:sz w:val="18"/>
                                                          <w:szCs w:val="18"/>
                                                        </w:rPr>
                                                        <w:t>Paris, le 02/02/2022</w:t>
                                                      </w:r>
                                                    </w:p>
                                                  </w:tc>
                                                </w:tr>
                                              </w:tbl>
                                              <w:p w:rsidR="00567991" w:rsidRDefault="00567991">
                                                <w:pPr>
                                                  <w:rPr>
                                                    <w:rFonts w:eastAsia="Times New Roman"/>
                                                    <w:sz w:val="20"/>
                                                    <w:szCs w:val="20"/>
                                                  </w:rPr>
                                                </w:pPr>
                                              </w:p>
                                            </w:tc>
                                          </w:tr>
                                        </w:tbl>
                                        <w:p w:rsidR="00567991" w:rsidRDefault="00567991">
                                          <w:pPr>
                                            <w:rPr>
                                              <w:rFonts w:eastAsia="Times New Roman"/>
                                              <w:sz w:val="20"/>
                                              <w:szCs w:val="20"/>
                                            </w:rPr>
                                          </w:pPr>
                                        </w:p>
                                      </w:tc>
                                    </w:tr>
                                  </w:tbl>
                                  <w:p w:rsidR="00567991" w:rsidRDefault="00567991">
                                    <w:pPr>
                                      <w:jc w:val="center"/>
                                      <w:rPr>
                                        <w:rFonts w:eastAsia="Times New Roman"/>
                                        <w:sz w:val="20"/>
                                        <w:szCs w:val="20"/>
                                      </w:rPr>
                                    </w:pPr>
                                  </w:p>
                                </w:tc>
                              </w:tr>
                            </w:tbl>
                            <w:p w:rsidR="00567991" w:rsidRDefault="00567991">
                              <w:pPr>
                                <w:jc w:val="center"/>
                                <w:rPr>
                                  <w:rFonts w:eastAsia="Times New Roman"/>
                                  <w:sz w:val="20"/>
                                  <w:szCs w:val="20"/>
                                </w:rPr>
                              </w:pPr>
                            </w:p>
                          </w:tc>
                          <w:tc>
                            <w:tcPr>
                              <w:tcW w:w="150" w:type="dxa"/>
                              <w:shd w:val="clear" w:color="auto" w:fill="FFFFFF"/>
                              <w:vAlign w:val="center"/>
                              <w:hideMark/>
                            </w:tcPr>
                            <w:p w:rsidR="00567991" w:rsidRDefault="00567991">
                              <w:pPr>
                                <w:rPr>
                                  <w:rFonts w:eastAsia="Times New Roman"/>
                                  <w:sz w:val="20"/>
                                  <w:szCs w:val="20"/>
                                </w:rPr>
                              </w:pPr>
                            </w:p>
                          </w:tc>
                        </w:tr>
                      </w:tbl>
                      <w:p w:rsidR="00567991" w:rsidRDefault="00567991">
                        <w:pPr>
                          <w:rPr>
                            <w:rFonts w:eastAsia="Times New Roman"/>
                            <w:sz w:val="20"/>
                            <w:szCs w:val="20"/>
                          </w:rPr>
                        </w:pPr>
                      </w:p>
                    </w:tc>
                  </w:tr>
                </w:tbl>
                <w:p w:rsidR="00567991" w:rsidRDefault="00567991"/>
                <w:tbl>
                  <w:tblPr>
                    <w:tblW w:w="5000" w:type="pct"/>
                    <w:tblCellMar>
                      <w:left w:w="0" w:type="dxa"/>
                      <w:right w:w="0" w:type="dxa"/>
                    </w:tblCellMar>
                    <w:tblLook w:val="04A0" w:firstRow="1" w:lastRow="0" w:firstColumn="1" w:lastColumn="0" w:noHBand="0" w:noVBand="1"/>
                  </w:tblPr>
                  <w:tblGrid>
                    <w:gridCol w:w="9072"/>
                  </w:tblGrid>
                  <w:tr w:rsidR="00567991">
                    <w:tc>
                      <w:tcPr>
                        <w:tcW w:w="0" w:type="auto"/>
                        <w:vAlign w:val="center"/>
                        <w:hideMark/>
                      </w:tcPr>
                      <w:tbl>
                        <w:tblPr>
                          <w:tblW w:w="0" w:type="auto"/>
                          <w:tblCellMar>
                            <w:left w:w="0" w:type="dxa"/>
                            <w:right w:w="0" w:type="dxa"/>
                          </w:tblCellMar>
                          <w:tblLook w:val="04A0" w:firstRow="1" w:lastRow="0" w:firstColumn="1" w:lastColumn="0" w:noHBand="0" w:noVBand="1"/>
                        </w:tblPr>
                        <w:tblGrid>
                          <w:gridCol w:w="128"/>
                          <w:gridCol w:w="8815"/>
                          <w:gridCol w:w="129"/>
                        </w:tblGrid>
                        <w:tr w:rsidR="00567991">
                          <w:tc>
                            <w:tcPr>
                              <w:tcW w:w="150" w:type="dxa"/>
                              <w:shd w:val="clear" w:color="auto" w:fill="FFFFFF"/>
                              <w:vAlign w:val="center"/>
                              <w:hideMark/>
                            </w:tcPr>
                            <w:p w:rsidR="00567991" w:rsidRDefault="00567991"/>
                          </w:tc>
                          <w:tc>
                            <w:tcPr>
                              <w:tcW w:w="9750" w:type="dxa"/>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8815"/>
                              </w:tblGrid>
                              <w:tr w:rsidR="00567991">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5432"/>
                                      <w:gridCol w:w="3383"/>
                                    </w:tblGrid>
                                    <w:tr w:rsidR="00567991">
                                      <w:trPr>
                                        <w:jc w:val="center"/>
                                      </w:trPr>
                                      <w:tc>
                                        <w:tcPr>
                                          <w:tcW w:w="3050" w:type="pct"/>
                                          <w:hideMark/>
                                        </w:tcPr>
                                        <w:tbl>
                                          <w:tblPr>
                                            <w:tblW w:w="5000" w:type="pct"/>
                                            <w:tblCellMar>
                                              <w:left w:w="0" w:type="dxa"/>
                                              <w:right w:w="0" w:type="dxa"/>
                                            </w:tblCellMar>
                                            <w:tblLook w:val="04A0" w:firstRow="1" w:lastRow="0" w:firstColumn="1" w:lastColumn="0" w:noHBand="0" w:noVBand="1"/>
                                          </w:tblPr>
                                          <w:tblGrid>
                                            <w:gridCol w:w="5432"/>
                                          </w:tblGrid>
                                          <w:tr w:rsidR="00567991">
                                            <w:tc>
                                              <w:tcPr>
                                                <w:tcW w:w="0" w:type="auto"/>
                                                <w:tcMar>
                                                  <w:top w:w="300" w:type="dxa"/>
                                                  <w:left w:w="300" w:type="dxa"/>
                                                  <w:bottom w:w="300" w:type="dxa"/>
                                                  <w:right w:w="300"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4832"/>
                                                </w:tblGrid>
                                                <w:tr w:rsidR="00567991">
                                                  <w:tc>
                                                    <w:tcPr>
                                                      <w:tcW w:w="0" w:type="auto"/>
                                                      <w:vAlign w:val="center"/>
                                                      <w:hideMark/>
                                                    </w:tcPr>
                                                    <w:p w:rsidR="00567991" w:rsidRDefault="00567991">
                                                      <w:pPr>
                                                        <w:pStyle w:val="NormalWeb"/>
                                                        <w:spacing w:before="0" w:beforeAutospacing="0" w:after="0" w:afterAutospacing="0" w:line="330" w:lineRule="exact"/>
                                                        <w:jc w:val="both"/>
                                                        <w:rPr>
                                                          <w:rFonts w:ascii="Arial" w:hAnsi="Arial" w:cs="Arial"/>
                                                          <w:color w:val="393939"/>
                                                          <w:sz w:val="26"/>
                                                          <w:szCs w:val="26"/>
                                                        </w:rPr>
                                                      </w:pPr>
                                                      <w:r>
                                                        <w:rPr>
                                                          <w:rStyle w:val="lev"/>
                                                          <w:rFonts w:ascii="Arial" w:hAnsi="Arial" w:cs="Arial"/>
                                                          <w:color w:val="393939"/>
                                                        </w:rPr>
                                                        <w:t>Mutations des entreprises : lancement du réseau de délégués à l’accompagnement des reconversions professionnelles</w:t>
                                                      </w:r>
                                                    </w:p>
                                                  </w:tc>
                                                </w:tr>
                                              </w:tbl>
                                              <w:p w:rsidR="00567991" w:rsidRDefault="00567991">
                                                <w:pPr>
                                                  <w:rPr>
                                                    <w:rFonts w:eastAsia="Times New Roman"/>
                                                    <w:sz w:val="20"/>
                                                    <w:szCs w:val="20"/>
                                                  </w:rPr>
                                                </w:pPr>
                                              </w:p>
                                            </w:tc>
                                          </w:tr>
                                        </w:tbl>
                                        <w:p w:rsidR="00567991" w:rsidRDefault="00567991">
                                          <w:pPr>
                                            <w:rPr>
                                              <w:rFonts w:eastAsia="Times New Roman"/>
                                              <w:sz w:val="20"/>
                                              <w:szCs w:val="20"/>
                                            </w:rPr>
                                          </w:pPr>
                                        </w:p>
                                      </w:tc>
                                      <w:tc>
                                        <w:tcPr>
                                          <w:tcW w:w="1900" w:type="pct"/>
                                          <w:hideMark/>
                                        </w:tcPr>
                                        <w:tbl>
                                          <w:tblPr>
                                            <w:tblW w:w="5000" w:type="pct"/>
                                            <w:tblCellMar>
                                              <w:left w:w="0" w:type="dxa"/>
                                              <w:right w:w="0" w:type="dxa"/>
                                            </w:tblCellMar>
                                            <w:tblLook w:val="04A0" w:firstRow="1" w:lastRow="0" w:firstColumn="1" w:lastColumn="0" w:noHBand="0" w:noVBand="1"/>
                                          </w:tblPr>
                                          <w:tblGrid>
                                            <w:gridCol w:w="3383"/>
                                          </w:tblGrid>
                                          <w:tr w:rsidR="00567991">
                                            <w:tc>
                                              <w:tcPr>
                                                <w:tcW w:w="0" w:type="auto"/>
                                                <w:tcMar>
                                                  <w:top w:w="300" w:type="dxa"/>
                                                  <w:left w:w="300" w:type="dxa"/>
                                                  <w:bottom w:w="30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75"/>
                                                </w:tblGrid>
                                                <w:tr w:rsidR="00567991">
                                                  <w:trPr>
                                                    <w:trHeight w:val="300"/>
                                                    <w:jc w:val="center"/>
                                                  </w:trPr>
                                                  <w:tc>
                                                    <w:tcPr>
                                                      <w:tcW w:w="0" w:type="auto"/>
                                                      <w:vAlign w:val="center"/>
                                                      <w:hideMark/>
                                                    </w:tcPr>
                                                    <w:p w:rsidR="00567991" w:rsidRDefault="00567991">
                                                      <w:pPr>
                                                        <w:spacing w:line="300" w:lineRule="exact"/>
                                                        <w:rPr>
                                                          <w:sz w:val="30"/>
                                                          <w:szCs w:val="30"/>
                                                        </w:rPr>
                                                      </w:pPr>
                                                      <w:r>
                                                        <w:rPr>
                                                          <w:sz w:val="30"/>
                                                          <w:szCs w:val="30"/>
                                                        </w:rPr>
                                                        <w:t xml:space="preserve">  </w:t>
                                                      </w:r>
                                                    </w:p>
                                                  </w:tc>
                                                </w:tr>
                                              </w:tbl>
                                              <w:p w:rsidR="00567991" w:rsidRDefault="00567991">
                                                <w:pPr>
                                                  <w:jc w:val="center"/>
                                                  <w:rPr>
                                                    <w:rFonts w:eastAsia="Times New Roman"/>
                                                    <w:sz w:val="20"/>
                                                    <w:szCs w:val="20"/>
                                                  </w:rPr>
                                                </w:pPr>
                                              </w:p>
                                            </w:tc>
                                          </w:tr>
                                        </w:tbl>
                                        <w:p w:rsidR="00567991" w:rsidRDefault="00567991">
                                          <w:pPr>
                                            <w:rPr>
                                              <w:rFonts w:eastAsia="Times New Roman"/>
                                              <w:sz w:val="20"/>
                                              <w:szCs w:val="20"/>
                                            </w:rPr>
                                          </w:pPr>
                                        </w:p>
                                      </w:tc>
                                    </w:tr>
                                  </w:tbl>
                                  <w:p w:rsidR="00567991" w:rsidRDefault="00567991">
                                    <w:pPr>
                                      <w:jc w:val="center"/>
                                      <w:rPr>
                                        <w:rFonts w:eastAsia="Times New Roman"/>
                                        <w:sz w:val="20"/>
                                        <w:szCs w:val="20"/>
                                      </w:rPr>
                                    </w:pPr>
                                  </w:p>
                                </w:tc>
                              </w:tr>
                            </w:tbl>
                            <w:p w:rsidR="00567991" w:rsidRDefault="00567991">
                              <w:pPr>
                                <w:jc w:val="center"/>
                                <w:rPr>
                                  <w:rFonts w:eastAsia="Times New Roman"/>
                                  <w:sz w:val="20"/>
                                  <w:szCs w:val="20"/>
                                </w:rPr>
                              </w:pPr>
                            </w:p>
                          </w:tc>
                          <w:tc>
                            <w:tcPr>
                              <w:tcW w:w="150" w:type="dxa"/>
                              <w:shd w:val="clear" w:color="auto" w:fill="FFFFFF"/>
                              <w:vAlign w:val="center"/>
                              <w:hideMark/>
                            </w:tcPr>
                            <w:p w:rsidR="00567991" w:rsidRDefault="00567991">
                              <w:pPr>
                                <w:rPr>
                                  <w:rFonts w:eastAsia="Times New Roman"/>
                                  <w:sz w:val="20"/>
                                  <w:szCs w:val="20"/>
                                </w:rPr>
                              </w:pPr>
                            </w:p>
                          </w:tc>
                        </w:tr>
                      </w:tbl>
                      <w:p w:rsidR="00567991" w:rsidRDefault="00567991">
                        <w:pPr>
                          <w:rPr>
                            <w:rFonts w:eastAsia="Times New Roman"/>
                            <w:sz w:val="20"/>
                            <w:szCs w:val="20"/>
                          </w:rPr>
                        </w:pPr>
                      </w:p>
                    </w:tc>
                  </w:tr>
                  <w:tr w:rsidR="00567991">
                    <w:tc>
                      <w:tcPr>
                        <w:tcW w:w="0" w:type="auto"/>
                        <w:vAlign w:val="center"/>
                        <w:hideMark/>
                      </w:tcPr>
                      <w:tbl>
                        <w:tblPr>
                          <w:tblW w:w="0" w:type="auto"/>
                          <w:tblCellMar>
                            <w:left w:w="0" w:type="dxa"/>
                            <w:right w:w="0" w:type="dxa"/>
                          </w:tblCellMar>
                          <w:tblLook w:val="04A0" w:firstRow="1" w:lastRow="0" w:firstColumn="1" w:lastColumn="0" w:noHBand="0" w:noVBand="1"/>
                        </w:tblPr>
                        <w:tblGrid>
                          <w:gridCol w:w="131"/>
                          <w:gridCol w:w="8810"/>
                          <w:gridCol w:w="131"/>
                        </w:tblGrid>
                        <w:tr w:rsidR="00567991">
                          <w:tc>
                            <w:tcPr>
                              <w:tcW w:w="150" w:type="dxa"/>
                              <w:shd w:val="clear" w:color="auto" w:fill="FFFFFF"/>
                              <w:vAlign w:val="center"/>
                              <w:hideMark/>
                            </w:tcPr>
                            <w:p w:rsidR="00567991" w:rsidRDefault="00567991">
                              <w:pPr>
                                <w:rPr>
                                  <w:rFonts w:eastAsia="Times New Roman"/>
                                  <w:sz w:val="20"/>
                                  <w:szCs w:val="20"/>
                                </w:rPr>
                              </w:pPr>
                            </w:p>
                          </w:tc>
                          <w:tc>
                            <w:tcPr>
                              <w:tcW w:w="9750" w:type="dxa"/>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8810"/>
                              </w:tblGrid>
                              <w:tr w:rsidR="00567991">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8810"/>
                                    </w:tblGrid>
                                    <w:tr w:rsidR="00567991">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8810"/>
                                          </w:tblGrid>
                                          <w:tr w:rsidR="00567991">
                                            <w:tc>
                                              <w:tcPr>
                                                <w:tcW w:w="0" w:type="auto"/>
                                                <w:tcMar>
                                                  <w:top w:w="300" w:type="dxa"/>
                                                  <w:left w:w="300" w:type="dxa"/>
                                                  <w:bottom w:w="300" w:type="dxa"/>
                                                  <w:right w:w="300"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210"/>
                                                </w:tblGrid>
                                                <w:tr w:rsidR="00567991">
                                                  <w:tc>
                                                    <w:tcPr>
                                                      <w:tcW w:w="0" w:type="auto"/>
                                                      <w:vAlign w:val="center"/>
                                                    </w:tcPr>
                                                    <w:p w:rsidR="00567991" w:rsidRDefault="00567991">
                                                      <w:pPr>
                                                        <w:pStyle w:val="NormalWeb"/>
                                                        <w:spacing w:before="0" w:beforeAutospacing="0" w:after="0" w:afterAutospacing="0" w:line="330" w:lineRule="exact"/>
                                                        <w:rPr>
                                                          <w:rFonts w:ascii="Arial" w:hAnsi="Arial" w:cs="Arial"/>
                                                          <w:color w:val="3B3838"/>
                                                          <w:sz w:val="22"/>
                                                          <w:szCs w:val="22"/>
                                                        </w:rPr>
                                                      </w:pPr>
                                                    </w:p>
                                                    <w:p w:rsidR="00567991" w:rsidRDefault="00567991">
                                                      <w:pPr>
                                                        <w:pStyle w:val="NormalWeb"/>
                                                        <w:spacing w:before="0" w:beforeAutospacing="0" w:after="0" w:afterAutospacing="0" w:line="330" w:lineRule="exact"/>
                                                        <w:jc w:val="both"/>
                                                        <w:rPr>
                                                          <w:rFonts w:ascii="Arial" w:hAnsi="Arial" w:cs="Arial"/>
                                                          <w:b/>
                                                          <w:bCs/>
                                                          <w:color w:val="3B3838"/>
                                                          <w:sz w:val="22"/>
                                                          <w:szCs w:val="22"/>
                                                        </w:rPr>
                                                      </w:pPr>
                                                      <w:r>
                                                        <w:rPr>
                                                          <w:rFonts w:ascii="Arial" w:hAnsi="Arial" w:cs="Arial"/>
                                                          <w:b/>
                                                          <w:bCs/>
                                                          <w:color w:val="3B3838"/>
                                                          <w:sz w:val="22"/>
                                                          <w:szCs w:val="22"/>
                                                        </w:rPr>
                                                        <w:t>Elisabeth Borne, ministre du Travail, de l’Emploi et de l’Insertion, a installé le nouveau réseau de délégués à l’accompagnement des reconversions professionnelles au cours d’un webinaire organisé en début de semaine. Constitué de 120 personnes, ce réseau inédit au niveau départemental et régional aura pour mission d’accompagner les entreprises et les salariés face aux mutations économiques, sociales et technologiques qu’elles rencontrent.</w:t>
                                                      </w:r>
                                                    </w:p>
                                                    <w:p w:rsidR="00567991" w:rsidRDefault="00567991">
                                                      <w:pPr>
                                                        <w:pStyle w:val="NormalWeb"/>
                                                        <w:spacing w:before="0" w:beforeAutospacing="0" w:after="0" w:afterAutospacing="0" w:line="330" w:lineRule="exact"/>
                                                        <w:jc w:val="both"/>
                                                        <w:rPr>
                                                          <w:rFonts w:ascii="Arial" w:hAnsi="Arial" w:cs="Arial"/>
                                                          <w:b/>
                                                          <w:bCs/>
                                                          <w:color w:val="3B3838"/>
                                                          <w:sz w:val="21"/>
                                                          <w:szCs w:val="21"/>
                                                        </w:rPr>
                                                      </w:pPr>
                                                    </w:p>
                                                    <w:p w:rsidR="00567991" w:rsidRDefault="00567991">
                                                      <w:pPr>
                                                        <w:jc w:val="both"/>
                                                        <w:rPr>
                                                          <w:rFonts w:ascii="Arial" w:hAnsi="Arial" w:cs="Arial"/>
                                                          <w:color w:val="3B3838"/>
                                                          <w:sz w:val="21"/>
                                                          <w:szCs w:val="21"/>
                                                        </w:rPr>
                                                      </w:pPr>
                                                      <w:r>
                                                        <w:rPr>
                                                          <w:rFonts w:ascii="Arial" w:hAnsi="Arial" w:cs="Arial"/>
                                                          <w:color w:val="3B3838"/>
                                                          <w:sz w:val="21"/>
                                                          <w:szCs w:val="21"/>
                                                        </w:rPr>
                                                        <w:t>Face aux transitions en cours dans la société – numérique, écologique, etc. –, le Gouvernement a mis en place un ensemble d’outils pour accompagner les entreprises et leur permettre d’anticiper leurs besoins, de former ou de reconvertir leurs salariés.</w:t>
                                                      </w:r>
                                                    </w:p>
                                                    <w:p w:rsidR="00567991" w:rsidRDefault="00567991">
                                                      <w:pPr>
                                                        <w:jc w:val="both"/>
                                                        <w:rPr>
                                                          <w:rFonts w:ascii="Arial" w:hAnsi="Arial" w:cs="Arial"/>
                                                          <w:color w:val="3B3838"/>
                                                          <w:sz w:val="21"/>
                                                          <w:szCs w:val="21"/>
                                                        </w:rPr>
                                                      </w:pPr>
                                                    </w:p>
                                                    <w:p w:rsidR="00567991" w:rsidRDefault="00567991">
                                                      <w:pPr>
                                                        <w:jc w:val="both"/>
                                                        <w:rPr>
                                                          <w:rFonts w:ascii="Arial" w:hAnsi="Arial" w:cs="Arial"/>
                                                          <w:color w:val="3B3838"/>
                                                          <w:sz w:val="21"/>
                                                          <w:szCs w:val="21"/>
                                                        </w:rPr>
                                                      </w:pPr>
                                                      <w:r>
                                                        <w:rPr>
                                                          <w:rFonts w:ascii="Arial" w:hAnsi="Arial" w:cs="Arial"/>
                                                          <w:color w:val="3B3838"/>
                                                          <w:sz w:val="21"/>
                                                          <w:szCs w:val="21"/>
                                                        </w:rPr>
                                                        <w:t>Pour leur permettre de s’en saisir et afin de répondre aux plus près à leurs besoins, le ministère du Travail, de l’Emploi et de l’Insertion met en place un réseau inédit de délégués à l’accompagnement des reconversions professionnelles.</w:t>
                                                      </w:r>
                                                    </w:p>
                                                    <w:p w:rsidR="00567991" w:rsidRDefault="00567991">
                                                      <w:pPr>
                                                        <w:jc w:val="both"/>
                                                        <w:rPr>
                                                          <w:rFonts w:ascii="Arial" w:hAnsi="Arial" w:cs="Arial"/>
                                                          <w:color w:val="3B3838"/>
                                                          <w:sz w:val="21"/>
                                                          <w:szCs w:val="21"/>
                                                        </w:rPr>
                                                      </w:pPr>
                                                    </w:p>
                                                    <w:p w:rsidR="00567991" w:rsidRDefault="00567991">
                                                      <w:pPr>
                                                        <w:jc w:val="both"/>
                                                        <w:rPr>
                                                          <w:rFonts w:ascii="Arial" w:hAnsi="Arial" w:cs="Arial"/>
                                                          <w:color w:val="3B3838"/>
                                                          <w:sz w:val="21"/>
                                                          <w:szCs w:val="21"/>
                                                        </w:rPr>
                                                      </w:pPr>
                                                      <w:r>
                                                        <w:rPr>
                                                          <w:rFonts w:ascii="Arial" w:hAnsi="Arial" w:cs="Arial"/>
                                                          <w:color w:val="3B3838"/>
                                                          <w:sz w:val="21"/>
                                                          <w:szCs w:val="21"/>
                                                        </w:rPr>
                                                        <w:t xml:space="preserve">Outre le dispositif « Transitions collectives » dont ils seront les ambassadeurs, ils mobiliseront la boite à outil du ministère du Travail pour l’accompagnement des transitions professionnelles (prestation de conseil en ressources humaines, FNE-Formation, Pro A) auprès des entreprises et feront intervenir tout acteur pertinent pour permettre des </w:t>
                                                      </w:r>
                                                      <w:r>
                                                        <w:rPr>
                                                          <w:rFonts w:ascii="Arial" w:hAnsi="Arial" w:cs="Arial"/>
                                                          <w:color w:val="3B3838"/>
                                                          <w:sz w:val="21"/>
                                                          <w:szCs w:val="21"/>
                                                        </w:rPr>
                                                        <w:lastRenderedPageBreak/>
                                                        <w:t>transitions fluides, répondre aux besoins de recrutement locaux et ainsi préserver les emplois et les compétences dans les territoires.</w:t>
                                                      </w:r>
                                                    </w:p>
                                                    <w:p w:rsidR="00567991" w:rsidRDefault="00567991">
                                                      <w:pPr>
                                                        <w:jc w:val="both"/>
                                                        <w:rPr>
                                                          <w:rFonts w:ascii="Arial" w:hAnsi="Arial" w:cs="Arial"/>
                                                          <w:color w:val="3B3838"/>
                                                          <w:sz w:val="21"/>
                                                          <w:szCs w:val="21"/>
                                                        </w:rPr>
                                                      </w:pPr>
                                                    </w:p>
                                                    <w:p w:rsidR="00567991" w:rsidRDefault="00567991">
                                                      <w:pPr>
                                                        <w:jc w:val="both"/>
                                                        <w:rPr>
                                                          <w:rFonts w:ascii="Arial" w:hAnsi="Arial" w:cs="Arial"/>
                                                          <w:color w:val="3B3838"/>
                                                          <w:sz w:val="21"/>
                                                          <w:szCs w:val="21"/>
                                                        </w:rPr>
                                                      </w:pPr>
                                                      <w:r>
                                                        <w:rPr>
                                                          <w:rFonts w:ascii="Arial" w:hAnsi="Arial" w:cs="Arial"/>
                                                          <w:color w:val="3B3838"/>
                                                          <w:sz w:val="21"/>
                                                          <w:szCs w:val="21"/>
                                                        </w:rPr>
                                                        <w:t>Pour cela, ils s’appuieront sur les plateformes territoriales mises en place en 2021 dans la quasi-totalité des départements à travers un appel à manifestation d’intérêt.</w:t>
                                                      </w:r>
                                                    </w:p>
                                                    <w:p w:rsidR="00567991" w:rsidRDefault="00567991">
                                                      <w:pPr>
                                                        <w:rPr>
                                                          <w:rFonts w:ascii="Arial" w:hAnsi="Arial" w:cs="Arial"/>
                                                          <w:color w:val="3B3838"/>
                                                          <w:sz w:val="21"/>
                                                          <w:szCs w:val="21"/>
                                                        </w:rPr>
                                                      </w:pPr>
                                                    </w:p>
                                                    <w:p w:rsidR="00567991" w:rsidRDefault="00567991">
                                                      <w:pPr>
                                                        <w:jc w:val="both"/>
                                                        <w:rPr>
                                                          <w:rFonts w:ascii="Arial" w:hAnsi="Arial" w:cs="Arial"/>
                                                          <w:color w:val="3B3838"/>
                                                          <w:sz w:val="21"/>
                                                          <w:szCs w:val="21"/>
                                                        </w:rPr>
                                                      </w:pPr>
                                                      <w:r>
                                                        <w:rPr>
                                                          <w:rFonts w:ascii="Arial" w:hAnsi="Arial" w:cs="Arial"/>
                                                          <w:color w:val="3B3838"/>
                                                          <w:sz w:val="21"/>
                                                          <w:szCs w:val="21"/>
                                                        </w:rPr>
                                                        <w:t>« </w:t>
                                                      </w:r>
                                                      <w:r>
                                                        <w:rPr>
                                                          <w:rFonts w:ascii="Arial" w:hAnsi="Arial" w:cs="Arial"/>
                                                          <w:i/>
                                                          <w:iCs/>
                                                          <w:color w:val="3B3838"/>
                                                          <w:sz w:val="21"/>
                                                          <w:szCs w:val="21"/>
                                                        </w:rPr>
                                                        <w:t>Il est possible de penser et de conduire les transitions autrement que par des plans de restructurations, pour peu que l’on aide les entreprises à anticiper, à former et à reconvertir leurs salariés. Pour être efficace, l’action de l’Etat doit être proactive et territorialisée. C’est dans les entreprises que les délégués à l’accompagnement des reconversions professionnelles seront à l’écoute des difficultés rencontrées et mettront à profit la large palette d’outils dont nous disposons pour accompagner les mutations </w:t>
                                                      </w:r>
                                                      <w:r>
                                                        <w:rPr>
                                                          <w:rFonts w:ascii="Arial" w:hAnsi="Arial" w:cs="Arial"/>
                                                          <w:color w:val="3B3838"/>
                                                          <w:sz w:val="21"/>
                                                          <w:szCs w:val="21"/>
                                                        </w:rPr>
                                                        <w:t xml:space="preserve">» </w:t>
                                                      </w:r>
                                                      <w:r>
                                                        <w:rPr>
                                                          <w:rFonts w:ascii="Arial" w:hAnsi="Arial" w:cs="Arial"/>
                                                          <w:b/>
                                                          <w:bCs/>
                                                          <w:color w:val="3B3838"/>
                                                          <w:sz w:val="21"/>
                                                          <w:szCs w:val="21"/>
                                                        </w:rPr>
                                                        <w:t>déclare Elisabeth Borne, ministre du Travail, de l’Emploi et de l’Insertion</w:t>
                                                      </w:r>
                                                      <w:r>
                                                        <w:rPr>
                                                          <w:rFonts w:ascii="Arial" w:hAnsi="Arial" w:cs="Arial"/>
                                                          <w:color w:val="3B3838"/>
                                                          <w:sz w:val="21"/>
                                                          <w:szCs w:val="21"/>
                                                        </w:rPr>
                                                        <w:t>.</w:t>
                                                      </w:r>
                                                    </w:p>
                                                  </w:tc>
                                                </w:tr>
                                              </w:tbl>
                                              <w:tbl>
                                                <w:tblPr>
                                                  <w:tblW w:w="0" w:type="auto"/>
                                                  <w:jc w:val="center"/>
                                                  <w:tblCellMar>
                                                    <w:left w:w="0" w:type="dxa"/>
                                                    <w:right w:w="0" w:type="dxa"/>
                                                  </w:tblCellMar>
                                                  <w:tblLook w:val="04A0" w:firstRow="1" w:lastRow="0" w:firstColumn="1" w:lastColumn="0" w:noHBand="0" w:noVBand="1"/>
                                                </w:tblPr>
                                                <w:tblGrid>
                                                  <w:gridCol w:w="59"/>
                                                </w:tblGrid>
                                                <w:tr w:rsidR="00567991">
                                                  <w:trPr>
                                                    <w:trHeight w:val="150"/>
                                                    <w:jc w:val="center"/>
                                                  </w:trPr>
                                                  <w:tc>
                                                    <w:tcPr>
                                                      <w:tcW w:w="0" w:type="auto"/>
                                                      <w:vAlign w:val="center"/>
                                                      <w:hideMark/>
                                                    </w:tcPr>
                                                    <w:p w:rsidR="00567991" w:rsidRDefault="00567991">
                                                      <w:pPr>
                                                        <w:spacing w:line="150" w:lineRule="exact"/>
                                                        <w:rPr>
                                                          <w:rFonts w:ascii="Arial" w:hAnsi="Arial" w:cs="Arial"/>
                                                          <w:color w:val="3B3838"/>
                                                          <w:sz w:val="21"/>
                                                          <w:szCs w:val="21"/>
                                                        </w:rPr>
                                                      </w:pPr>
                                                      <w:r>
                                                        <w:rPr>
                                                          <w:rFonts w:ascii="Arial" w:hAnsi="Arial" w:cs="Arial"/>
                                                          <w:color w:val="3B3838"/>
                                                          <w:sz w:val="21"/>
                                                          <w:szCs w:val="21"/>
                                                        </w:rPr>
                                                        <w:lastRenderedPageBreak/>
                                                        <w:t xml:space="preserve">  </w:t>
                                                      </w:r>
                                                    </w:p>
                                                  </w:tc>
                                                </w:tr>
                                              </w:tbl>
                                              <w:p w:rsidR="00567991" w:rsidRDefault="00567991">
                                                <w:pPr>
                                                  <w:jc w:val="center"/>
                                                  <w:rPr>
                                                    <w:rFonts w:eastAsia="Times New Roman"/>
                                                    <w:sz w:val="20"/>
                                                    <w:szCs w:val="20"/>
                                                  </w:rPr>
                                                </w:pPr>
                                              </w:p>
                                            </w:tc>
                                          </w:tr>
                                        </w:tbl>
                                        <w:p w:rsidR="00567991" w:rsidRDefault="00567991">
                                          <w:pPr>
                                            <w:rPr>
                                              <w:rFonts w:eastAsia="Times New Roman"/>
                                              <w:sz w:val="20"/>
                                              <w:szCs w:val="20"/>
                                            </w:rPr>
                                          </w:pPr>
                                        </w:p>
                                      </w:tc>
                                    </w:tr>
                                  </w:tbl>
                                  <w:p w:rsidR="00567991" w:rsidRDefault="00567991">
                                    <w:pPr>
                                      <w:jc w:val="center"/>
                                      <w:rPr>
                                        <w:rFonts w:eastAsia="Times New Roman"/>
                                        <w:sz w:val="20"/>
                                        <w:szCs w:val="20"/>
                                      </w:rPr>
                                    </w:pPr>
                                  </w:p>
                                </w:tc>
                              </w:tr>
                            </w:tbl>
                            <w:p w:rsidR="00567991" w:rsidRDefault="00567991">
                              <w:pPr>
                                <w:jc w:val="center"/>
                                <w:rPr>
                                  <w:rFonts w:eastAsia="Times New Roman"/>
                                  <w:sz w:val="20"/>
                                  <w:szCs w:val="20"/>
                                </w:rPr>
                              </w:pPr>
                            </w:p>
                          </w:tc>
                          <w:tc>
                            <w:tcPr>
                              <w:tcW w:w="150" w:type="dxa"/>
                              <w:shd w:val="clear" w:color="auto" w:fill="FFFFFF"/>
                              <w:vAlign w:val="center"/>
                              <w:hideMark/>
                            </w:tcPr>
                            <w:p w:rsidR="00567991" w:rsidRDefault="00567991">
                              <w:pPr>
                                <w:rPr>
                                  <w:rFonts w:eastAsia="Times New Roman"/>
                                  <w:sz w:val="20"/>
                                  <w:szCs w:val="20"/>
                                </w:rPr>
                              </w:pPr>
                            </w:p>
                          </w:tc>
                        </w:tr>
                      </w:tbl>
                      <w:p w:rsidR="00567991" w:rsidRDefault="00567991">
                        <w:pPr>
                          <w:rPr>
                            <w:rFonts w:eastAsia="Times New Roman"/>
                            <w:sz w:val="20"/>
                            <w:szCs w:val="20"/>
                          </w:rPr>
                        </w:pPr>
                      </w:p>
                    </w:tc>
                  </w:tr>
                </w:tbl>
                <w:p w:rsidR="00567991" w:rsidRDefault="00567991"/>
                <w:tbl>
                  <w:tblPr>
                    <w:tblW w:w="5000" w:type="pct"/>
                    <w:tblCellMar>
                      <w:left w:w="0" w:type="dxa"/>
                      <w:right w:w="0" w:type="dxa"/>
                    </w:tblCellMar>
                    <w:tblLook w:val="04A0" w:firstRow="1" w:lastRow="0" w:firstColumn="1" w:lastColumn="0" w:noHBand="0" w:noVBand="1"/>
                  </w:tblPr>
                  <w:tblGrid>
                    <w:gridCol w:w="9072"/>
                  </w:tblGrid>
                  <w:tr w:rsidR="00567991">
                    <w:tc>
                      <w:tcPr>
                        <w:tcW w:w="0" w:type="auto"/>
                        <w:vAlign w:val="center"/>
                        <w:hideMark/>
                      </w:tcPr>
                      <w:tbl>
                        <w:tblPr>
                          <w:tblW w:w="0" w:type="auto"/>
                          <w:tblCellMar>
                            <w:left w:w="0" w:type="dxa"/>
                            <w:right w:w="0" w:type="dxa"/>
                          </w:tblCellMar>
                          <w:tblLook w:val="04A0" w:firstRow="1" w:lastRow="0" w:firstColumn="1" w:lastColumn="0" w:noHBand="0" w:noVBand="1"/>
                        </w:tblPr>
                        <w:tblGrid>
                          <w:gridCol w:w="122"/>
                          <w:gridCol w:w="8827"/>
                          <w:gridCol w:w="123"/>
                        </w:tblGrid>
                        <w:tr w:rsidR="00567991">
                          <w:tc>
                            <w:tcPr>
                              <w:tcW w:w="150" w:type="dxa"/>
                              <w:shd w:val="clear" w:color="auto" w:fill="FFFFFF"/>
                              <w:vAlign w:val="center"/>
                              <w:hideMark/>
                            </w:tcPr>
                            <w:p w:rsidR="00567991" w:rsidRDefault="00567991"/>
                          </w:tc>
                          <w:tc>
                            <w:tcPr>
                              <w:tcW w:w="9750" w:type="dxa"/>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8827"/>
                              </w:tblGrid>
                              <w:tr w:rsidR="00567991">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5527"/>
                                      <w:gridCol w:w="3300"/>
                                    </w:tblGrid>
                                    <w:tr w:rsidR="00567991">
                                      <w:trPr>
                                        <w:jc w:val="center"/>
                                      </w:trPr>
                                      <w:tc>
                                        <w:tcPr>
                                          <w:tcW w:w="3100" w:type="pct"/>
                                          <w:hideMark/>
                                        </w:tcPr>
                                        <w:tbl>
                                          <w:tblPr>
                                            <w:tblW w:w="5000" w:type="pct"/>
                                            <w:tblCellMar>
                                              <w:left w:w="0" w:type="dxa"/>
                                              <w:right w:w="0" w:type="dxa"/>
                                            </w:tblCellMar>
                                            <w:tblLook w:val="04A0" w:firstRow="1" w:lastRow="0" w:firstColumn="1" w:lastColumn="0" w:noHBand="0" w:noVBand="1"/>
                                          </w:tblPr>
                                          <w:tblGrid>
                                            <w:gridCol w:w="5527"/>
                                          </w:tblGrid>
                                          <w:tr w:rsidR="00567991">
                                            <w:tc>
                                              <w:tcPr>
                                                <w:tcW w:w="0" w:type="auto"/>
                                                <w:tcMar>
                                                  <w:top w:w="300" w:type="dxa"/>
                                                  <w:left w:w="300" w:type="dxa"/>
                                                  <w:bottom w:w="300" w:type="dxa"/>
                                                  <w:right w:w="300"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4927"/>
                                                </w:tblGrid>
                                                <w:tr w:rsidR="00567991">
                                                  <w:tc>
                                                    <w:tcPr>
                                                      <w:tcW w:w="0" w:type="auto"/>
                                                      <w:vAlign w:val="center"/>
                                                      <w:hideMark/>
                                                    </w:tcPr>
                                                    <w:p w:rsidR="00567991" w:rsidRDefault="00567991">
                                                      <w:pPr>
                                                        <w:pStyle w:val="NormalWeb"/>
                                                        <w:spacing w:before="0" w:beforeAutospacing="0" w:after="0" w:afterAutospacing="0" w:line="330" w:lineRule="exact"/>
                                                        <w:rPr>
                                                          <w:rFonts w:ascii="Arial" w:hAnsi="Arial" w:cs="Arial"/>
                                                          <w:color w:val="393939"/>
                                                          <w:sz w:val="26"/>
                                                          <w:szCs w:val="26"/>
                                                        </w:rPr>
                                                      </w:pPr>
                                                      <w:r>
                                                        <w:rPr>
                                                          <w:rStyle w:val="lev"/>
                                                          <w:rFonts w:ascii="Arial" w:hAnsi="Arial" w:cs="Arial"/>
                                                          <w:color w:val="000000"/>
                                                          <w:sz w:val="18"/>
                                                          <w:szCs w:val="18"/>
                                                        </w:rPr>
                                                        <w:t>Contact presse :</w:t>
                                                      </w:r>
                                                    </w:p>
                                                    <w:p w:rsidR="00567991" w:rsidRDefault="00567991">
                                                      <w:pPr>
                                                        <w:pStyle w:val="NormalWeb"/>
                                                        <w:spacing w:before="0" w:beforeAutospacing="0" w:after="0" w:afterAutospacing="0" w:line="330" w:lineRule="exact"/>
                                                        <w:rPr>
                                                          <w:rFonts w:ascii="Arial" w:hAnsi="Arial" w:cs="Arial"/>
                                                          <w:color w:val="393939"/>
                                                          <w:sz w:val="26"/>
                                                          <w:szCs w:val="26"/>
                                                        </w:rPr>
                                                      </w:pPr>
                                                      <w:r>
                                                        <w:rPr>
                                                          <w:rStyle w:val="lev"/>
                                                          <w:rFonts w:ascii="Arial" w:hAnsi="Arial" w:cs="Arial"/>
                                                          <w:color w:val="000000"/>
                                                          <w:sz w:val="18"/>
                                                          <w:szCs w:val="18"/>
                                                        </w:rPr>
                                                        <w:t>Ministère du Travail, de l'Emploi et de l'Insertion </w:t>
                                                      </w:r>
                                                    </w:p>
                                                    <w:p w:rsidR="00567991" w:rsidRDefault="00567991">
                                                      <w:pPr>
                                                        <w:pStyle w:val="NormalWeb"/>
                                                        <w:spacing w:before="0" w:beforeAutospacing="0" w:after="0" w:afterAutospacing="0" w:line="330" w:lineRule="exact"/>
                                                        <w:rPr>
                                                          <w:rFonts w:ascii="Arial" w:hAnsi="Arial" w:cs="Arial"/>
                                                          <w:color w:val="393939"/>
                                                          <w:sz w:val="26"/>
                                                          <w:szCs w:val="26"/>
                                                        </w:rPr>
                                                      </w:pPr>
                                                      <w:r>
                                                        <w:rPr>
                                                          <w:rStyle w:val="lev"/>
                                                          <w:rFonts w:ascii="Arial" w:hAnsi="Arial" w:cs="Arial"/>
                                                          <w:color w:val="000000"/>
                                                          <w:sz w:val="18"/>
                                                          <w:szCs w:val="18"/>
                                                        </w:rPr>
                                                        <w:t>Cabinet d’Elisabeth Borne</w:t>
                                                      </w:r>
                                                    </w:p>
                                                    <w:p w:rsidR="00567991" w:rsidRDefault="00567991">
                                                      <w:pPr>
                                                        <w:pStyle w:val="NormalWeb"/>
                                                        <w:spacing w:before="0" w:beforeAutospacing="0" w:after="0" w:afterAutospacing="0" w:line="330" w:lineRule="exact"/>
                                                        <w:rPr>
                                                          <w:rFonts w:ascii="Arial" w:hAnsi="Arial" w:cs="Arial"/>
                                                          <w:color w:val="393939"/>
                                                          <w:sz w:val="26"/>
                                                          <w:szCs w:val="26"/>
                                                        </w:rPr>
                                                      </w:pPr>
                                                      <w:r>
                                                        <w:rPr>
                                                          <w:rFonts w:ascii="Arial" w:hAnsi="Arial" w:cs="Arial"/>
                                                          <w:color w:val="000000"/>
                                                          <w:sz w:val="18"/>
                                                          <w:szCs w:val="18"/>
                                                        </w:rPr>
                                                        <w:t>Tél : 01 49 55 32 21 </w:t>
                                                      </w:r>
                                                    </w:p>
                                                    <w:p w:rsidR="00567991" w:rsidRDefault="00567991">
                                                      <w:pPr>
                                                        <w:pStyle w:val="NormalWeb"/>
                                                        <w:spacing w:before="0" w:beforeAutospacing="0" w:after="0" w:afterAutospacing="0" w:line="330" w:lineRule="exact"/>
                                                        <w:rPr>
                                                          <w:rFonts w:ascii="Arial" w:hAnsi="Arial" w:cs="Arial"/>
                                                          <w:color w:val="393939"/>
                                                          <w:sz w:val="26"/>
                                                          <w:szCs w:val="26"/>
                                                        </w:rPr>
                                                      </w:pPr>
                                                      <w:r>
                                                        <w:rPr>
                                                          <w:rFonts w:ascii="Arial" w:hAnsi="Arial" w:cs="Arial"/>
                                                          <w:color w:val="000000"/>
                                                          <w:sz w:val="18"/>
                                                          <w:szCs w:val="18"/>
                                                        </w:rPr>
                                                        <w:t>Mél :</w:t>
                                                      </w:r>
                                                      <w:r>
                                                        <w:rPr>
                                                          <w:rFonts w:ascii="Arial" w:hAnsi="Arial" w:cs="Arial"/>
                                                          <w:color w:val="393939"/>
                                                          <w:sz w:val="18"/>
                                                          <w:szCs w:val="18"/>
                                                        </w:rPr>
                                                        <w:t xml:space="preserve"> </w:t>
                                                      </w:r>
                                                      <w:hyperlink r:id="rId5" w:history="1">
                                                        <w:r>
                                                          <w:rPr>
                                                            <w:rStyle w:val="Lienhypertexte"/>
                                                            <w:rFonts w:ascii="Arial" w:hAnsi="Arial" w:cs="Arial"/>
                                                            <w:sz w:val="18"/>
                                                            <w:szCs w:val="18"/>
                                                          </w:rPr>
                                                          <w:t>sec.presse.travail@cab.travail.gouv.fr</w:t>
                                                        </w:r>
                                                      </w:hyperlink>
                                                    </w:p>
                                                  </w:tc>
                                                </w:tr>
                                              </w:tbl>
                                              <w:p w:rsidR="00567991" w:rsidRDefault="00567991">
                                                <w:pPr>
                                                  <w:rPr>
                                                    <w:rFonts w:eastAsia="Times New Roman"/>
                                                    <w:sz w:val="20"/>
                                                    <w:szCs w:val="20"/>
                                                  </w:rPr>
                                                </w:pPr>
                                              </w:p>
                                            </w:tc>
                                          </w:tr>
                                        </w:tbl>
                                        <w:p w:rsidR="00567991" w:rsidRDefault="00567991">
                                          <w:pPr>
                                            <w:rPr>
                                              <w:rFonts w:eastAsia="Times New Roman"/>
                                              <w:sz w:val="20"/>
                                              <w:szCs w:val="20"/>
                                            </w:rPr>
                                          </w:pPr>
                                        </w:p>
                                      </w:tc>
                                      <w:tc>
                                        <w:tcPr>
                                          <w:tcW w:w="1850" w:type="pct"/>
                                          <w:hideMark/>
                                        </w:tcPr>
                                        <w:tbl>
                                          <w:tblPr>
                                            <w:tblW w:w="5000" w:type="pct"/>
                                            <w:tblCellMar>
                                              <w:left w:w="0" w:type="dxa"/>
                                              <w:right w:w="0" w:type="dxa"/>
                                            </w:tblCellMar>
                                            <w:tblLook w:val="04A0" w:firstRow="1" w:lastRow="0" w:firstColumn="1" w:lastColumn="0" w:noHBand="0" w:noVBand="1"/>
                                          </w:tblPr>
                                          <w:tblGrid>
                                            <w:gridCol w:w="3300"/>
                                          </w:tblGrid>
                                          <w:tr w:rsidR="00567991">
                                            <w:tc>
                                              <w:tcPr>
                                                <w:tcW w:w="0" w:type="auto"/>
                                                <w:tcMar>
                                                  <w:top w:w="300" w:type="dxa"/>
                                                  <w:left w:w="300" w:type="dxa"/>
                                                  <w:bottom w:w="30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240"/>
                                                </w:tblGrid>
                                                <w:tr w:rsidR="00567991">
                                                  <w:trPr>
                                                    <w:trHeight w:val="960"/>
                                                    <w:jc w:val="center"/>
                                                  </w:trPr>
                                                  <w:tc>
                                                    <w:tcPr>
                                                      <w:tcW w:w="0" w:type="auto"/>
                                                      <w:vAlign w:val="center"/>
                                                      <w:hideMark/>
                                                    </w:tcPr>
                                                    <w:p w:rsidR="00567991" w:rsidRDefault="00567991">
                                                      <w:pPr>
                                                        <w:spacing w:line="960" w:lineRule="exact"/>
                                                        <w:rPr>
                                                          <w:sz w:val="96"/>
                                                          <w:szCs w:val="96"/>
                                                        </w:rPr>
                                                      </w:pPr>
                                                      <w:r>
                                                        <w:rPr>
                                                          <w:sz w:val="96"/>
                                                          <w:szCs w:val="96"/>
                                                        </w:rPr>
                                                        <w:t xml:space="preserve">  </w:t>
                                                      </w:r>
                                                    </w:p>
                                                  </w:tc>
                                                </w:tr>
                                              </w:tbl>
                                              <w:tbl>
                                                <w:tblPr>
                                                  <w:tblpPr w:vertAnchor="text"/>
                                                  <w:tblW w:w="5000" w:type="pct"/>
                                                  <w:tblCellMar>
                                                    <w:left w:w="0" w:type="dxa"/>
                                                    <w:right w:w="0" w:type="dxa"/>
                                                  </w:tblCellMar>
                                                  <w:tblLook w:val="04A0" w:firstRow="1" w:lastRow="0" w:firstColumn="1" w:lastColumn="0" w:noHBand="0" w:noVBand="1"/>
                                                </w:tblPr>
                                                <w:tblGrid>
                                                  <w:gridCol w:w="2700"/>
                                                </w:tblGrid>
                                                <w:tr w:rsidR="00567991">
                                                  <w:tc>
                                                    <w:tcPr>
                                                      <w:tcW w:w="0" w:type="auto"/>
                                                      <w:vAlign w:val="center"/>
                                                      <w:hideMark/>
                                                    </w:tcPr>
                                                    <w:p w:rsidR="00567991" w:rsidRDefault="00567991">
                                                      <w:pPr>
                                                        <w:pStyle w:val="NormalWeb"/>
                                                        <w:spacing w:before="0" w:beforeAutospacing="0" w:after="0" w:afterAutospacing="0" w:line="330" w:lineRule="exact"/>
                                                        <w:jc w:val="right"/>
                                                        <w:rPr>
                                                          <w:rFonts w:ascii="Arial" w:hAnsi="Arial" w:cs="Arial"/>
                                                          <w:color w:val="393939"/>
                                                          <w:sz w:val="26"/>
                                                          <w:szCs w:val="26"/>
                                                        </w:rPr>
                                                      </w:pPr>
                                                      <w:r>
                                                        <w:rPr>
                                                          <w:rFonts w:ascii="Arial" w:hAnsi="Arial" w:cs="Arial"/>
                                                          <w:color w:val="000000"/>
                                                          <w:sz w:val="18"/>
                                                          <w:szCs w:val="18"/>
                                                        </w:rPr>
                                                        <w:t>127, rue de Grenelle</w:t>
                                                      </w:r>
                                                    </w:p>
                                                    <w:p w:rsidR="00567991" w:rsidRDefault="00567991">
                                                      <w:pPr>
                                                        <w:pStyle w:val="NormalWeb"/>
                                                        <w:spacing w:before="0" w:beforeAutospacing="0" w:after="0" w:afterAutospacing="0" w:line="330" w:lineRule="exact"/>
                                                        <w:jc w:val="right"/>
                                                        <w:rPr>
                                                          <w:rFonts w:ascii="Arial" w:hAnsi="Arial" w:cs="Arial"/>
                                                          <w:color w:val="393939"/>
                                                          <w:sz w:val="26"/>
                                                          <w:szCs w:val="26"/>
                                                        </w:rPr>
                                                      </w:pPr>
                                                      <w:r>
                                                        <w:rPr>
                                                          <w:rFonts w:ascii="Arial" w:hAnsi="Arial" w:cs="Arial"/>
                                                          <w:color w:val="000000"/>
                                                          <w:sz w:val="18"/>
                                                          <w:szCs w:val="18"/>
                                                        </w:rPr>
                                                        <w:t>75007 PARIS</w:t>
                                                      </w:r>
                                                    </w:p>
                                                  </w:tc>
                                                </w:tr>
                                              </w:tbl>
                                              <w:p w:rsidR="00567991" w:rsidRDefault="00567991">
                                                <w:pPr>
                                                  <w:rPr>
                                                    <w:rFonts w:eastAsia="Times New Roman"/>
                                                    <w:sz w:val="20"/>
                                                    <w:szCs w:val="20"/>
                                                  </w:rPr>
                                                </w:pPr>
                                              </w:p>
                                            </w:tc>
                                          </w:tr>
                                        </w:tbl>
                                        <w:p w:rsidR="00567991" w:rsidRDefault="00567991">
                                          <w:pPr>
                                            <w:rPr>
                                              <w:rFonts w:eastAsia="Times New Roman"/>
                                              <w:sz w:val="20"/>
                                              <w:szCs w:val="20"/>
                                            </w:rPr>
                                          </w:pPr>
                                        </w:p>
                                      </w:tc>
                                    </w:tr>
                                  </w:tbl>
                                  <w:p w:rsidR="00567991" w:rsidRDefault="00567991">
                                    <w:pPr>
                                      <w:jc w:val="center"/>
                                      <w:rPr>
                                        <w:rFonts w:eastAsia="Times New Roman"/>
                                        <w:sz w:val="20"/>
                                        <w:szCs w:val="20"/>
                                      </w:rPr>
                                    </w:pPr>
                                  </w:p>
                                </w:tc>
                              </w:tr>
                            </w:tbl>
                            <w:p w:rsidR="00567991" w:rsidRDefault="00567991">
                              <w:pPr>
                                <w:jc w:val="center"/>
                                <w:rPr>
                                  <w:rFonts w:eastAsia="Times New Roman"/>
                                  <w:sz w:val="20"/>
                                  <w:szCs w:val="20"/>
                                </w:rPr>
                              </w:pPr>
                            </w:p>
                          </w:tc>
                          <w:tc>
                            <w:tcPr>
                              <w:tcW w:w="150" w:type="dxa"/>
                              <w:shd w:val="clear" w:color="auto" w:fill="FFFFFF"/>
                              <w:vAlign w:val="center"/>
                              <w:hideMark/>
                            </w:tcPr>
                            <w:p w:rsidR="00567991" w:rsidRDefault="00567991">
                              <w:pPr>
                                <w:rPr>
                                  <w:rFonts w:eastAsia="Times New Roman"/>
                                  <w:sz w:val="20"/>
                                  <w:szCs w:val="20"/>
                                </w:rPr>
                              </w:pPr>
                            </w:p>
                          </w:tc>
                        </w:tr>
                      </w:tbl>
                      <w:p w:rsidR="00567991" w:rsidRDefault="00567991">
                        <w:pPr>
                          <w:rPr>
                            <w:rFonts w:eastAsia="Times New Roman"/>
                            <w:sz w:val="20"/>
                            <w:szCs w:val="20"/>
                          </w:rPr>
                        </w:pPr>
                      </w:p>
                    </w:tc>
                  </w:tr>
                  <w:tr w:rsidR="00567991">
                    <w:tc>
                      <w:tcPr>
                        <w:tcW w:w="0" w:type="auto"/>
                        <w:vAlign w:val="center"/>
                      </w:tcPr>
                      <w:tbl>
                        <w:tblPr>
                          <w:tblW w:w="0" w:type="auto"/>
                          <w:tblCellMar>
                            <w:left w:w="0" w:type="dxa"/>
                            <w:right w:w="0" w:type="dxa"/>
                          </w:tblCellMar>
                          <w:tblLook w:val="04A0" w:firstRow="1" w:lastRow="0" w:firstColumn="1" w:lastColumn="0" w:noHBand="0" w:noVBand="1"/>
                        </w:tblPr>
                        <w:tblGrid>
                          <w:gridCol w:w="132"/>
                          <w:gridCol w:w="8809"/>
                          <w:gridCol w:w="131"/>
                        </w:tblGrid>
                        <w:tr w:rsidR="00567991">
                          <w:tc>
                            <w:tcPr>
                              <w:tcW w:w="150" w:type="dxa"/>
                              <w:shd w:val="clear" w:color="auto" w:fill="FFFFFF"/>
                              <w:vAlign w:val="center"/>
                              <w:hideMark/>
                            </w:tcPr>
                            <w:p w:rsidR="00567991" w:rsidRDefault="00567991">
                              <w:pPr>
                                <w:rPr>
                                  <w:rFonts w:eastAsia="Times New Roman"/>
                                  <w:sz w:val="20"/>
                                  <w:szCs w:val="20"/>
                                </w:rPr>
                              </w:pPr>
                            </w:p>
                          </w:tc>
                          <w:tc>
                            <w:tcPr>
                              <w:tcW w:w="9750" w:type="dxa"/>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8809"/>
                              </w:tblGrid>
                              <w:tr w:rsidR="00567991">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8809"/>
                                    </w:tblGrid>
                                    <w:tr w:rsidR="00567991">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8809"/>
                                          </w:tblGrid>
                                          <w:tr w:rsidR="00567991">
                                            <w:tc>
                                              <w:tcPr>
                                                <w:tcW w:w="0" w:type="auto"/>
                                                <w:tcMar>
                                                  <w:top w:w="300" w:type="dxa"/>
                                                  <w:left w:w="300" w:type="dxa"/>
                                                  <w:bottom w:w="300" w:type="dxa"/>
                                                  <w:right w:w="300"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209"/>
                                                </w:tblGrid>
                                                <w:tr w:rsidR="00567991">
                                                  <w:tc>
                                                    <w:tcPr>
                                                      <w:tcW w:w="0" w:type="auto"/>
                                                      <w:vAlign w:val="center"/>
                                                      <w:hideMark/>
                                                    </w:tcPr>
                                                    <w:p w:rsidR="00567991" w:rsidRDefault="00567991">
                                                      <w:pPr>
                                                        <w:pStyle w:val="NormalWeb"/>
                                                        <w:spacing w:before="0" w:beforeAutospacing="0" w:after="0" w:afterAutospacing="0" w:line="225" w:lineRule="exact"/>
                                                        <w:jc w:val="center"/>
                                                        <w:rPr>
                                                          <w:rFonts w:ascii="Arial" w:hAnsi="Arial" w:cs="Arial"/>
                                                          <w:color w:val="393939"/>
                                                          <w:sz w:val="26"/>
                                                          <w:szCs w:val="26"/>
                                                        </w:rPr>
                                                      </w:pPr>
                                                      <w:r>
                                                        <w:rPr>
                                                          <w:rFonts w:ascii="Arial" w:hAnsi="Arial" w:cs="Arial"/>
                                                          <w:color w:val="000000"/>
                                                          <w:sz w:val="17"/>
                                                          <w:szCs w:val="17"/>
                                                        </w:rPr>
                                                        <w:t>Conformément à la loi informatique et libertés du 06/01/1978 (art.27) et au Règlement Général sur la Protection des Données (Règlement UE 2016/679) ou « RGPD », vous disposez d'un droit d'accès et de rectification des données vou</w:t>
                                                      </w:r>
                                                      <w:r>
                                                        <w:rPr>
                                                          <w:rFonts w:ascii="Arial" w:hAnsi="Arial" w:cs="Arial"/>
                                                          <w:color w:val="393939"/>
                                                          <w:sz w:val="17"/>
                                                          <w:szCs w:val="17"/>
                                                        </w:rPr>
                                                        <w:t xml:space="preserve">s </w:t>
                                                      </w:r>
                                                      <w:r>
                                                        <w:rPr>
                                                          <w:rFonts w:ascii="Arial" w:hAnsi="Arial" w:cs="Arial"/>
                                                          <w:color w:val="000000"/>
                                                          <w:sz w:val="17"/>
                                                          <w:szCs w:val="17"/>
                                                        </w:rPr>
                                                        <w:t>concernant. Vous pouvez exercer vos droits en adressant un e-mail à l’adresse</w:t>
                                                      </w:r>
                                                      <w:r>
                                                        <w:rPr>
                                                          <w:rFonts w:ascii="Arial" w:hAnsi="Arial" w:cs="Arial"/>
                                                          <w:color w:val="393939"/>
                                                          <w:sz w:val="17"/>
                                                          <w:szCs w:val="17"/>
                                                        </w:rPr>
                                                        <w:t xml:space="preserve"> </w:t>
                                                      </w:r>
                                                      <w:hyperlink r:id="rId6" w:tgtFrame="_blank" w:history="1">
                                                        <w:r>
                                                          <w:rPr>
                                                            <w:rStyle w:val="Lienhypertexte"/>
                                                            <w:rFonts w:ascii="Arial" w:hAnsi="Arial" w:cs="Arial"/>
                                                            <w:color w:val="0595D6"/>
                                                            <w:sz w:val="17"/>
                                                            <w:szCs w:val="17"/>
                                                          </w:rPr>
                                                          <w:t>DDC-RGPD-CAB@ddc.social.gouv.fr</w:t>
                                                        </w:r>
                                                      </w:hyperlink>
                                                      <w:r>
                                                        <w:rPr>
                                                          <w:rFonts w:ascii="Arial" w:hAnsi="Arial" w:cs="Arial"/>
                                                          <w:color w:val="393939"/>
                                                          <w:sz w:val="17"/>
                                                          <w:szCs w:val="17"/>
                                                        </w:rPr>
                                                        <w:t>.</w:t>
                                                      </w:r>
                                                    </w:p>
                                                  </w:tc>
                                                </w:tr>
                                              </w:tbl>
                                              <w:p w:rsidR="00567991" w:rsidRDefault="00567991">
                                                <w:pPr>
                                                  <w:rPr>
                                                    <w:rFonts w:eastAsia="Times New Roman"/>
                                                    <w:sz w:val="20"/>
                                                    <w:szCs w:val="20"/>
                                                  </w:rPr>
                                                </w:pPr>
                                              </w:p>
                                            </w:tc>
                                          </w:tr>
                                        </w:tbl>
                                        <w:p w:rsidR="00567991" w:rsidRDefault="00567991">
                                          <w:pPr>
                                            <w:rPr>
                                              <w:rFonts w:eastAsia="Times New Roman"/>
                                              <w:sz w:val="20"/>
                                              <w:szCs w:val="20"/>
                                            </w:rPr>
                                          </w:pPr>
                                        </w:p>
                                      </w:tc>
                                    </w:tr>
                                  </w:tbl>
                                  <w:p w:rsidR="00567991" w:rsidRDefault="00567991">
                                    <w:pPr>
                                      <w:jc w:val="center"/>
                                      <w:rPr>
                                        <w:rFonts w:eastAsia="Times New Roman"/>
                                        <w:sz w:val="20"/>
                                        <w:szCs w:val="20"/>
                                      </w:rPr>
                                    </w:pPr>
                                  </w:p>
                                </w:tc>
                              </w:tr>
                            </w:tbl>
                            <w:p w:rsidR="00567991" w:rsidRDefault="00567991">
                              <w:pPr>
                                <w:jc w:val="center"/>
                                <w:rPr>
                                  <w:rFonts w:eastAsia="Times New Roman"/>
                                  <w:sz w:val="20"/>
                                  <w:szCs w:val="20"/>
                                </w:rPr>
                              </w:pPr>
                            </w:p>
                          </w:tc>
                          <w:tc>
                            <w:tcPr>
                              <w:tcW w:w="150" w:type="dxa"/>
                              <w:shd w:val="clear" w:color="auto" w:fill="FFFFFF"/>
                              <w:vAlign w:val="center"/>
                              <w:hideMark/>
                            </w:tcPr>
                            <w:p w:rsidR="00567991" w:rsidRDefault="00567991">
                              <w:pPr>
                                <w:rPr>
                                  <w:rFonts w:eastAsia="Times New Roman"/>
                                  <w:sz w:val="20"/>
                                  <w:szCs w:val="20"/>
                                </w:rPr>
                              </w:pPr>
                            </w:p>
                          </w:tc>
                        </w:tr>
                      </w:tbl>
                      <w:p w:rsidR="00567991" w:rsidRDefault="00567991">
                        <w:pPr>
                          <w:rPr>
                            <w:vanish/>
                          </w:rPr>
                        </w:pPr>
                      </w:p>
                      <w:tbl>
                        <w:tblPr>
                          <w:tblW w:w="5000" w:type="pct"/>
                          <w:tblCellMar>
                            <w:left w:w="0" w:type="dxa"/>
                            <w:right w:w="0" w:type="dxa"/>
                          </w:tblCellMar>
                          <w:tblLook w:val="04A0" w:firstRow="1" w:lastRow="0" w:firstColumn="1" w:lastColumn="0" w:noHBand="0" w:noVBand="1"/>
                        </w:tblPr>
                        <w:tblGrid>
                          <w:gridCol w:w="9072"/>
                        </w:tblGrid>
                        <w:tr w:rsidR="00567991">
                          <w:trPr>
                            <w:trHeight w:val="150"/>
                          </w:trPr>
                          <w:tc>
                            <w:tcPr>
                              <w:tcW w:w="9750" w:type="dxa"/>
                              <w:shd w:val="clear" w:color="auto" w:fill="FFFFFF"/>
                              <w:tcMar>
                                <w:top w:w="0" w:type="dxa"/>
                                <w:left w:w="150" w:type="dxa"/>
                                <w:bottom w:w="0" w:type="dxa"/>
                                <w:right w:w="150" w:type="dxa"/>
                              </w:tcMar>
                              <w:vAlign w:val="center"/>
                              <w:hideMark/>
                            </w:tcPr>
                            <w:p w:rsidR="00567991" w:rsidRDefault="00567991">
                              <w:pPr>
                                <w:spacing w:line="150" w:lineRule="exact"/>
                                <w:rPr>
                                  <w:sz w:val="15"/>
                                  <w:szCs w:val="15"/>
                                </w:rPr>
                              </w:pPr>
                              <w:r>
                                <w:rPr>
                                  <w:sz w:val="15"/>
                                  <w:szCs w:val="15"/>
                                </w:rPr>
                                <w:t xml:space="preserve">  </w:t>
                              </w:r>
                            </w:p>
                          </w:tc>
                        </w:tr>
                      </w:tbl>
                      <w:p w:rsidR="00567991" w:rsidRDefault="00567991">
                        <w:pPr>
                          <w:rPr>
                            <w:sz w:val="20"/>
                            <w:szCs w:val="20"/>
                          </w:rPr>
                        </w:pPr>
                      </w:p>
                    </w:tc>
                  </w:tr>
                </w:tbl>
                <w:p w:rsidR="00567991" w:rsidRDefault="00567991"/>
                <w:tbl>
                  <w:tblPr>
                    <w:tblW w:w="5000" w:type="pct"/>
                    <w:shd w:val="clear" w:color="auto" w:fill="FFFFFF"/>
                    <w:tblCellMar>
                      <w:left w:w="0" w:type="dxa"/>
                      <w:right w:w="0" w:type="dxa"/>
                    </w:tblCellMar>
                    <w:tblLook w:val="04A0" w:firstRow="1" w:lastRow="0" w:firstColumn="1" w:lastColumn="0" w:noHBand="0" w:noVBand="1"/>
                  </w:tblPr>
                  <w:tblGrid>
                    <w:gridCol w:w="9072"/>
                  </w:tblGrid>
                  <w:tr w:rsidR="00567991">
                    <w:tc>
                      <w:tcPr>
                        <w:tcW w:w="0" w:type="auto"/>
                        <w:shd w:val="clear" w:color="auto" w:fill="FFFFFF"/>
                        <w:vAlign w:val="center"/>
                        <w:hideMark/>
                      </w:tcPr>
                      <w:tbl>
                        <w:tblPr>
                          <w:tblW w:w="0" w:type="auto"/>
                          <w:tblCellMar>
                            <w:left w:w="0" w:type="dxa"/>
                            <w:right w:w="0" w:type="dxa"/>
                          </w:tblCellMar>
                          <w:tblLook w:val="04A0" w:firstRow="1" w:lastRow="0" w:firstColumn="1" w:lastColumn="0" w:noHBand="0" w:noVBand="1"/>
                        </w:tblPr>
                        <w:tblGrid>
                          <w:gridCol w:w="135"/>
                          <w:gridCol w:w="8802"/>
                          <w:gridCol w:w="135"/>
                        </w:tblGrid>
                        <w:tr w:rsidR="00567991">
                          <w:tc>
                            <w:tcPr>
                              <w:tcW w:w="150" w:type="dxa"/>
                              <w:vAlign w:val="center"/>
                              <w:hideMark/>
                            </w:tcPr>
                            <w:p w:rsidR="00567991" w:rsidRDefault="00567991"/>
                          </w:tc>
                          <w:tc>
                            <w:tcPr>
                              <w:tcW w:w="9750" w:type="dxa"/>
                              <w:vAlign w:val="center"/>
                              <w:hideMark/>
                            </w:tcPr>
                            <w:tbl>
                              <w:tblPr>
                                <w:tblW w:w="5000" w:type="pct"/>
                                <w:jc w:val="center"/>
                                <w:tblCellMar>
                                  <w:left w:w="0" w:type="dxa"/>
                                  <w:right w:w="0" w:type="dxa"/>
                                </w:tblCellMar>
                                <w:tblLook w:val="04A0" w:firstRow="1" w:lastRow="0" w:firstColumn="1" w:lastColumn="0" w:noHBand="0" w:noVBand="1"/>
                              </w:tblPr>
                              <w:tblGrid>
                                <w:gridCol w:w="8802"/>
                              </w:tblGrid>
                              <w:tr w:rsidR="00567991">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8802"/>
                                    </w:tblGrid>
                                    <w:tr w:rsidR="00567991">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8802"/>
                                          </w:tblGrid>
                                          <w:tr w:rsidR="00567991">
                                            <w:tc>
                                              <w:tcPr>
                                                <w:tcW w:w="0" w:type="auto"/>
                                                <w:tcMar>
                                                  <w:top w:w="300" w:type="dxa"/>
                                                  <w:left w:w="300" w:type="dxa"/>
                                                  <w:bottom w:w="300" w:type="dxa"/>
                                                  <w:right w:w="300" w:type="dxa"/>
                                                </w:tcMar>
                                                <w:vAlign w:val="center"/>
                                                <w:hideMark/>
                                              </w:tcPr>
                                              <w:p w:rsidR="00567991" w:rsidRDefault="00567991">
                                                <w:pPr>
                                                  <w:rPr>
                                                    <w:rFonts w:eastAsia="Times New Roman"/>
                                                    <w:sz w:val="20"/>
                                                    <w:szCs w:val="20"/>
                                                  </w:rPr>
                                                </w:pPr>
                                              </w:p>
                                            </w:tc>
                                          </w:tr>
                                        </w:tbl>
                                        <w:p w:rsidR="00567991" w:rsidRDefault="00567991">
                                          <w:pPr>
                                            <w:rPr>
                                              <w:rFonts w:eastAsia="Times New Roman"/>
                                              <w:sz w:val="20"/>
                                              <w:szCs w:val="20"/>
                                            </w:rPr>
                                          </w:pPr>
                                        </w:p>
                                      </w:tc>
                                    </w:tr>
                                  </w:tbl>
                                  <w:p w:rsidR="00567991" w:rsidRDefault="00567991">
                                    <w:pPr>
                                      <w:jc w:val="center"/>
                                      <w:rPr>
                                        <w:rFonts w:eastAsia="Times New Roman"/>
                                        <w:sz w:val="20"/>
                                        <w:szCs w:val="20"/>
                                      </w:rPr>
                                    </w:pPr>
                                  </w:p>
                                </w:tc>
                              </w:tr>
                            </w:tbl>
                            <w:p w:rsidR="00567991" w:rsidRDefault="00567991">
                              <w:pPr>
                                <w:jc w:val="center"/>
                                <w:rPr>
                                  <w:rFonts w:eastAsia="Times New Roman"/>
                                  <w:sz w:val="20"/>
                                  <w:szCs w:val="20"/>
                                </w:rPr>
                              </w:pPr>
                            </w:p>
                          </w:tc>
                          <w:tc>
                            <w:tcPr>
                              <w:tcW w:w="150" w:type="dxa"/>
                              <w:vAlign w:val="center"/>
                              <w:hideMark/>
                            </w:tcPr>
                            <w:p w:rsidR="00567991" w:rsidRDefault="00567991">
                              <w:pPr>
                                <w:rPr>
                                  <w:rFonts w:eastAsia="Times New Roman"/>
                                  <w:sz w:val="20"/>
                                  <w:szCs w:val="20"/>
                                </w:rPr>
                              </w:pPr>
                            </w:p>
                          </w:tc>
                        </w:tr>
                      </w:tbl>
                      <w:p w:rsidR="00567991" w:rsidRDefault="00567991">
                        <w:pPr>
                          <w:rPr>
                            <w:rFonts w:eastAsia="Times New Roman"/>
                            <w:sz w:val="20"/>
                            <w:szCs w:val="20"/>
                          </w:rPr>
                        </w:pPr>
                      </w:p>
                    </w:tc>
                  </w:tr>
                </w:tbl>
                <w:p w:rsidR="00567991" w:rsidRDefault="00567991">
                  <w:pPr>
                    <w:rPr>
                      <w:sz w:val="20"/>
                      <w:szCs w:val="20"/>
                    </w:rPr>
                  </w:pPr>
                </w:p>
              </w:tc>
            </w:tr>
          </w:tbl>
          <w:p w:rsidR="00567991" w:rsidRDefault="00567991">
            <w:pPr>
              <w:jc w:val="center"/>
              <w:rPr>
                <w:rFonts w:eastAsia="Times New Roman"/>
                <w:sz w:val="20"/>
                <w:szCs w:val="20"/>
              </w:rPr>
            </w:pPr>
          </w:p>
        </w:tc>
      </w:tr>
    </w:tbl>
    <w:p w:rsidR="00D2649B" w:rsidRDefault="00D2649B">
      <w:bookmarkStart w:id="0" w:name="_GoBack"/>
      <w:bookmarkEnd w:id="0"/>
    </w:p>
    <w:sectPr w:rsidR="00D264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91"/>
    <w:rsid w:val="00567991"/>
    <w:rsid w:val="00D264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C40B2-2CD6-42EF-A5BE-DFD01490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91"/>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67991"/>
    <w:rPr>
      <w:color w:val="0000FF"/>
      <w:u w:val="single"/>
    </w:rPr>
  </w:style>
  <w:style w:type="paragraph" w:styleId="NormalWeb">
    <w:name w:val="Normal (Web)"/>
    <w:basedOn w:val="Normal"/>
    <w:uiPriority w:val="99"/>
    <w:semiHidden/>
    <w:unhideWhenUsed/>
    <w:rsid w:val="00567991"/>
    <w:pPr>
      <w:spacing w:before="100" w:beforeAutospacing="1" w:after="100" w:afterAutospacing="1"/>
    </w:pPr>
  </w:style>
  <w:style w:type="character" w:styleId="lev">
    <w:name w:val="Strong"/>
    <w:basedOn w:val="Policepardfaut"/>
    <w:uiPriority w:val="22"/>
    <w:qFormat/>
    <w:rsid w:val="005679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9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DC-RGPD-CAB@ddc.social.gouv.fr" TargetMode="External"/><Relationship Id="rId5" Type="http://schemas.openxmlformats.org/officeDocument/2006/relationships/hyperlink" Target="mailto:sec.presse.travail@cab.travail.gouv.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2699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BOILLEY, Léna (CAB/TRAVAIL)</dc:creator>
  <cp:keywords/>
  <dc:description/>
  <cp:lastModifiedBy>BOILLEY, Léna (CAB/TRAVAIL)</cp:lastModifiedBy>
  <cp:revision>1</cp:revision>
  <dcterms:created xsi:type="dcterms:W3CDTF">2022-02-02T09:18:00Z</dcterms:created>
  <dcterms:modified xsi:type="dcterms:W3CDTF">2022-02-02T09:18:00Z</dcterms:modified>
</cp:coreProperties>
</file>