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322E0" w:rsidTr="00F322E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F322E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322E0">
                    <w:tc>
                      <w:tcPr>
                        <w:tcW w:w="150" w:type="dxa"/>
                        <w:vAlign w:val="center"/>
                        <w:hideMark/>
                      </w:tcPr>
                      <w:p w:rsidR="00F322E0" w:rsidRDefault="00F322E0"/>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22E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322E0">
                                      <w:tc>
                                        <w:tcPr>
                                          <w:tcW w:w="0" w:type="auto"/>
                                          <w:tcMar>
                                            <w:top w:w="300" w:type="dxa"/>
                                            <w:left w:w="300" w:type="dxa"/>
                                            <w:bottom w:w="75" w:type="dxa"/>
                                            <w:right w:w="300" w:type="dxa"/>
                                          </w:tcMar>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r w:rsidR="00F322E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322E0">
                    <w:trPr>
                      <w:trHeight w:val="150"/>
                    </w:trPr>
                    <w:tc>
                      <w:tcPr>
                        <w:tcW w:w="9750" w:type="dxa"/>
                        <w:shd w:val="clear" w:color="auto" w:fill="FFFFFF"/>
                        <w:tcMar>
                          <w:top w:w="0" w:type="dxa"/>
                          <w:left w:w="150" w:type="dxa"/>
                          <w:bottom w:w="0" w:type="dxa"/>
                          <w:right w:w="150" w:type="dxa"/>
                        </w:tcMar>
                        <w:vAlign w:val="center"/>
                        <w:hideMark/>
                      </w:tcPr>
                      <w:p w:rsidR="00F322E0" w:rsidRDefault="00F322E0">
                        <w:pPr>
                          <w:spacing w:line="150" w:lineRule="exact"/>
                          <w:rPr>
                            <w:sz w:val="15"/>
                            <w:szCs w:val="15"/>
                            <w:lang w:eastAsia="en-US"/>
                          </w:rPr>
                        </w:pPr>
                        <w:r>
                          <w:rPr>
                            <w:sz w:val="15"/>
                            <w:szCs w:val="15"/>
                            <w:lang w:eastAsia="en-US"/>
                          </w:rPr>
                          <w:t xml:space="preserve">  </w:t>
                        </w:r>
                      </w:p>
                    </w:tc>
                  </w:tr>
                </w:tbl>
                <w:p w:rsidR="00F322E0" w:rsidRDefault="00F322E0">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30"/>
                    <w:gridCol w:w="8813"/>
                    <w:gridCol w:w="129"/>
                  </w:tblGrid>
                  <w:tr w:rsidR="00F322E0">
                    <w:trPr>
                      <w:hidden/>
                    </w:trPr>
                    <w:tc>
                      <w:tcPr>
                        <w:tcW w:w="150" w:type="dxa"/>
                        <w:shd w:val="clear" w:color="auto" w:fill="FFFFFF"/>
                        <w:vAlign w:val="center"/>
                        <w:hideMark/>
                      </w:tcPr>
                      <w:p w:rsidR="00F322E0" w:rsidRDefault="00F322E0">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F322E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3"/>
                                          </w:tblGrid>
                                          <w:tr w:rsidR="00F322E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80"/>
                                                </w:tblGrid>
                                                <w:tr w:rsidR="00F322E0">
                                                  <w:tc>
                                                    <w:tcPr>
                                                      <w:tcW w:w="0" w:type="auto"/>
                                                      <w:vAlign w:val="center"/>
                                                      <w:hideMark/>
                                                    </w:tcPr>
                                                    <w:p w:rsidR="00F322E0" w:rsidRDefault="00F322E0">
                                                      <w:pPr>
                                                        <w:spacing w:line="0" w:lineRule="atLeast"/>
                                                        <w:rPr>
                                                          <w:sz w:val="2"/>
                                                          <w:szCs w:val="2"/>
                                                          <w:lang w:eastAsia="en-US"/>
                                                        </w:rPr>
                                                      </w:pPr>
                                                      <w:r>
                                                        <w:rPr>
                                                          <w:rFonts w:ascii="Arial" w:hAnsi="Arial" w:cs="Arial"/>
                                                          <w:noProof/>
                                                          <w:color w:val="000000"/>
                                                          <w:sz w:val="32"/>
                                                          <w:szCs w:val="32"/>
                                                          <w:bdr w:val="none" w:sz="0" w:space="0" w:color="auto" w:frame="1"/>
                                                        </w:rPr>
                                                        <w:drawing>
                                                          <wp:inline distT="0" distB="0" distL="0" distR="0">
                                                            <wp:extent cx="2009775" cy="1171575"/>
                                                            <wp:effectExtent l="0" t="0" r="9525" b="9525"/>
                                                            <wp:docPr id="1" name="Image 1" descr="cid:image001.jpg@01D6BEA0.9452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BEA0.945261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9775" cy="1171575"/>
                                                                    </a:xfrm>
                                                                    <a:prstGeom prst="rect">
                                                                      <a:avLst/>
                                                                    </a:prstGeom>
                                                                    <a:noFill/>
                                                                    <a:ln>
                                                                      <a:noFill/>
                                                                    </a:ln>
                                                                  </pic:spPr>
                                                                </pic:pic>
                                                              </a:graphicData>
                                                            </a:graphic>
                                                          </wp:inline>
                                                        </w:drawing>
                                                      </w:r>
                                                    </w:p>
                                                  </w:tc>
                                                </w:tr>
                                              </w:tbl>
                                              <w:p w:rsidR="00F322E0" w:rsidRDefault="00F322E0">
                                                <w:pPr>
                                                  <w:rPr>
                                                    <w:rFonts w:eastAsia="Times New Roman"/>
                                                    <w:sz w:val="20"/>
                                                    <w:szCs w:val="20"/>
                                                  </w:rPr>
                                                </w:pPr>
                                              </w:p>
                                            </w:tc>
                                          </w:tr>
                                        </w:tbl>
                                        <w:p w:rsidR="00F322E0" w:rsidRDefault="00F322E0">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F322E0">
                                            <w:trPr>
                                              <w:trHeight w:val="300"/>
                                              <w:jc w:val="center"/>
                                            </w:trPr>
                                            <w:tc>
                                              <w:tcPr>
                                                <w:tcW w:w="0" w:type="auto"/>
                                                <w:vAlign w:val="center"/>
                                                <w:hideMark/>
                                              </w:tcPr>
                                              <w:p w:rsidR="00F322E0" w:rsidRDefault="00F322E0">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3"/>
                                          </w:tblGrid>
                                          <w:tr w:rsidR="00F322E0">
                                            <w:tc>
                                              <w:tcPr>
                                                <w:tcW w:w="0" w:type="auto"/>
                                                <w:vAlign w:val="center"/>
                                                <w:hideMark/>
                                              </w:tcPr>
                                              <w:p w:rsidR="00F322E0" w:rsidRDefault="00F322E0">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F322E0">
                                            <w:trPr>
                                              <w:trHeight w:val="195"/>
                                              <w:jc w:val="center"/>
                                            </w:trPr>
                                            <w:tc>
                                              <w:tcPr>
                                                <w:tcW w:w="0" w:type="auto"/>
                                                <w:vAlign w:val="center"/>
                                                <w:hideMark/>
                                              </w:tcPr>
                                              <w:p w:rsidR="00F322E0" w:rsidRDefault="00F322E0">
                                                <w:pPr>
                                                  <w:spacing w:line="195" w:lineRule="exact"/>
                                                  <w:rPr>
                                                    <w:sz w:val="20"/>
                                                    <w:szCs w:val="20"/>
                                                    <w:lang w:eastAsia="en-US"/>
                                                  </w:rPr>
                                                </w:pPr>
                                                <w:r>
                                                  <w:rPr>
                                                    <w:sz w:val="20"/>
                                                    <w:szCs w:val="2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3"/>
                                          </w:tblGrid>
                                          <w:tr w:rsidR="00F322E0">
                                            <w:tc>
                                              <w:tcPr>
                                                <w:tcW w:w="0" w:type="auto"/>
                                                <w:vAlign w:val="center"/>
                                                <w:hideMark/>
                                              </w:tcPr>
                                              <w:p w:rsidR="00F322E0" w:rsidRDefault="00F322E0">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19 novembre 2020</w:t>
                                                </w:r>
                                                <w:r>
                                                  <w:rPr>
                                                    <w:rStyle w:val="Accentuation"/>
                                                    <w:rFonts w:ascii="Arial" w:hAnsi="Arial" w:cs="Arial"/>
                                                    <w:color w:val="000000"/>
                                                    <w:sz w:val="21"/>
                                                    <w:szCs w:val="21"/>
                                                    <w:lang w:eastAsia="en-US"/>
                                                  </w:rPr>
                                                  <w:t> </w:t>
                                                </w:r>
                                              </w:p>
                                            </w:tc>
                                          </w:tr>
                                        </w:tbl>
                                        <w:tbl>
                                          <w:tblPr>
                                            <w:tblW w:w="0" w:type="auto"/>
                                            <w:jc w:val="center"/>
                                            <w:tblCellMar>
                                              <w:left w:w="0" w:type="dxa"/>
                                              <w:right w:w="0" w:type="dxa"/>
                                            </w:tblCellMar>
                                            <w:tblLook w:val="04A0" w:firstRow="1" w:lastRow="0" w:firstColumn="1" w:lastColumn="0" w:noHBand="0" w:noVBand="1"/>
                                          </w:tblPr>
                                          <w:tblGrid>
                                            <w:gridCol w:w="150"/>
                                          </w:tblGrid>
                                          <w:tr w:rsidR="00F322E0">
                                            <w:trPr>
                                              <w:trHeight w:val="600"/>
                                              <w:jc w:val="center"/>
                                            </w:trPr>
                                            <w:tc>
                                              <w:tcPr>
                                                <w:tcW w:w="0" w:type="auto"/>
                                                <w:vAlign w:val="center"/>
                                                <w:hideMark/>
                                              </w:tcPr>
                                              <w:p w:rsidR="00F322E0" w:rsidRDefault="00F322E0">
                                                <w:pPr>
                                                  <w:spacing w:line="600" w:lineRule="exact"/>
                                                  <w:rPr>
                                                    <w:sz w:val="60"/>
                                                    <w:szCs w:val="60"/>
                                                    <w:lang w:eastAsia="en-US"/>
                                                  </w:rPr>
                                                </w:pPr>
                                                <w:r>
                                                  <w:rPr>
                                                    <w:sz w:val="60"/>
                                                    <w:szCs w:val="6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3"/>
                                          </w:tblGrid>
                                          <w:tr w:rsidR="00F322E0">
                                            <w:tc>
                                              <w:tcPr>
                                                <w:tcW w:w="0" w:type="auto"/>
                                                <w:vAlign w:val="center"/>
                                                <w:hideMark/>
                                              </w:tcPr>
                                              <w:p w:rsidR="00F322E0" w:rsidRDefault="00F322E0">
                                                <w:pPr>
                                                  <w:pStyle w:val="NormalWeb"/>
                                                  <w:spacing w:before="0" w:beforeAutospacing="0" w:after="0" w:afterAutospacing="0" w:line="330" w:lineRule="exact"/>
                                                  <w:jc w:val="center"/>
                                                  <w:rPr>
                                                    <w:rStyle w:val="lev"/>
                                                  </w:rPr>
                                                </w:pPr>
                                                <w:r>
                                                  <w:rPr>
                                                    <w:rStyle w:val="lev"/>
                                                    <w:rFonts w:ascii="Arial" w:hAnsi="Arial" w:cs="Arial"/>
                                                    <w:color w:val="393939"/>
                                                    <w:lang w:eastAsia="en-US"/>
                                                  </w:rPr>
                                                  <w:t>Elisabeth Borne</w:t>
                                                </w:r>
                                              </w:p>
                                              <w:p w:rsidR="00F322E0" w:rsidRDefault="00F322E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ministre</w:t>
                                                </w:r>
                                                <w:proofErr w:type="gramEnd"/>
                                                <w:r>
                                                  <w:rPr>
                                                    <w:rStyle w:val="lev"/>
                                                    <w:rFonts w:ascii="Arial" w:hAnsi="Arial" w:cs="Arial"/>
                                                    <w:color w:val="393939"/>
                                                    <w:lang w:eastAsia="en-US"/>
                                                  </w:rPr>
                                                  <w:t xml:space="preserve"> du Travail, de l'Emploi et de l'Insertion</w:t>
                                                </w:r>
                                              </w:p>
                                              <w:p w:rsidR="00F322E0" w:rsidRDefault="00F322E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et</w:t>
                                                </w:r>
                                                <w:proofErr w:type="gramEnd"/>
                                              </w:p>
                                              <w:p w:rsidR="00F322E0" w:rsidRDefault="00F322E0">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 xml:space="preserve">Sophie </w:t>
                                                </w:r>
                                                <w:proofErr w:type="spellStart"/>
                                                <w:r>
                                                  <w:rPr>
                                                    <w:rStyle w:val="lev"/>
                                                    <w:rFonts w:ascii="Arial" w:hAnsi="Arial" w:cs="Arial"/>
                                                    <w:color w:val="393939"/>
                                                    <w:lang w:eastAsia="en-US"/>
                                                  </w:rPr>
                                                  <w:t>Cluzel</w:t>
                                                </w:r>
                                                <w:proofErr w:type="spellEnd"/>
                                              </w:p>
                                              <w:p w:rsidR="00F322E0" w:rsidRDefault="00F322E0">
                                                <w:pPr>
                                                  <w:pStyle w:val="NormalWeb"/>
                                                  <w:spacing w:before="0" w:beforeAutospacing="0" w:after="0" w:afterAutospacing="0" w:line="330" w:lineRule="exact"/>
                                                  <w:jc w:val="center"/>
                                                  <w:rPr>
                                                    <w:rStyle w:val="lev"/>
                                                    <w:lang w:eastAsia="en-US"/>
                                                  </w:rPr>
                                                </w:pPr>
                                                <w:r>
                                                  <w:rPr>
                                                    <w:rStyle w:val="lev"/>
                                                    <w:rFonts w:ascii="Arial" w:hAnsi="Arial" w:cs="Arial"/>
                                                    <w:color w:val="393939"/>
                                                    <w:lang w:eastAsia="en-US"/>
                                                  </w:rPr>
                                                  <w:t xml:space="preserve">secrétaire d’Etat auprès du Premier ministre, chargée des Personnes handicapées </w:t>
                                                </w:r>
                                              </w:p>
                                            </w:tc>
                                          </w:tr>
                                        </w:tbl>
                                        <w:tbl>
                                          <w:tblPr>
                                            <w:tblW w:w="0" w:type="auto"/>
                                            <w:jc w:val="center"/>
                                            <w:tblCellMar>
                                              <w:left w:w="0" w:type="dxa"/>
                                              <w:right w:w="0" w:type="dxa"/>
                                            </w:tblCellMar>
                                            <w:tblLook w:val="04A0" w:firstRow="1" w:lastRow="0" w:firstColumn="1" w:lastColumn="0" w:noHBand="0" w:noVBand="1"/>
                                          </w:tblPr>
                                          <w:tblGrid>
                                            <w:gridCol w:w="75"/>
                                          </w:tblGrid>
                                          <w:tr w:rsidR="00F322E0">
                                            <w:trPr>
                                              <w:trHeight w:val="300"/>
                                              <w:jc w:val="center"/>
                                            </w:trPr>
                                            <w:tc>
                                              <w:tcPr>
                                                <w:tcW w:w="0" w:type="auto"/>
                                                <w:vAlign w:val="center"/>
                                                <w:hideMark/>
                                              </w:tcPr>
                                              <w:p w:rsidR="00F322E0" w:rsidRDefault="00F322E0">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3"/>
                                          </w:tblGrid>
                                          <w:tr w:rsidR="00F322E0">
                                            <w:tc>
                                              <w:tcPr>
                                                <w:tcW w:w="0" w:type="auto"/>
                                                <w:vAlign w:val="center"/>
                                              </w:tcPr>
                                              <w:p w:rsidR="00F322E0" w:rsidRDefault="00F322E0">
                                                <w:pPr>
                                                  <w:pStyle w:val="NormalWeb"/>
                                                  <w:spacing w:before="0" w:beforeAutospacing="0" w:after="0" w:afterAutospacing="0" w:line="330" w:lineRule="exact"/>
                                                  <w:jc w:val="center"/>
                                                  <w:rPr>
                                                    <w:rStyle w:val="lev"/>
                                                    <w:rFonts w:ascii="Arial" w:hAnsi="Arial" w:cs="Arial"/>
                                                    <w:color w:val="000000"/>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rendront à l’agence de Pôle emploi de Cergy (95) dans le cadre </w:t>
                                                </w:r>
                                              </w:p>
                                              <w:p w:rsidR="00F322E0" w:rsidRDefault="00F322E0">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de</w:t>
                                                </w:r>
                                                <w:proofErr w:type="gramEnd"/>
                                                <w:r>
                                                  <w:rPr>
                                                    <w:rStyle w:val="lev"/>
                                                    <w:rFonts w:ascii="Arial" w:hAnsi="Arial" w:cs="Arial"/>
                                                    <w:color w:val="393939"/>
                                                    <w:lang w:eastAsia="en-US"/>
                                                  </w:rPr>
                                                  <w:t xml:space="preserve"> la Semaine Européenne de l’Emploi des Personnes Handicapées</w:t>
                                                </w:r>
                                              </w:p>
                                              <w:p w:rsidR="00F322E0" w:rsidRDefault="00F322E0">
                                                <w:pPr>
                                                  <w:pStyle w:val="NormalWeb"/>
                                                  <w:spacing w:before="0" w:beforeAutospacing="0" w:after="0" w:afterAutospacing="0" w:line="330" w:lineRule="exact"/>
                                                  <w:jc w:val="center"/>
                                                  <w:rPr>
                                                    <w:rStyle w:val="lev"/>
                                                    <w:rFonts w:ascii="Arial" w:hAnsi="Arial" w:cs="Arial"/>
                                                    <w:color w:val="393939"/>
                                                    <w:lang w:eastAsia="en-US"/>
                                                  </w:rPr>
                                                </w:pPr>
                                              </w:p>
                                              <w:p w:rsidR="00F322E0" w:rsidRDefault="00F322E0">
                                                <w:pPr>
                                                  <w:pStyle w:val="NormalWeb"/>
                                                  <w:spacing w:before="0" w:beforeAutospacing="0" w:after="0" w:afterAutospacing="0" w:line="330" w:lineRule="exact"/>
                                                  <w:jc w:val="center"/>
                                                  <w:rPr>
                                                    <w:rStyle w:val="lev"/>
                                                    <w:lang w:eastAsia="en-US"/>
                                                  </w:rPr>
                                                </w:pPr>
                                                <w:r>
                                                  <w:rPr>
                                                    <w:rStyle w:val="lev"/>
                                                    <w:rFonts w:ascii="Arial" w:hAnsi="Arial" w:cs="Arial"/>
                                                    <w:color w:val="393939"/>
                                                    <w:lang w:eastAsia="en-US"/>
                                                  </w:rPr>
                                                  <w:t>Vendredi 20 novembre 2020</w:t>
                                                </w:r>
                                              </w:p>
                                            </w:tc>
                                          </w:tr>
                                        </w:tbl>
                                        <w:tbl>
                                          <w:tblPr>
                                            <w:tblW w:w="0" w:type="auto"/>
                                            <w:jc w:val="center"/>
                                            <w:tblCellMar>
                                              <w:left w:w="0" w:type="dxa"/>
                                              <w:right w:w="0" w:type="dxa"/>
                                            </w:tblCellMar>
                                            <w:tblLook w:val="04A0" w:firstRow="1" w:lastRow="0" w:firstColumn="1" w:lastColumn="0" w:noHBand="0" w:noVBand="1"/>
                                          </w:tblPr>
                                          <w:tblGrid>
                                            <w:gridCol w:w="95"/>
                                          </w:tblGrid>
                                          <w:tr w:rsidR="00F322E0">
                                            <w:trPr>
                                              <w:trHeight w:val="375"/>
                                              <w:jc w:val="center"/>
                                            </w:trPr>
                                            <w:tc>
                                              <w:tcPr>
                                                <w:tcW w:w="0" w:type="auto"/>
                                                <w:vAlign w:val="center"/>
                                                <w:hideMark/>
                                              </w:tcPr>
                                              <w:p w:rsidR="00F322E0" w:rsidRDefault="00F322E0">
                                                <w:pPr>
                                                  <w:spacing w:line="375" w:lineRule="exact"/>
                                                  <w:rPr>
                                                    <w:sz w:val="38"/>
                                                    <w:szCs w:val="38"/>
                                                    <w:lang w:eastAsia="en-US"/>
                                                  </w:rPr>
                                                </w:pPr>
                                                <w:r>
                                                  <w:rPr>
                                                    <w:sz w:val="38"/>
                                                    <w:szCs w:val="38"/>
                                                    <w:lang w:eastAsia="en-US"/>
                                                  </w:rPr>
                                                  <w:t xml:space="preserve">  </w:t>
                                                </w:r>
                                              </w:p>
                                            </w:tc>
                                          </w:tr>
                                        </w:tbl>
                                        <w:p w:rsidR="00F322E0" w:rsidRDefault="00F322E0">
                                          <w:pPr>
                                            <w:spacing w:line="252" w:lineRule="auto"/>
                                            <w:jc w:val="both"/>
                                            <w:rPr>
                                              <w:sz w:val="20"/>
                                              <w:szCs w:val="20"/>
                                              <w:lang w:eastAsia="en-US"/>
                                            </w:rPr>
                                          </w:pPr>
                                          <w:r>
                                            <w:rPr>
                                              <w:rFonts w:ascii="Arial" w:hAnsi="Arial" w:cs="Arial"/>
                                              <w:color w:val="393939"/>
                                              <w:sz w:val="21"/>
                                              <w:szCs w:val="21"/>
                                              <w:lang w:eastAsia="en-US"/>
                                            </w:rPr>
                                            <w:t xml:space="preserve">Signature de la convention </w:t>
                                          </w:r>
                                          <w:proofErr w:type="spellStart"/>
                                          <w:r>
                                            <w:rPr>
                                              <w:rFonts w:ascii="Arial" w:hAnsi="Arial" w:cs="Arial"/>
                                              <w:color w:val="393939"/>
                                              <w:sz w:val="21"/>
                                              <w:szCs w:val="21"/>
                                              <w:lang w:eastAsia="en-US"/>
                                            </w:rPr>
                                            <w:t>quinquepartite</w:t>
                                          </w:r>
                                          <w:proofErr w:type="spellEnd"/>
                                          <w:r>
                                            <w:rPr>
                                              <w:rFonts w:ascii="Arial" w:hAnsi="Arial" w:cs="Arial"/>
                                              <w:color w:val="393939"/>
                                              <w:sz w:val="21"/>
                                              <w:szCs w:val="21"/>
                                              <w:lang w:eastAsia="en-US"/>
                                            </w:rPr>
                                            <w:t xml:space="preserve"> entre Pôle emploi, </w:t>
                                          </w:r>
                                          <w:proofErr w:type="spellStart"/>
                                          <w:r>
                                            <w:rPr>
                                              <w:rFonts w:ascii="Arial" w:hAnsi="Arial" w:cs="Arial"/>
                                              <w:color w:val="393939"/>
                                              <w:sz w:val="21"/>
                                              <w:szCs w:val="21"/>
                                              <w:lang w:eastAsia="en-US"/>
                                            </w:rPr>
                                            <w:t>Cheops</w:t>
                                          </w:r>
                                          <w:proofErr w:type="spellEnd"/>
                                          <w:r>
                                            <w:rPr>
                                              <w:rFonts w:ascii="Arial" w:hAnsi="Arial" w:cs="Arial"/>
                                              <w:color w:val="393939"/>
                                              <w:sz w:val="21"/>
                                              <w:szCs w:val="21"/>
                                              <w:lang w:eastAsia="en-US"/>
                                            </w:rPr>
                                            <w:t xml:space="preserve"> (Cap emploi), le FIPHFP, l'</w:t>
                                          </w:r>
                                          <w:proofErr w:type="spellStart"/>
                                          <w:r>
                                            <w:rPr>
                                              <w:rFonts w:ascii="Arial" w:hAnsi="Arial" w:cs="Arial"/>
                                              <w:color w:val="393939"/>
                                              <w:sz w:val="21"/>
                                              <w:szCs w:val="21"/>
                                              <w:lang w:eastAsia="en-US"/>
                                            </w:rPr>
                                            <w:t>Agefiph</w:t>
                                          </w:r>
                                          <w:proofErr w:type="spellEnd"/>
                                          <w:r>
                                            <w:rPr>
                                              <w:rFonts w:ascii="Arial" w:hAnsi="Arial" w:cs="Arial"/>
                                              <w:color w:val="393939"/>
                                              <w:sz w:val="21"/>
                                              <w:szCs w:val="21"/>
                                              <w:lang w:eastAsia="en-US"/>
                                            </w:rPr>
                                            <w:t xml:space="preserve"> et l’Etat, sur le rapprochement des agences Pôle emploi et des Cap emploi afin de créer une porte d’entrée unique pour un meilleur accompagnement des demandeurs d’emploi en situation de handicap, mais aussi un service optimisé aux employeurs pour les accompagner dans le </w:t>
                                          </w:r>
                                          <w:proofErr w:type="spellStart"/>
                                          <w:r>
                                            <w:rPr>
                                              <w:rFonts w:ascii="Arial" w:hAnsi="Arial" w:cs="Arial"/>
                                              <w:color w:val="393939"/>
                                              <w:sz w:val="21"/>
                                              <w:szCs w:val="21"/>
                                              <w:lang w:eastAsia="en-US"/>
                                            </w:rPr>
                                            <w:t>sourcing</w:t>
                                          </w:r>
                                          <w:proofErr w:type="spellEnd"/>
                                          <w:r>
                                            <w:rPr>
                                              <w:rFonts w:ascii="Arial" w:hAnsi="Arial" w:cs="Arial"/>
                                              <w:color w:val="393939"/>
                                              <w:sz w:val="21"/>
                                              <w:szCs w:val="21"/>
                                              <w:lang w:eastAsia="en-US"/>
                                            </w:rPr>
                                            <w:t xml:space="preserve"> inclusif.</w:t>
                                          </w: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spacing w:line="252" w:lineRule="auto"/>
                    <w:rPr>
                      <w:sz w:val="20"/>
                      <w:szCs w:val="20"/>
                      <w:lang w:eastAsia="en-US"/>
                    </w:rPr>
                  </w:pPr>
                </w:p>
              </w:tc>
            </w:tr>
          </w:tbl>
          <w:p w:rsidR="00F322E0" w:rsidRDefault="00F322E0">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322E0">
                    <w:tc>
                      <w:tcPr>
                        <w:tcW w:w="150" w:type="dxa"/>
                        <w:shd w:val="clear" w:color="auto" w:fill="FFFFFF"/>
                        <w:vAlign w:val="center"/>
                        <w:hideMark/>
                      </w:tcPr>
                      <w:p w:rsidR="00F322E0" w:rsidRDefault="00F322E0">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322E0">
                    <w:tc>
                      <w:tcPr>
                        <w:tcW w:w="150" w:type="dxa"/>
                        <w:shd w:val="clear" w:color="auto" w:fill="FFFFFF"/>
                        <w:vAlign w:val="center"/>
                        <w:hideMark/>
                      </w:tcPr>
                      <w:p w:rsidR="00F322E0" w:rsidRDefault="00F322E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F322E0">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F322E0">
                                            <w:tc>
                                              <w:tcPr>
                                                <w:tcW w:w="0" w:type="auto"/>
                                                <w:vAlign w:val="center"/>
                                                <w:hideMark/>
                                              </w:tcPr>
                                              <w:p w:rsidR="00F322E0" w:rsidRDefault="00F322E0">
                                                <w:pPr>
                                                  <w:pStyle w:val="NormalWeb"/>
                                                  <w:spacing w:before="0" w:beforeAutospacing="0" w:after="0" w:afterAutospacing="0" w:line="390" w:lineRule="exact"/>
                                                  <w:rPr>
                                                    <w:rStyle w:val="lev"/>
                                                    <w:sz w:val="21"/>
                                                    <w:szCs w:val="21"/>
                                                    <w:lang w:eastAsia="en-US"/>
                                                  </w:rPr>
                                                </w:pPr>
                                                <w:r>
                                                  <w:rPr>
                                                    <w:rStyle w:val="lev"/>
                                                    <w:rFonts w:ascii="Arial" w:hAnsi="Arial" w:cs="Arial"/>
                                                    <w:b w:val="0"/>
                                                    <w:bCs w:val="0"/>
                                                    <w:color w:val="393939"/>
                                                    <w:sz w:val="21"/>
                                                    <w:szCs w:val="21"/>
                                                    <w:lang w:eastAsia="en-US"/>
                                                  </w:rPr>
                                                  <w:t>14h45</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0"/>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b/>
                                                    <w:bCs/>
                                                    <w:color w:val="393939"/>
                                                    <w:sz w:val="21"/>
                                                    <w:szCs w:val="21"/>
                                                    <w:lang w:eastAsia="en-US"/>
                                                  </w:rPr>
                                                  <w:t>Visioconférence avec le site pilote de Cognac</w:t>
                                                </w:r>
                                                <w:r>
                                                  <w:rPr>
                                                    <w:rFonts w:ascii="Arial" w:hAnsi="Arial" w:cs="Arial"/>
                                                    <w:color w:val="393939"/>
                                                    <w:sz w:val="21"/>
                                                    <w:szCs w:val="21"/>
                                                    <w:lang w:eastAsia="en-US"/>
                                                  </w:rPr>
                                                  <w:t xml:space="preserve"> : </w:t>
                                                </w:r>
                                              </w:p>
                                              <w:p w:rsidR="00F322E0" w:rsidRDefault="00F322E0">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témoignages d’employeurs et de demandeurs d’emploi avec la participation de la directrice du Cap emploi et du directeur territorial de Pôle emploi.</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F322E0">
                    <w:tc>
                      <w:tcPr>
                        <w:tcW w:w="150" w:type="dxa"/>
                        <w:shd w:val="clear" w:color="auto" w:fill="FFFFFF"/>
                        <w:vAlign w:val="center"/>
                        <w:hideMark/>
                      </w:tcPr>
                      <w:p w:rsidR="00F322E0" w:rsidRDefault="00F322E0">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F322E0">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color w:val="393939"/>
                                                    <w:sz w:val="21"/>
                                                    <w:szCs w:val="21"/>
                                                    <w:lang w:eastAsia="en-US"/>
                                                  </w:rPr>
                                                </w:pPr>
                                                <w:r>
                                                  <w:rPr>
                                                    <w:rStyle w:val="lev"/>
                                                    <w:rFonts w:ascii="Arial" w:hAnsi="Arial" w:cs="Arial"/>
                                                    <w:b w:val="0"/>
                                                    <w:bCs w:val="0"/>
                                                    <w:color w:val="393939"/>
                                                    <w:sz w:val="21"/>
                                                    <w:szCs w:val="21"/>
                                                    <w:lang w:eastAsia="en-US"/>
                                                  </w:rPr>
                                                  <w:t>15h30</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0"/>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Echanges sur le rapprochement Pôle emploi et Cap emploi, avec des témoignages croisés des deux sites pilotes sur : </w:t>
                                                </w:r>
                                              </w:p>
                                              <w:p w:rsidR="00F322E0" w:rsidRDefault="00F322E0">
                                                <w:pPr>
                                                  <w:pStyle w:val="Default"/>
                                                  <w:spacing w:after="61" w:line="252" w:lineRule="auto"/>
                                                  <w:rPr>
                                                    <w:rFonts w:ascii="Arial" w:hAnsi="Arial" w:cs="Arial"/>
                                                    <w:color w:val="393939"/>
                                                    <w:sz w:val="21"/>
                                                    <w:szCs w:val="21"/>
                                                    <w:lang w:eastAsia="fr-FR"/>
                                                  </w:rPr>
                                                </w:pPr>
                                                <w:r>
                                                  <w:rPr>
                                                    <w:rFonts w:ascii="Arial" w:hAnsi="Arial" w:cs="Arial"/>
                                                    <w:color w:val="393939"/>
                                                    <w:sz w:val="21"/>
                                                    <w:szCs w:val="21"/>
                                                    <w:lang w:eastAsia="fr-FR"/>
                                                  </w:rPr>
                                                  <w:t>- La construction de l’offre de service intégrée ;</w:t>
                                                </w:r>
                                              </w:p>
                                              <w:p w:rsidR="00F322E0" w:rsidRDefault="00F322E0">
                                                <w:pPr>
                                                  <w:pStyle w:val="Default"/>
                                                  <w:spacing w:after="61" w:line="252" w:lineRule="auto"/>
                                                  <w:rPr>
                                                    <w:rFonts w:ascii="Arial" w:hAnsi="Arial" w:cs="Arial"/>
                                                    <w:color w:val="393939"/>
                                                    <w:sz w:val="21"/>
                                                    <w:szCs w:val="21"/>
                                                    <w:lang w:eastAsia="fr-FR"/>
                                                  </w:rPr>
                                                </w:pPr>
                                                <w:r>
                                                  <w:rPr>
                                                    <w:rFonts w:ascii="Arial" w:hAnsi="Arial" w:cs="Arial"/>
                                                    <w:color w:val="393939"/>
                                                    <w:sz w:val="21"/>
                                                    <w:szCs w:val="21"/>
                                                    <w:lang w:eastAsia="fr-FR"/>
                                                  </w:rPr>
                                                  <w:t>- Les difficultés et les freins rencontrés ;</w:t>
                                                </w:r>
                                              </w:p>
                                              <w:p w:rsidR="00F322E0" w:rsidRDefault="00F322E0">
                                                <w:pPr>
                                                  <w:pStyle w:val="Default"/>
                                                  <w:spacing w:after="61" w:line="252" w:lineRule="auto"/>
                                                  <w:rPr>
                                                    <w:rFonts w:ascii="Arial" w:hAnsi="Arial" w:cs="Arial"/>
                                                    <w:color w:val="393939"/>
                                                    <w:sz w:val="21"/>
                                                    <w:szCs w:val="21"/>
                                                    <w:lang w:eastAsia="fr-FR"/>
                                                  </w:rPr>
                                                </w:pPr>
                                                <w:r>
                                                  <w:rPr>
                                                    <w:rFonts w:ascii="Arial" w:hAnsi="Arial" w:cs="Arial"/>
                                                    <w:color w:val="393939"/>
                                                    <w:sz w:val="21"/>
                                                    <w:szCs w:val="21"/>
                                                    <w:lang w:eastAsia="fr-FR"/>
                                                  </w:rPr>
                                                  <w:t>- Les initiatives territoriales ;</w:t>
                                                </w:r>
                                              </w:p>
                                              <w:p w:rsidR="00F322E0" w:rsidRDefault="00F322E0">
                                                <w:pPr>
                                                  <w:pStyle w:val="Default"/>
                                                  <w:spacing w:after="61" w:line="252" w:lineRule="auto"/>
                                                  <w:rPr>
                                                    <w:rFonts w:ascii="Arial" w:hAnsi="Arial" w:cs="Arial"/>
                                                    <w:color w:val="393939"/>
                                                    <w:sz w:val="21"/>
                                                    <w:szCs w:val="21"/>
                                                    <w:lang w:eastAsia="fr-FR"/>
                                                  </w:rPr>
                                                </w:pPr>
                                                <w:r>
                                                  <w:rPr>
                                                    <w:rFonts w:ascii="Arial" w:hAnsi="Arial" w:cs="Arial"/>
                                                    <w:color w:val="393939"/>
                                                    <w:sz w:val="21"/>
                                                    <w:szCs w:val="21"/>
                                                    <w:lang w:eastAsia="fr-FR"/>
                                                  </w:rPr>
                                                  <w:t>- Les enseignements de la phase pilote et les conditions de réussite pour un déploiement réussi ;</w:t>
                                                </w:r>
                                              </w:p>
                                              <w:p w:rsidR="00F322E0" w:rsidRDefault="00F322E0">
                                                <w:pPr>
                                                  <w:pStyle w:val="Default"/>
                                                  <w:spacing w:line="252" w:lineRule="auto"/>
                                                  <w:rPr>
                                                    <w:rFonts w:ascii="Arial" w:hAnsi="Arial" w:cs="Arial"/>
                                                    <w:color w:val="393939"/>
                                                    <w:sz w:val="21"/>
                                                    <w:szCs w:val="21"/>
                                                    <w:lang w:eastAsia="fr-FR"/>
                                                  </w:rPr>
                                                </w:pPr>
                                                <w:r>
                                                  <w:rPr>
                                                    <w:rFonts w:ascii="Arial" w:hAnsi="Arial" w:cs="Arial"/>
                                                    <w:color w:val="393939"/>
                                                    <w:sz w:val="21"/>
                                                    <w:szCs w:val="21"/>
                                                    <w:lang w:eastAsia="fr-FR"/>
                                                  </w:rPr>
                                                  <w:t>- Les perspectives.</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322E0">
                    <w:tc>
                      <w:tcPr>
                        <w:tcW w:w="150" w:type="dxa"/>
                        <w:shd w:val="clear" w:color="auto" w:fill="FFFFFF"/>
                        <w:vAlign w:val="center"/>
                        <w:hideMark/>
                      </w:tcPr>
                      <w:p w:rsidR="00F322E0" w:rsidRDefault="00F322E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3"/>
                                <w:gridCol w:w="7296"/>
                              </w:tblGrid>
                              <w:tr w:rsidR="00F322E0">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3"/>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17h00</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6"/>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F322E0">
                                            <w:tc>
                                              <w:tcPr>
                                                <w:tcW w:w="0" w:type="auto"/>
                                                <w:vAlign w:val="center"/>
                                                <w:hideMark/>
                                              </w:tcPr>
                                              <w:p w:rsidR="00F322E0" w:rsidRDefault="00F322E0">
                                                <w:pPr>
                                                  <w:pStyle w:val="NormalWeb"/>
                                                  <w:spacing w:before="0" w:beforeAutospacing="0" w:after="0" w:afterAutospacing="0" w:line="390" w:lineRule="exact"/>
                                                  <w:rPr>
                                                    <w:rFonts w:ascii="Arial" w:hAnsi="Arial" w:cs="Arial"/>
                                                    <w:b/>
                                                    <w:bCs/>
                                                    <w:color w:val="393939"/>
                                                    <w:sz w:val="26"/>
                                                    <w:szCs w:val="26"/>
                                                    <w:lang w:eastAsia="en-US"/>
                                                  </w:rPr>
                                                </w:pPr>
                                                <w:r>
                                                  <w:rPr>
                                                    <w:rFonts w:ascii="Arial" w:hAnsi="Arial" w:cs="Arial"/>
                                                    <w:b/>
                                                    <w:bCs/>
                                                    <w:color w:val="393939"/>
                                                    <w:sz w:val="21"/>
                                                    <w:szCs w:val="21"/>
                                                    <w:lang w:eastAsia="en-US"/>
                                                  </w:rPr>
                                                  <w:t>Point presse micro tendu</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15"/>
                    <w:gridCol w:w="8843"/>
                    <w:gridCol w:w="114"/>
                  </w:tblGrid>
                  <w:tr w:rsidR="00F322E0">
                    <w:tc>
                      <w:tcPr>
                        <w:tcW w:w="150" w:type="dxa"/>
                        <w:shd w:val="clear" w:color="auto" w:fill="FFFFFF"/>
                        <w:vAlign w:val="center"/>
                        <w:hideMark/>
                      </w:tcPr>
                      <w:p w:rsidR="00F322E0" w:rsidRDefault="00F322E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43"/>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43"/>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43"/>
                                    </w:tblGrid>
                                    <w:tr w:rsidR="00F322E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gridCol w:w="8168"/>
                                          </w:tblGrid>
                                          <w:tr w:rsidR="00F322E0">
                                            <w:trPr>
                                              <w:trHeight w:val="300"/>
                                              <w:jc w:val="center"/>
                                            </w:trPr>
                                            <w:tc>
                                              <w:tcPr>
                                                <w:tcW w:w="0" w:type="auto"/>
                                                <w:vAlign w:val="center"/>
                                                <w:hideMark/>
                                              </w:tcPr>
                                              <w:p w:rsidR="00F322E0" w:rsidRDefault="00F322E0">
                                                <w:pPr>
                                                  <w:spacing w:line="300" w:lineRule="exact"/>
                                                  <w:rPr>
                                                    <w:sz w:val="30"/>
                                                    <w:szCs w:val="30"/>
                                                    <w:lang w:eastAsia="en-US"/>
                                                  </w:rPr>
                                                </w:pPr>
                                                <w:r>
                                                  <w:rPr>
                                                    <w:sz w:val="30"/>
                                                    <w:szCs w:val="30"/>
                                                    <w:lang w:eastAsia="en-US"/>
                                                  </w:rPr>
                                                  <w:t xml:space="preserve">  </w:t>
                                                </w:r>
                                              </w:p>
                                            </w:tc>
                                            <w:tc>
                                              <w:tcPr>
                                                <w:tcW w:w="9675" w:type="dxa"/>
                                                <w:vAlign w:val="center"/>
                                                <w:hideMark/>
                                              </w:tcPr>
                                              <w:p w:rsidR="00F322E0" w:rsidRDefault="00F322E0">
                                                <w:pPr>
                                                  <w:spacing w:line="252" w:lineRule="auto"/>
                                                  <w:rPr>
                                                    <w:lang w:eastAsia="en-US"/>
                                                  </w:rPr>
                                                </w:pPr>
                                                <w:r>
                                                  <w:rPr>
                                                    <w:lang w:eastAsia="en-US"/>
                                                  </w:rPr>
                                                  <w:t> </w:t>
                                                </w:r>
                                              </w:p>
                                            </w:tc>
                                          </w:tr>
                                          <w:tr w:rsidR="00F322E0">
                                            <w:trPr>
                                              <w:jc w:val="center"/>
                                            </w:trPr>
                                            <w:tc>
                                              <w:tcPr>
                                                <w:tcW w:w="9750" w:type="dxa"/>
                                                <w:gridSpan w:val="2"/>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243"/>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243"/>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243"/>
                                                            </w:tblGrid>
                                                            <w:tr w:rsidR="00F322E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322E0">
                                                                    <w:trPr>
                                                                      <w:trHeight w:val="300"/>
                                                                      <w:jc w:val="center"/>
                                                                    </w:trPr>
                                                                    <w:tc>
                                                                      <w:tcPr>
                                                                        <w:tcW w:w="0" w:type="auto"/>
                                                                        <w:vAlign w:val="center"/>
                                                                        <w:hideMark/>
                                                                      </w:tcPr>
                                                                      <w:p w:rsidR="00F322E0" w:rsidRDefault="00F322E0">
                                                                        <w:pPr>
                                                                          <w:spacing w:line="300" w:lineRule="exact"/>
                                                                          <w:rPr>
                                                                            <w:sz w:val="30"/>
                                                                            <w:szCs w:val="30"/>
                                                                            <w:lang w:eastAsia="en-US"/>
                                                                          </w:rPr>
                                                                        </w:pPr>
                                                                        <w:r>
                                                                          <w:rPr>
                                                                            <w:sz w:val="30"/>
                                                                            <w:szCs w:val="30"/>
                                                                            <w:lang w:eastAsia="en-US"/>
                                                                          </w:rPr>
                                                                          <w:t xml:space="preserve">  </w:t>
                                                                        </w:r>
                                                                      </w:p>
                                                                    </w:tc>
                                                                  </w:tr>
                                                                </w:tbl>
                                                                <w:p w:rsidR="00F322E0" w:rsidRDefault="00F322E0">
                                                                  <w:pPr>
                                                                    <w:pStyle w:val="NormalWeb"/>
                                                                    <w:spacing w:before="0" w:beforeAutospacing="0" w:after="0" w:afterAutospacing="0" w:line="390" w:lineRule="exact"/>
                                                                    <w:rPr>
                                                                      <w:rFonts w:ascii="Arial" w:hAnsi="Arial" w:cs="Arial"/>
                                                                      <w:color w:val="393939"/>
                                                                      <w:sz w:val="21"/>
                                                                      <w:szCs w:val="21"/>
                                                                      <w:u w:val="single"/>
                                                                      <w:lang w:eastAsia="en-US"/>
                                                                    </w:rPr>
                                                                  </w:pPr>
                                                                  <w:r>
                                                                    <w:rPr>
                                                                      <w:rFonts w:ascii="Arial" w:hAnsi="Arial" w:cs="Arial"/>
                                                                      <w:b/>
                                                                      <w:bCs/>
                                                                      <w:color w:val="393939"/>
                                                                      <w:sz w:val="21"/>
                                                                      <w:szCs w:val="21"/>
                                                                      <w:u w:val="single"/>
                                                                      <w:lang w:eastAsia="en-US"/>
                                                                    </w:rPr>
                                                                    <w:t>Dispositif presse :</w:t>
                                                                  </w:r>
                                                                </w:p>
                                                                <w:p w:rsidR="00F322E0" w:rsidRDefault="00F322E0" w:rsidP="00BA6286">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durée de la visite et lors du point presse.</w:t>
                                                                  </w:r>
                                                                </w:p>
                                                                <w:p w:rsidR="00F322E0" w:rsidRDefault="00F322E0" w:rsidP="00BA6286">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Accréditation par retour de mail : </w:t>
                                                                  </w:r>
                                                                  <w:hyperlink r:id="rId7" w:history="1">
                                                                    <w:r>
                                                                      <w:rPr>
                                                                        <w:rStyle w:val="Lienhypertexte"/>
                                                                        <w:rFonts w:ascii="Arial" w:hAnsi="Arial" w:cs="Arial"/>
                                                                        <w:sz w:val="21"/>
                                                                        <w:szCs w:val="21"/>
                                                                        <w:lang w:eastAsia="en-US"/>
                                                                      </w:rPr>
                                                                      <w:t>sec.presse.travail@cab.travail.gouv.fr</w:t>
                                                                    </w:r>
                                                                  </w:hyperlink>
                                                                </w:p>
                                                                <w:p w:rsidR="00F322E0" w:rsidRDefault="00F322E0" w:rsidP="00BA6286">
                                                                  <w:pPr>
                                                                    <w:pStyle w:val="Paragraphedeliste"/>
                                                                    <w:numPr>
                                                                      <w:ilvl w:val="0"/>
                                                                      <w:numId w:val="1"/>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r w:rsidR="00F322E0">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322E0">
                    <w:tc>
                      <w:tcPr>
                        <w:tcW w:w="150" w:type="dxa"/>
                        <w:shd w:val="clear" w:color="auto" w:fill="FFFFFF"/>
                        <w:vAlign w:val="center"/>
                        <w:hideMark/>
                      </w:tcPr>
                      <w:p w:rsidR="00F322E0" w:rsidRDefault="00F322E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F322E0">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F322E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F322E0">
                                            <w:tc>
                                              <w:tcPr>
                                                <w:tcW w:w="0" w:type="auto"/>
                                                <w:vAlign w:val="center"/>
                                                <w:hideMark/>
                                              </w:tcPr>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Secrétariat presse et communication : </w:t>
                                                </w:r>
                                              </w:p>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Ministère du Travail, de l'Emploi et de l'Insertion</w:t>
                                                </w:r>
                                              </w:p>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Cabinet d’Elisabeth B</w:t>
                                                </w:r>
                                                <w:r>
                                                  <w:rPr>
                                                    <w:rStyle w:val="lev"/>
                                                    <w:rFonts w:ascii="Arial" w:hAnsi="Arial" w:cs="Arial"/>
                                                    <w:sz w:val="18"/>
                                                    <w:szCs w:val="18"/>
                                                    <w:lang w:eastAsia="en-US"/>
                                                  </w:rPr>
                                                  <w:t>orne</w:t>
                                                </w:r>
                                              </w:p>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8" w:tgtFrame="_blank" w:history="1">
                                                  <w:r>
                                                    <w:rPr>
                                                      <w:rStyle w:val="Lienhypertexte"/>
                                                      <w:rFonts w:ascii="Arial" w:hAnsi="Arial" w:cs="Arial"/>
                                                      <w:color w:val="0595D6"/>
                                                      <w:sz w:val="18"/>
                                                      <w:szCs w:val="18"/>
                                                      <w:lang w:eastAsia="en-US"/>
                                                    </w:rPr>
                                                    <w:t>sec.presse.travail@cab.travail.gouv.fr</w:t>
                                                  </w:r>
                                                </w:hyperlink>
                                              </w:p>
                                            </w:tc>
                                          </w:tr>
                                        </w:tbl>
                                        <w:p w:rsidR="00F322E0" w:rsidRDefault="00F322E0">
                                          <w:pPr>
                                            <w:rPr>
                                              <w:rFonts w:eastAsia="Times New Roman"/>
                                              <w:sz w:val="20"/>
                                              <w:szCs w:val="20"/>
                                            </w:rPr>
                                          </w:pPr>
                                        </w:p>
                                      </w:tc>
                                    </w:tr>
                                  </w:tbl>
                                  <w:p w:rsidR="00F322E0" w:rsidRDefault="00F322E0">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F322E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F322E0">
                                            <w:trPr>
                                              <w:trHeight w:val="705"/>
                                              <w:jc w:val="center"/>
                                            </w:trPr>
                                            <w:tc>
                                              <w:tcPr>
                                                <w:tcW w:w="0" w:type="auto"/>
                                                <w:vAlign w:val="center"/>
                                                <w:hideMark/>
                                              </w:tcPr>
                                              <w:p w:rsidR="00F322E0" w:rsidRDefault="00F322E0">
                                                <w:pPr>
                                                  <w:spacing w:line="705" w:lineRule="exact"/>
                                                  <w:rPr>
                                                    <w:sz w:val="71"/>
                                                    <w:szCs w:val="71"/>
                                                    <w:lang w:eastAsia="en-US"/>
                                                  </w:rPr>
                                                </w:pPr>
                                                <w:r>
                                                  <w:rPr>
                                                    <w:sz w:val="71"/>
                                                    <w:szCs w:val="71"/>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F322E0">
                                            <w:tc>
                                              <w:tcPr>
                                                <w:tcW w:w="0" w:type="auto"/>
                                                <w:vAlign w:val="center"/>
                                                <w:hideMark/>
                                              </w:tcPr>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F322E0" w:rsidRDefault="00F322E0">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9072"/>
            </w:tblGrid>
            <w:tr w:rsidR="00F322E0">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322E0">
                    <w:tc>
                      <w:tcPr>
                        <w:tcW w:w="150" w:type="dxa"/>
                        <w:shd w:val="clear" w:color="auto" w:fill="FFFFFF"/>
                        <w:vAlign w:val="center"/>
                        <w:hideMark/>
                      </w:tcPr>
                      <w:p w:rsidR="00F322E0" w:rsidRDefault="00F322E0">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322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322E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322E0">
                                            <w:trPr>
                                              <w:trHeight w:val="300"/>
                                              <w:jc w:val="center"/>
                                            </w:trPr>
                                            <w:tc>
                                              <w:tcPr>
                                                <w:tcW w:w="0" w:type="auto"/>
                                                <w:vAlign w:val="center"/>
                                                <w:hideMark/>
                                              </w:tcPr>
                                              <w:p w:rsidR="00F322E0" w:rsidRDefault="00F322E0">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F322E0">
                                            <w:tc>
                                              <w:tcPr>
                                                <w:tcW w:w="0" w:type="auto"/>
                                                <w:vAlign w:val="center"/>
                                                <w:hideMark/>
                                              </w:tcPr>
                                              <w:p w:rsidR="00F322E0" w:rsidRDefault="00F322E0">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shd w:val="clear" w:color="auto" w:fill="FFFFFF"/>
                        <w:vAlign w:val="center"/>
                        <w:hideMark/>
                      </w:tcPr>
                      <w:p w:rsidR="00F322E0" w:rsidRDefault="00F322E0">
                        <w:pPr>
                          <w:rPr>
                            <w:rFonts w:eastAsia="Times New Roman"/>
                            <w:sz w:val="20"/>
                            <w:szCs w:val="20"/>
                          </w:rPr>
                        </w:pPr>
                      </w:p>
                    </w:tc>
                  </w:tr>
                </w:tbl>
                <w:p w:rsidR="00F322E0" w:rsidRDefault="00F322E0">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9072"/>
                  </w:tblGrid>
                  <w:tr w:rsidR="00F322E0">
                    <w:trPr>
                      <w:trHeight w:val="150"/>
                    </w:trPr>
                    <w:tc>
                      <w:tcPr>
                        <w:tcW w:w="9750" w:type="dxa"/>
                        <w:shd w:val="clear" w:color="auto" w:fill="FFFFFF"/>
                        <w:tcMar>
                          <w:top w:w="0" w:type="dxa"/>
                          <w:left w:w="150" w:type="dxa"/>
                          <w:bottom w:w="0" w:type="dxa"/>
                          <w:right w:w="150" w:type="dxa"/>
                        </w:tcMar>
                        <w:vAlign w:val="center"/>
                        <w:hideMark/>
                      </w:tcPr>
                      <w:p w:rsidR="00F322E0" w:rsidRDefault="00F322E0">
                        <w:pPr>
                          <w:spacing w:line="150" w:lineRule="exact"/>
                          <w:rPr>
                            <w:sz w:val="15"/>
                            <w:szCs w:val="15"/>
                            <w:lang w:eastAsia="en-US"/>
                          </w:rPr>
                        </w:pPr>
                        <w:r>
                          <w:rPr>
                            <w:sz w:val="15"/>
                            <w:szCs w:val="15"/>
                            <w:lang w:eastAsia="en-US"/>
                          </w:rPr>
                          <w:t xml:space="preserve">  </w:t>
                        </w:r>
                      </w:p>
                    </w:tc>
                  </w:tr>
                </w:tbl>
                <w:p w:rsidR="00F322E0" w:rsidRDefault="00F322E0">
                  <w:pPr>
                    <w:spacing w:line="252" w:lineRule="auto"/>
                    <w:rPr>
                      <w:sz w:val="20"/>
                      <w:szCs w:val="20"/>
                      <w:lang w:eastAsia="en-US"/>
                    </w:rPr>
                  </w:pPr>
                </w:p>
              </w:tc>
            </w:tr>
            <w:tr w:rsidR="00F322E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322E0">
                    <w:tc>
                      <w:tcPr>
                        <w:tcW w:w="150" w:type="dxa"/>
                        <w:vAlign w:val="center"/>
                        <w:hideMark/>
                      </w:tcPr>
                      <w:p w:rsidR="00F322E0" w:rsidRDefault="00F322E0">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22E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322E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322E0">
                                      <w:tc>
                                        <w:tcPr>
                                          <w:tcW w:w="0" w:type="auto"/>
                                          <w:tcMar>
                                            <w:top w:w="300" w:type="dxa"/>
                                            <w:left w:w="300" w:type="dxa"/>
                                            <w:bottom w:w="300" w:type="dxa"/>
                                            <w:right w:w="300" w:type="dxa"/>
                                          </w:tcMar>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jc w:val="center"/>
                                <w:rPr>
                                  <w:rFonts w:eastAsia="Times New Roman"/>
                                  <w:sz w:val="20"/>
                                  <w:szCs w:val="20"/>
                                </w:rPr>
                              </w:pPr>
                            </w:p>
                          </w:tc>
                        </w:tr>
                      </w:tbl>
                      <w:p w:rsidR="00F322E0" w:rsidRDefault="00F322E0">
                        <w:pPr>
                          <w:jc w:val="center"/>
                          <w:rPr>
                            <w:rFonts w:eastAsia="Times New Roman"/>
                            <w:sz w:val="20"/>
                            <w:szCs w:val="20"/>
                          </w:rPr>
                        </w:pPr>
                      </w:p>
                    </w:tc>
                    <w:tc>
                      <w:tcPr>
                        <w:tcW w:w="150" w:type="dxa"/>
                        <w:vAlign w:val="center"/>
                        <w:hideMark/>
                      </w:tcPr>
                      <w:p w:rsidR="00F322E0" w:rsidRDefault="00F322E0">
                        <w:pPr>
                          <w:rPr>
                            <w:rFonts w:eastAsia="Times New Roman"/>
                            <w:sz w:val="20"/>
                            <w:szCs w:val="20"/>
                          </w:rPr>
                        </w:pPr>
                      </w:p>
                    </w:tc>
                  </w:tr>
                </w:tbl>
                <w:p w:rsidR="00F322E0" w:rsidRDefault="00F322E0">
                  <w:pPr>
                    <w:rPr>
                      <w:rFonts w:eastAsia="Times New Roman"/>
                      <w:sz w:val="20"/>
                      <w:szCs w:val="20"/>
                    </w:rPr>
                  </w:pPr>
                </w:p>
              </w:tc>
            </w:tr>
          </w:tbl>
          <w:p w:rsidR="00F322E0" w:rsidRDefault="00F322E0">
            <w:pPr>
              <w:spacing w:line="252" w:lineRule="auto"/>
              <w:rPr>
                <w:sz w:val="20"/>
                <w:szCs w:val="20"/>
                <w:lang w:eastAsia="en-US"/>
              </w:rPr>
            </w:pPr>
          </w:p>
        </w:tc>
      </w:tr>
    </w:tbl>
    <w:p w:rsidR="0038618C" w:rsidRDefault="00F322E0">
      <w:bookmarkStart w:id="0" w:name="_GoBack"/>
      <w:bookmarkEnd w:id="0"/>
    </w:p>
    <w:sectPr w:rsidR="0038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71C7C"/>
    <w:multiLevelType w:val="hybridMultilevel"/>
    <w:tmpl w:val="BC20CCFC"/>
    <w:lvl w:ilvl="0" w:tplc="90FCBAD8">
      <w:numFmt w:val="bullet"/>
      <w:lvlText w:val=""/>
      <w:lvlJc w:val="left"/>
      <w:pPr>
        <w:ind w:left="1380" w:hanging="360"/>
      </w:pPr>
      <w:rPr>
        <w:rFonts w:ascii="Symbol" w:eastAsia="Calibri" w:hAnsi="Symbol" w:cs="Arial" w:hint="default"/>
        <w:b/>
        <w:color w:val="000000"/>
      </w:rPr>
    </w:lvl>
    <w:lvl w:ilvl="1" w:tplc="040C0003">
      <w:start w:val="1"/>
      <w:numFmt w:val="bullet"/>
      <w:lvlText w:val="o"/>
      <w:lvlJc w:val="left"/>
      <w:pPr>
        <w:ind w:left="2100" w:hanging="360"/>
      </w:pPr>
      <w:rPr>
        <w:rFonts w:ascii="Courier New" w:hAnsi="Courier New" w:cs="Courier New" w:hint="default"/>
      </w:rPr>
    </w:lvl>
    <w:lvl w:ilvl="2" w:tplc="040C0005">
      <w:start w:val="1"/>
      <w:numFmt w:val="bullet"/>
      <w:lvlText w:val=""/>
      <w:lvlJc w:val="left"/>
      <w:pPr>
        <w:ind w:left="2820" w:hanging="360"/>
      </w:pPr>
      <w:rPr>
        <w:rFonts w:ascii="Wingdings" w:hAnsi="Wingdings" w:hint="default"/>
      </w:rPr>
    </w:lvl>
    <w:lvl w:ilvl="3" w:tplc="040C0001">
      <w:start w:val="1"/>
      <w:numFmt w:val="bullet"/>
      <w:lvlText w:val=""/>
      <w:lvlJc w:val="left"/>
      <w:pPr>
        <w:ind w:left="3540" w:hanging="360"/>
      </w:pPr>
      <w:rPr>
        <w:rFonts w:ascii="Symbol" w:hAnsi="Symbol" w:hint="default"/>
      </w:rPr>
    </w:lvl>
    <w:lvl w:ilvl="4" w:tplc="040C0003">
      <w:start w:val="1"/>
      <w:numFmt w:val="bullet"/>
      <w:lvlText w:val="o"/>
      <w:lvlJc w:val="left"/>
      <w:pPr>
        <w:ind w:left="4260" w:hanging="360"/>
      </w:pPr>
      <w:rPr>
        <w:rFonts w:ascii="Courier New" w:hAnsi="Courier New" w:cs="Courier New" w:hint="default"/>
      </w:rPr>
    </w:lvl>
    <w:lvl w:ilvl="5" w:tplc="040C0005">
      <w:start w:val="1"/>
      <w:numFmt w:val="bullet"/>
      <w:lvlText w:val=""/>
      <w:lvlJc w:val="left"/>
      <w:pPr>
        <w:ind w:left="4980" w:hanging="360"/>
      </w:pPr>
      <w:rPr>
        <w:rFonts w:ascii="Wingdings" w:hAnsi="Wingdings" w:hint="default"/>
      </w:rPr>
    </w:lvl>
    <w:lvl w:ilvl="6" w:tplc="040C0001">
      <w:start w:val="1"/>
      <w:numFmt w:val="bullet"/>
      <w:lvlText w:val=""/>
      <w:lvlJc w:val="left"/>
      <w:pPr>
        <w:ind w:left="5700" w:hanging="360"/>
      </w:pPr>
      <w:rPr>
        <w:rFonts w:ascii="Symbol" w:hAnsi="Symbol" w:hint="default"/>
      </w:rPr>
    </w:lvl>
    <w:lvl w:ilvl="7" w:tplc="040C0003">
      <w:start w:val="1"/>
      <w:numFmt w:val="bullet"/>
      <w:lvlText w:val="o"/>
      <w:lvlJc w:val="left"/>
      <w:pPr>
        <w:ind w:left="6420" w:hanging="360"/>
      </w:pPr>
      <w:rPr>
        <w:rFonts w:ascii="Courier New" w:hAnsi="Courier New" w:cs="Courier New" w:hint="default"/>
      </w:rPr>
    </w:lvl>
    <w:lvl w:ilvl="8" w:tplc="040C0005">
      <w:start w:val="1"/>
      <w:numFmt w:val="bullet"/>
      <w:lvlText w:val=""/>
      <w:lvlJc w:val="left"/>
      <w:pPr>
        <w:ind w:left="71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E0"/>
    <w:rsid w:val="002A1C7F"/>
    <w:rsid w:val="009B7738"/>
    <w:rsid w:val="00F32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96163-25FE-41BB-AA1E-7CCD13B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E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22E0"/>
    <w:rPr>
      <w:color w:val="0000FF"/>
      <w:u w:val="single"/>
    </w:rPr>
  </w:style>
  <w:style w:type="paragraph" w:styleId="NormalWeb">
    <w:name w:val="Normal (Web)"/>
    <w:basedOn w:val="Normal"/>
    <w:uiPriority w:val="99"/>
    <w:semiHidden/>
    <w:unhideWhenUsed/>
    <w:rsid w:val="00F322E0"/>
    <w:pPr>
      <w:spacing w:before="100" w:beforeAutospacing="1" w:after="100" w:afterAutospacing="1"/>
    </w:pPr>
  </w:style>
  <w:style w:type="paragraph" w:styleId="Paragraphedeliste">
    <w:name w:val="List Paragraph"/>
    <w:basedOn w:val="Normal"/>
    <w:uiPriority w:val="34"/>
    <w:qFormat/>
    <w:rsid w:val="00F322E0"/>
    <w:pPr>
      <w:ind w:left="720"/>
      <w:contextualSpacing/>
    </w:pPr>
  </w:style>
  <w:style w:type="paragraph" w:customStyle="1" w:styleId="Default">
    <w:name w:val="Default"/>
    <w:basedOn w:val="Normal"/>
    <w:uiPriority w:val="99"/>
    <w:semiHidden/>
    <w:rsid w:val="00F322E0"/>
    <w:pPr>
      <w:autoSpaceDE w:val="0"/>
      <w:autoSpaceDN w:val="0"/>
    </w:pPr>
    <w:rPr>
      <w:rFonts w:ascii="Calibri" w:hAnsi="Calibri" w:cs="Calibri"/>
      <w:color w:val="000000"/>
      <w:lang w:eastAsia="en-US"/>
    </w:rPr>
  </w:style>
  <w:style w:type="character" w:styleId="lev">
    <w:name w:val="Strong"/>
    <w:basedOn w:val="Policepardfaut"/>
    <w:uiPriority w:val="22"/>
    <w:qFormat/>
    <w:rsid w:val="00F322E0"/>
    <w:rPr>
      <w:b/>
      <w:bCs/>
    </w:rPr>
  </w:style>
  <w:style w:type="character" w:styleId="Accentuation">
    <w:name w:val="Emphasis"/>
    <w:basedOn w:val="Policepardfaut"/>
    <w:uiPriority w:val="20"/>
    <w:qFormat/>
    <w:rsid w:val="00F32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BEA0.945261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GENAY, Margot (CAB/TRAVAIL)</cp:lastModifiedBy>
  <cp:revision>1</cp:revision>
  <dcterms:created xsi:type="dcterms:W3CDTF">2020-11-19T17:35:00Z</dcterms:created>
  <dcterms:modified xsi:type="dcterms:W3CDTF">2020-11-19T17:35:00Z</dcterms:modified>
</cp:coreProperties>
</file>