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FFC" w:rsidRDefault="002B6FFC" w:rsidP="002B6FFC">
      <w:bookmarkStart w:id="0" w:name="_MailOriginal"/>
    </w:p>
    <w:tbl>
      <w:tblPr>
        <w:tblW w:w="5000" w:type="pct"/>
        <w:shd w:val="clear" w:color="auto" w:fill="FFFFFF"/>
        <w:tblCellMar>
          <w:left w:w="0" w:type="dxa"/>
          <w:right w:w="0" w:type="dxa"/>
        </w:tblCellMar>
        <w:tblLook w:val="04A0" w:firstRow="1" w:lastRow="0" w:firstColumn="1" w:lastColumn="0" w:noHBand="0" w:noVBand="1"/>
      </w:tblPr>
      <w:tblGrid>
        <w:gridCol w:w="9072"/>
      </w:tblGrid>
      <w:tr w:rsidR="002B6FFC" w:rsidTr="002B6FFC">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9072"/>
            </w:tblGrid>
            <w:tr w:rsidR="002B6FFC">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2B6FFC">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2B6FFC">
                          <w:tc>
                            <w:tcPr>
                              <w:tcW w:w="150" w:type="dxa"/>
                              <w:vAlign w:val="center"/>
                              <w:hideMark/>
                            </w:tcPr>
                            <w:p w:rsidR="002B6FFC" w:rsidRDefault="002B6FFC"/>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2B6FFC">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2B6FF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2B6FFC">
                                            <w:tc>
                                              <w:tcPr>
                                                <w:tcW w:w="0" w:type="auto"/>
                                                <w:tcMar>
                                                  <w:top w:w="300" w:type="dxa"/>
                                                  <w:left w:w="300" w:type="dxa"/>
                                                  <w:bottom w:w="75" w:type="dxa"/>
                                                  <w:right w:w="300" w:type="dxa"/>
                                                </w:tcMar>
                                                <w:vAlign w:val="center"/>
                                                <w:hideMark/>
                                              </w:tcPr>
                                              <w:p w:rsidR="002B6FFC" w:rsidRDefault="002B6FFC">
                                                <w:pPr>
                                                  <w:rPr>
                                                    <w:rFonts w:eastAsia="Times New Roman"/>
                                                    <w:sz w:val="20"/>
                                                    <w:szCs w:val="20"/>
                                                  </w:rPr>
                                                </w:pPr>
                                              </w:p>
                                            </w:tc>
                                          </w:tr>
                                        </w:tbl>
                                        <w:p w:rsidR="002B6FFC" w:rsidRDefault="002B6FFC">
                                          <w:pPr>
                                            <w:rPr>
                                              <w:rFonts w:eastAsia="Times New Roman"/>
                                              <w:sz w:val="20"/>
                                              <w:szCs w:val="20"/>
                                            </w:rPr>
                                          </w:pPr>
                                        </w:p>
                                      </w:tc>
                                    </w:tr>
                                  </w:tbl>
                                  <w:p w:rsidR="002B6FFC" w:rsidRDefault="002B6FFC">
                                    <w:pPr>
                                      <w:jc w:val="center"/>
                                      <w:rPr>
                                        <w:rFonts w:eastAsia="Times New Roman"/>
                                        <w:sz w:val="20"/>
                                        <w:szCs w:val="20"/>
                                      </w:rPr>
                                    </w:pPr>
                                  </w:p>
                                </w:tc>
                              </w:tr>
                            </w:tbl>
                            <w:p w:rsidR="002B6FFC" w:rsidRDefault="002B6FFC">
                              <w:pPr>
                                <w:jc w:val="center"/>
                                <w:rPr>
                                  <w:rFonts w:eastAsia="Times New Roman"/>
                                  <w:sz w:val="20"/>
                                  <w:szCs w:val="20"/>
                                </w:rPr>
                              </w:pPr>
                            </w:p>
                          </w:tc>
                          <w:tc>
                            <w:tcPr>
                              <w:tcW w:w="150" w:type="dxa"/>
                              <w:vAlign w:val="center"/>
                              <w:hideMark/>
                            </w:tcPr>
                            <w:p w:rsidR="002B6FFC" w:rsidRDefault="002B6FFC">
                              <w:pPr>
                                <w:rPr>
                                  <w:rFonts w:eastAsia="Times New Roman"/>
                                  <w:sz w:val="20"/>
                                  <w:szCs w:val="20"/>
                                </w:rPr>
                              </w:pPr>
                            </w:p>
                          </w:tc>
                        </w:tr>
                      </w:tbl>
                      <w:p w:rsidR="002B6FFC" w:rsidRDefault="002B6FFC">
                        <w:pPr>
                          <w:rPr>
                            <w:rFonts w:eastAsia="Times New Roman"/>
                            <w:sz w:val="20"/>
                            <w:szCs w:val="20"/>
                          </w:rPr>
                        </w:pPr>
                      </w:p>
                    </w:tc>
                  </w:tr>
                  <w:tr w:rsidR="002B6FFC">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2B6FFC">
                          <w:trPr>
                            <w:trHeight w:val="150"/>
                          </w:trPr>
                          <w:tc>
                            <w:tcPr>
                              <w:tcW w:w="9750" w:type="dxa"/>
                              <w:shd w:val="clear" w:color="auto" w:fill="FFFFFF"/>
                              <w:tcMar>
                                <w:top w:w="0" w:type="dxa"/>
                                <w:left w:w="150" w:type="dxa"/>
                                <w:bottom w:w="0" w:type="dxa"/>
                                <w:right w:w="150" w:type="dxa"/>
                              </w:tcMar>
                              <w:vAlign w:val="center"/>
                              <w:hideMark/>
                            </w:tcPr>
                            <w:p w:rsidR="002B6FFC" w:rsidRDefault="002B6FFC">
                              <w:pPr>
                                <w:spacing w:line="150" w:lineRule="exact"/>
                                <w:rPr>
                                  <w:rFonts w:eastAsia="Times New Roman"/>
                                  <w:sz w:val="15"/>
                                  <w:szCs w:val="15"/>
                                </w:rPr>
                              </w:pPr>
                              <w:r>
                                <w:rPr>
                                  <w:rFonts w:eastAsia="Times New Roman"/>
                                  <w:sz w:val="15"/>
                                  <w:szCs w:val="15"/>
                                </w:rPr>
                                <w:t xml:space="preserve">  </w:t>
                              </w:r>
                            </w:p>
                          </w:tc>
                        </w:tr>
                      </w:tbl>
                      <w:p w:rsidR="002B6FFC" w:rsidRDefault="002B6FFC">
                        <w:pPr>
                          <w:rPr>
                            <w:rFonts w:eastAsia="Times New Roman"/>
                            <w:vanish/>
                          </w:rPr>
                        </w:pPr>
                      </w:p>
                      <w:tbl>
                        <w:tblPr>
                          <w:tblW w:w="0" w:type="auto"/>
                          <w:tblCellMar>
                            <w:left w:w="0" w:type="dxa"/>
                            <w:right w:w="0" w:type="dxa"/>
                          </w:tblCellMar>
                          <w:tblLook w:val="04A0" w:firstRow="1" w:lastRow="0" w:firstColumn="1" w:lastColumn="0" w:noHBand="0" w:noVBand="1"/>
                        </w:tblPr>
                        <w:tblGrid>
                          <w:gridCol w:w="131"/>
                          <w:gridCol w:w="8810"/>
                          <w:gridCol w:w="131"/>
                        </w:tblGrid>
                        <w:tr w:rsidR="002B6FFC">
                          <w:trPr>
                            <w:hidden/>
                          </w:trPr>
                          <w:tc>
                            <w:tcPr>
                              <w:tcW w:w="150" w:type="dxa"/>
                              <w:shd w:val="clear" w:color="auto" w:fill="FFFFFF"/>
                              <w:vAlign w:val="center"/>
                              <w:hideMark/>
                            </w:tcPr>
                            <w:p w:rsidR="002B6FFC" w:rsidRDefault="002B6FFC">
                              <w:pPr>
                                <w:rPr>
                                  <w:rFonts w:eastAsia="Times New Roman"/>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2B6FFC">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2B6FF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0"/>
                                          </w:tblGrid>
                                          <w:tr w:rsidR="002B6FFC">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10"/>
                                                </w:tblGrid>
                                                <w:tr w:rsidR="002B6FFC">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2B6FFC">
                                                        <w:tc>
                                                          <w:tcPr>
                                                            <w:tcW w:w="0" w:type="auto"/>
                                                            <w:vAlign w:val="center"/>
                                                            <w:hideMark/>
                                                          </w:tcPr>
                                                          <w:p w:rsidR="002B6FFC" w:rsidRDefault="002B6FFC">
                                                            <w:pPr>
                                                              <w:spacing w:line="0" w:lineRule="atLeast"/>
                                                              <w:rPr>
                                                                <w:rFonts w:eastAsia="Times New Roman"/>
                                                                <w:sz w:val="2"/>
                                                                <w:szCs w:val="2"/>
                                                              </w:rPr>
                                                            </w:pPr>
                                                            <w:r>
                                                              <w:rPr>
                                                                <w:rFonts w:eastAsia="Times New Roman"/>
                                                                <w:noProof/>
                                                                <w:sz w:val="2"/>
                                                                <w:szCs w:val="2"/>
                                                              </w:rPr>
                                                              <w:drawing>
                                                                <wp:inline distT="0" distB="0" distL="0" distR="0">
                                                                  <wp:extent cx="1714500" cy="1428750"/>
                                                                  <wp:effectExtent l="0" t="0" r="0" b="0"/>
                                                                  <wp:docPr id="1" name="Image 1" descr="http://img.sarbacane.com/5b23cd31b85b536066d9291a/templates/l8pFPfehQ7W3UKLgtevIqg/e6593d2900e2b4a056772e1e67f74bc42bad4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arbacane.com/5b23cd31b85b536066d9291a/templates/l8pFPfehQ7W3UKLgtevIqg/e6593d2900e2b4a056772e1e67f74bc42bad4d10.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rsidR="002B6FFC" w:rsidRDefault="00EF2DF3">
                                                      <w:pPr>
                                                        <w:rPr>
                                                          <w:rFonts w:eastAsia="Times New Roman"/>
                                                          <w:sz w:val="20"/>
                                                          <w:szCs w:val="20"/>
                                                        </w:rPr>
                                                      </w:pPr>
                                                      <w:r>
                                                        <w:rPr>
                                                          <w:noProof/>
                                                        </w:rPr>
                                                        <w:drawing>
                                                          <wp:anchor distT="0" distB="0" distL="114300" distR="114300" simplePos="0" relativeHeight="251659264" behindDoc="0" locked="0" layoutInCell="1" allowOverlap="1" wp14:anchorId="324BB5A5" wp14:editId="1D8438FC">
                                                            <wp:simplePos x="0" y="0"/>
                                                            <wp:positionH relativeFrom="column">
                                                              <wp:posOffset>2136140</wp:posOffset>
                                                            </wp:positionH>
                                                            <wp:positionV relativeFrom="page">
                                                              <wp:posOffset>659765</wp:posOffset>
                                                            </wp:positionV>
                                                            <wp:extent cx="1257300" cy="767715"/>
                                                            <wp:effectExtent l="0" t="0" r="0" b="0"/>
                                                            <wp:wrapNone/>
                                                            <wp:docPr id="2" name="Image 2" descr="Le plan France Relance | La préfecture et les services de l&amp;#39;État en région  Norman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e plan France Relance | La préfecture et les services de l&amp;#39;État en région  Normand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767715"/>
                                                                    </a:xfrm>
                                                                    <a:prstGeom prst="rect">
                                                                      <a:avLst/>
                                                                    </a:prstGeom>
                                                                    <a:noFill/>
                                                                  </pic:spPr>
                                                                </pic:pic>
                                                              </a:graphicData>
                                                            </a:graphic>
                                                            <wp14:sizeRelH relativeFrom="page">
                                                              <wp14:pctWidth>0</wp14:pctWidth>
                                                            </wp14:sizeRelH>
                                                            <wp14:sizeRelV relativeFrom="page">
                                                              <wp14:pctHeight>0</wp14:pctHeight>
                                                            </wp14:sizeRelV>
                                                          </wp:anchor>
                                                        </w:drawing>
                                                      </w:r>
                                                    </w:p>
                                                  </w:tc>
                                                </w:tr>
                                              </w:tbl>
                                              <w:p w:rsidR="002B6FFC" w:rsidRDefault="002B6FFC">
                                                <w:pPr>
                                                  <w:jc w:val="cente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75"/>
                                                </w:tblGrid>
                                                <w:tr w:rsidR="002B6FFC">
                                                  <w:trPr>
                                                    <w:trHeight w:val="300"/>
                                                    <w:jc w:val="center"/>
                                                  </w:trPr>
                                                  <w:tc>
                                                    <w:tcPr>
                                                      <w:tcW w:w="0" w:type="auto"/>
                                                      <w:vAlign w:val="center"/>
                                                      <w:hideMark/>
                                                    </w:tcPr>
                                                    <w:p w:rsidR="002B6FFC" w:rsidRDefault="002B6FFC">
                                                      <w:pPr>
                                                        <w:spacing w:line="300" w:lineRule="exact"/>
                                                        <w:rPr>
                                                          <w:rFonts w:eastAsia="Times New Roman"/>
                                                          <w:sz w:val="30"/>
                                                          <w:szCs w:val="30"/>
                                                        </w:rPr>
                                                      </w:pPr>
                                                      <w:r>
                                                        <w:rPr>
                                                          <w:rFonts w:eastAsia="Times New Roman"/>
                                                          <w:sz w:val="30"/>
                                                          <w:szCs w:val="3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8810"/>
                                                </w:tblGrid>
                                                <w:tr w:rsidR="002B6FFC">
                                                  <w:tc>
                                                    <w:tcPr>
                                                      <w:tcW w:w="0" w:type="auto"/>
                                                      <w:vAlign w:val="center"/>
                                                      <w:hideMark/>
                                                    </w:tcPr>
                                                    <w:p w:rsidR="002B6FFC" w:rsidRDefault="002B6FFC" w:rsidP="00ED570F">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rPr>
                                                        <w:t>N</w:t>
                                                      </w:r>
                                                      <w:r w:rsidR="00ED570F">
                                                        <w:rPr>
                                                          <w:rStyle w:val="lev"/>
                                                          <w:rFonts w:ascii="Arial" w:hAnsi="Arial" w:cs="Arial"/>
                                                          <w:color w:val="393939"/>
                                                        </w:rPr>
                                                        <w:t>OTE AUX RÉDACTIONS</w:t>
                                                      </w:r>
                                                    </w:p>
                                                  </w:tc>
                                                </w:tr>
                                              </w:tbl>
                                              <w:tbl>
                                                <w:tblPr>
                                                  <w:tblW w:w="0" w:type="auto"/>
                                                  <w:jc w:val="center"/>
                                                  <w:tblCellMar>
                                                    <w:left w:w="0" w:type="dxa"/>
                                                    <w:right w:w="0" w:type="dxa"/>
                                                  </w:tblCellMar>
                                                  <w:tblLook w:val="04A0" w:firstRow="1" w:lastRow="0" w:firstColumn="1" w:lastColumn="0" w:noHBand="0" w:noVBand="1"/>
                                                </w:tblPr>
                                                <w:tblGrid>
                                                  <w:gridCol w:w="50"/>
                                                </w:tblGrid>
                                                <w:tr w:rsidR="002B6FFC">
                                                  <w:trPr>
                                                    <w:trHeight w:val="195"/>
                                                    <w:jc w:val="center"/>
                                                  </w:trPr>
                                                  <w:tc>
                                                    <w:tcPr>
                                                      <w:tcW w:w="0" w:type="auto"/>
                                                      <w:vAlign w:val="center"/>
                                                      <w:hideMark/>
                                                    </w:tcPr>
                                                    <w:p w:rsidR="002B6FFC" w:rsidRDefault="002B6FFC">
                                                      <w:pPr>
                                                        <w:spacing w:line="195" w:lineRule="exact"/>
                                                        <w:rPr>
                                                          <w:rFonts w:eastAsia="Times New Roman"/>
                                                          <w:sz w:val="20"/>
                                                          <w:szCs w:val="20"/>
                                                        </w:rPr>
                                                      </w:pPr>
                                                      <w:r>
                                                        <w:rPr>
                                                          <w:rFonts w:eastAsia="Times New Roman"/>
                                                          <w:sz w:val="20"/>
                                                          <w:szCs w:val="2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8810"/>
                                                </w:tblGrid>
                                                <w:tr w:rsidR="002B6FFC">
                                                  <w:tc>
                                                    <w:tcPr>
                                                      <w:tcW w:w="0" w:type="auto"/>
                                                      <w:vAlign w:val="center"/>
                                                      <w:hideMark/>
                                                    </w:tcPr>
                                                    <w:p w:rsidR="002B6FFC" w:rsidRDefault="00ED570F">
                                                      <w:pPr>
                                                        <w:pStyle w:val="NormalWeb"/>
                                                        <w:spacing w:before="0" w:beforeAutospacing="0" w:after="0" w:afterAutospacing="0" w:line="390" w:lineRule="exact"/>
                                                        <w:jc w:val="right"/>
                                                        <w:rPr>
                                                          <w:rFonts w:ascii="Arial" w:hAnsi="Arial" w:cs="Arial"/>
                                                          <w:color w:val="393939"/>
                                                          <w:sz w:val="26"/>
                                                          <w:szCs w:val="26"/>
                                                        </w:rPr>
                                                      </w:pPr>
                                                      <w:r>
                                                        <w:rPr>
                                                          <w:rStyle w:val="Accentuation"/>
                                                          <w:rFonts w:ascii="Arial" w:hAnsi="Arial" w:cs="Arial"/>
                                                          <w:color w:val="393939"/>
                                                          <w:sz w:val="21"/>
                                                          <w:szCs w:val="21"/>
                                                          <w:lang w:eastAsia="en-US"/>
                                                        </w:rPr>
                                                        <w:t>Paris, le 03/09/2021</w:t>
                                                      </w:r>
                                                      <w:r>
                                                        <w:rPr>
                                                          <w:rStyle w:val="Accentuation"/>
                                                          <w:rFonts w:ascii="Arial" w:hAnsi="Arial" w:cs="Arial"/>
                                                          <w:color w:val="000000"/>
                                                          <w:sz w:val="21"/>
                                                          <w:szCs w:val="21"/>
                                                          <w:lang w:eastAsia="en-US"/>
                                                        </w:rPr>
                                                        <w:t> </w:t>
                                                      </w:r>
                                                    </w:p>
                                                  </w:tc>
                                                </w:tr>
                                              </w:tbl>
                                              <w:tbl>
                                                <w:tblPr>
                                                  <w:tblW w:w="0" w:type="auto"/>
                                                  <w:jc w:val="center"/>
                                                  <w:tblCellMar>
                                                    <w:left w:w="0" w:type="dxa"/>
                                                    <w:right w:w="0" w:type="dxa"/>
                                                  </w:tblCellMar>
                                                  <w:tblLook w:val="04A0" w:firstRow="1" w:lastRow="0" w:firstColumn="1" w:lastColumn="0" w:noHBand="0" w:noVBand="1"/>
                                                </w:tblPr>
                                                <w:tblGrid>
                                                  <w:gridCol w:w="3326"/>
                                                </w:tblGrid>
                                                <w:tr w:rsidR="002B6FFC">
                                                  <w:trPr>
                                                    <w:trHeight w:val="600"/>
                                                    <w:jc w:val="center"/>
                                                  </w:trPr>
                                                  <w:tc>
                                                    <w:tcPr>
                                                      <w:tcW w:w="0" w:type="auto"/>
                                                      <w:vAlign w:val="center"/>
                                                      <w:hideMark/>
                                                    </w:tcPr>
                                                    <w:p w:rsidR="00ED570F" w:rsidRDefault="002B6FFC" w:rsidP="00ED570F">
                                                      <w:pPr>
                                                        <w:spacing w:line="600" w:lineRule="exact"/>
                                                        <w:rPr>
                                                          <w:rFonts w:eastAsia="Times New Roman"/>
                                                          <w:sz w:val="60"/>
                                                          <w:szCs w:val="60"/>
                                                        </w:rPr>
                                                      </w:pPr>
                                                      <w:r>
                                                        <w:rPr>
                                                          <w:rFonts w:eastAsia="Times New Roman"/>
                                                          <w:sz w:val="60"/>
                                                          <w:szCs w:val="60"/>
                                                        </w:rPr>
                                                        <w:t> </w:t>
                                                      </w:r>
                                                    </w:p>
                                                    <w:p w:rsidR="00ED570F" w:rsidRDefault="00ED570F" w:rsidP="00ED570F">
                                                      <w:pPr>
                                                        <w:spacing w:line="600" w:lineRule="exact"/>
                                                        <w:rPr>
                                                          <w:rStyle w:val="lev"/>
                                                          <w:rFonts w:ascii="Arial" w:hAnsi="Arial" w:cs="Arial"/>
                                                          <w:color w:val="393939"/>
                                                          <w:sz w:val="32"/>
                                                          <w:szCs w:val="36"/>
                                                        </w:rPr>
                                                      </w:pPr>
                                                      <w:r>
                                                        <w:rPr>
                                                          <w:rStyle w:val="lev"/>
                                                          <w:rFonts w:ascii="Arial" w:hAnsi="Arial" w:cs="Arial"/>
                                                          <w:color w:val="393939"/>
                                                          <w:sz w:val="32"/>
                                                          <w:szCs w:val="36"/>
                                                        </w:rPr>
                                                        <w:t>« 1 jeune, 1 solution »</w:t>
                                                      </w:r>
                                                    </w:p>
                                                    <w:p w:rsidR="002B6FFC" w:rsidRDefault="002B6FFC">
                                                      <w:pPr>
                                                        <w:spacing w:line="600" w:lineRule="exact"/>
                                                        <w:rPr>
                                                          <w:rFonts w:eastAsia="Times New Roman"/>
                                                          <w:sz w:val="60"/>
                                                          <w:szCs w:val="60"/>
                                                        </w:rPr>
                                                      </w:pPr>
                                                      <w:r>
                                                        <w:rPr>
                                                          <w:rFonts w:eastAsia="Times New Roman"/>
                                                          <w:sz w:val="60"/>
                                                          <w:szCs w:val="6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8810"/>
                                                </w:tblGrid>
                                                <w:tr w:rsidR="002B6FFC">
                                                  <w:tc>
                                                    <w:tcPr>
                                                      <w:tcW w:w="0" w:type="auto"/>
                                                      <w:vAlign w:val="center"/>
                                                      <w:hideMark/>
                                                    </w:tcPr>
                                                    <w:p w:rsidR="002B6FFC" w:rsidRDefault="00ED570F">
                                                      <w:pPr>
                                                        <w:pStyle w:val="NormalWeb"/>
                                                        <w:spacing w:before="0" w:beforeAutospacing="0" w:after="0" w:afterAutospacing="0" w:line="330" w:lineRule="exact"/>
                                                        <w:jc w:val="center"/>
                                                        <w:rPr>
                                                          <w:rFonts w:ascii="Arial" w:hAnsi="Arial" w:cs="Arial"/>
                                                          <w:color w:val="393939"/>
                                                          <w:sz w:val="26"/>
                                                          <w:szCs w:val="26"/>
                                                        </w:rPr>
                                                      </w:pPr>
                                                      <w:r>
                                                        <w:rPr>
                                                          <w:rStyle w:val="lev"/>
                                                          <w:rFonts w:ascii="Arial" w:hAnsi="Arial" w:cs="Arial"/>
                                                          <w:color w:val="393939"/>
                                                        </w:rPr>
                                                        <w:t>É</w:t>
                                                      </w:r>
                                                      <w:r w:rsidR="002B6FFC">
                                                        <w:rPr>
                                                          <w:rStyle w:val="lev"/>
                                                          <w:rFonts w:ascii="Arial" w:hAnsi="Arial" w:cs="Arial"/>
                                                          <w:color w:val="393939"/>
                                                        </w:rPr>
                                                        <w:t>lisabeth Borne</w:t>
                                                      </w:r>
                                                    </w:p>
                                                    <w:p w:rsidR="002B6FFC" w:rsidRDefault="002B6FFC">
                                                      <w:pPr>
                                                        <w:pStyle w:val="NormalWeb"/>
                                                        <w:spacing w:before="0" w:beforeAutospacing="0" w:after="0" w:afterAutospacing="0" w:line="330" w:lineRule="exact"/>
                                                        <w:jc w:val="center"/>
                                                        <w:rPr>
                                                          <w:rStyle w:val="lev"/>
                                                          <w:rFonts w:ascii="Arial" w:hAnsi="Arial" w:cs="Arial"/>
                                                          <w:color w:val="393939"/>
                                                        </w:rPr>
                                                      </w:pPr>
                                                      <w:proofErr w:type="gramStart"/>
                                                      <w:r>
                                                        <w:rPr>
                                                          <w:rStyle w:val="lev"/>
                                                          <w:rFonts w:ascii="Arial" w:hAnsi="Arial" w:cs="Arial"/>
                                                          <w:color w:val="393939"/>
                                                        </w:rPr>
                                                        <w:t>ministre</w:t>
                                                      </w:r>
                                                      <w:proofErr w:type="gramEnd"/>
                                                      <w:r>
                                                        <w:rPr>
                                                          <w:rStyle w:val="lev"/>
                                                          <w:rFonts w:ascii="Arial" w:hAnsi="Arial" w:cs="Arial"/>
                                                          <w:color w:val="393939"/>
                                                        </w:rPr>
                                                        <w:t xml:space="preserve"> du Travail, de l'Emploi et de l'Insertion</w:t>
                                                      </w:r>
                                                    </w:p>
                                                    <w:p w:rsidR="00ED570F" w:rsidRDefault="00ED570F" w:rsidP="00ED570F">
                                                      <w:pPr>
                                                        <w:pStyle w:val="NormalWeb"/>
                                                        <w:spacing w:before="0" w:beforeAutospacing="0" w:after="0" w:afterAutospacing="0" w:line="330" w:lineRule="exact"/>
                                                        <w:jc w:val="center"/>
                                                        <w:rPr>
                                                          <w:rStyle w:val="lev"/>
                                                          <w:rFonts w:ascii="Arial" w:hAnsi="Arial" w:cs="Arial"/>
                                                          <w:color w:val="393939"/>
                                                          <w:lang w:eastAsia="en-US"/>
                                                        </w:rPr>
                                                      </w:pPr>
                                                    </w:p>
                                                    <w:p w:rsidR="00ED570F" w:rsidRDefault="00ED570F" w:rsidP="00ED570F">
                                                      <w:pPr>
                                                        <w:pStyle w:val="NormalWeb"/>
                                                        <w:spacing w:before="0" w:beforeAutospacing="0" w:after="0" w:afterAutospacing="0" w:line="330" w:lineRule="exact"/>
                                                        <w:jc w:val="center"/>
                                                        <w:rPr>
                                                          <w:rStyle w:val="lev"/>
                                                          <w:rFonts w:ascii="Arial" w:hAnsi="Arial" w:cs="Arial"/>
                                                          <w:color w:val="393939"/>
                                                          <w:lang w:eastAsia="en-US"/>
                                                        </w:rPr>
                                                      </w:pPr>
                                                      <w:proofErr w:type="gramStart"/>
                                                      <w:r>
                                                        <w:rPr>
                                                          <w:rStyle w:val="lev"/>
                                                          <w:rFonts w:ascii="Arial" w:hAnsi="Arial" w:cs="Arial"/>
                                                          <w:color w:val="393939"/>
                                                          <w:lang w:eastAsia="en-US"/>
                                                        </w:rPr>
                                                        <w:t>et</w:t>
                                                      </w:r>
                                                      <w:proofErr w:type="gramEnd"/>
                                                      <w:r>
                                                        <w:rPr>
                                                          <w:rStyle w:val="lev"/>
                                                          <w:rFonts w:ascii="Arial" w:hAnsi="Arial" w:cs="Arial"/>
                                                          <w:color w:val="393939"/>
                                                          <w:lang w:eastAsia="en-US"/>
                                                        </w:rPr>
                                                        <w:t xml:space="preserve"> Sarah El </w:t>
                                                      </w:r>
                                                      <w:proofErr w:type="spellStart"/>
                                                      <w:r>
                                                        <w:rPr>
                                                          <w:rStyle w:val="lev"/>
                                                          <w:rFonts w:ascii="Arial" w:hAnsi="Arial" w:cs="Arial"/>
                                                          <w:color w:val="393939"/>
                                                          <w:lang w:eastAsia="en-US"/>
                                                        </w:rPr>
                                                        <w:t>Haïry</w:t>
                                                      </w:r>
                                                      <w:proofErr w:type="spellEnd"/>
                                                    </w:p>
                                                    <w:p w:rsidR="00ED570F" w:rsidRDefault="00ED570F" w:rsidP="0000541E">
                                                      <w:pPr>
                                                        <w:pStyle w:val="NormalWeb"/>
                                                        <w:spacing w:before="0" w:beforeAutospacing="0" w:after="0" w:afterAutospacing="0" w:line="330" w:lineRule="exact"/>
                                                        <w:jc w:val="center"/>
                                                        <w:rPr>
                                                          <w:rFonts w:ascii="Arial" w:hAnsi="Arial" w:cs="Arial"/>
                                                          <w:color w:val="393939"/>
                                                          <w:sz w:val="26"/>
                                                          <w:szCs w:val="26"/>
                                                        </w:rPr>
                                                      </w:pPr>
                                                      <w:r w:rsidRPr="0026464E">
                                                        <w:rPr>
                                                          <w:rStyle w:val="lev"/>
                                                          <w:rFonts w:ascii="Arial" w:hAnsi="Arial" w:cs="Arial"/>
                                                          <w:color w:val="393939"/>
                                                          <w:lang w:eastAsia="en-US"/>
                                                        </w:rPr>
                                                        <w:t>secrétaire d’</w:t>
                                                      </w:r>
                                                      <w:r w:rsidR="0000541E">
                                                        <w:rPr>
                                                          <w:rStyle w:val="lev"/>
                                                          <w:rFonts w:ascii="Arial" w:hAnsi="Arial" w:cs="Arial"/>
                                                          <w:color w:val="393939"/>
                                                          <w:lang w:eastAsia="en-US"/>
                                                        </w:rPr>
                                                        <w:t>É</w:t>
                                                      </w:r>
                                                      <w:r w:rsidRPr="0026464E">
                                                        <w:rPr>
                                                          <w:rStyle w:val="lev"/>
                                                          <w:rFonts w:ascii="Arial" w:hAnsi="Arial" w:cs="Arial"/>
                                                          <w:color w:val="393939"/>
                                                          <w:lang w:eastAsia="en-US"/>
                                                        </w:rPr>
                                                        <w:t>tat chargée de la Jeunesse et de l’Engagement</w:t>
                                                      </w:r>
                                                    </w:p>
                                                  </w:tc>
                                                </w:tr>
                                              </w:tbl>
                                              <w:tbl>
                                                <w:tblPr>
                                                  <w:tblW w:w="0" w:type="auto"/>
                                                  <w:jc w:val="center"/>
                                                  <w:tblCellMar>
                                                    <w:left w:w="0" w:type="dxa"/>
                                                    <w:right w:w="0" w:type="dxa"/>
                                                  </w:tblCellMar>
                                                  <w:tblLook w:val="04A0" w:firstRow="1" w:lastRow="0" w:firstColumn="1" w:lastColumn="0" w:noHBand="0" w:noVBand="1"/>
                                                </w:tblPr>
                                                <w:tblGrid>
                                                  <w:gridCol w:w="75"/>
                                                </w:tblGrid>
                                                <w:tr w:rsidR="002B6FFC">
                                                  <w:trPr>
                                                    <w:trHeight w:val="300"/>
                                                    <w:jc w:val="center"/>
                                                  </w:trPr>
                                                  <w:tc>
                                                    <w:tcPr>
                                                      <w:tcW w:w="0" w:type="auto"/>
                                                      <w:vAlign w:val="center"/>
                                                      <w:hideMark/>
                                                    </w:tcPr>
                                                    <w:p w:rsidR="002B6FFC" w:rsidRDefault="002B6FFC">
                                                      <w:pPr>
                                                        <w:spacing w:line="300" w:lineRule="exact"/>
                                                        <w:rPr>
                                                          <w:rFonts w:eastAsia="Times New Roman"/>
                                                          <w:sz w:val="30"/>
                                                          <w:szCs w:val="30"/>
                                                        </w:rPr>
                                                      </w:pPr>
                                                      <w:r>
                                                        <w:rPr>
                                                          <w:rFonts w:eastAsia="Times New Roman"/>
                                                          <w:sz w:val="30"/>
                                                          <w:szCs w:val="3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8810"/>
                                                </w:tblGrid>
                                                <w:tr w:rsidR="002B6FFC">
                                                  <w:tc>
                                                    <w:tcPr>
                                                      <w:tcW w:w="0" w:type="auto"/>
                                                      <w:vAlign w:val="center"/>
                                                      <w:hideMark/>
                                                    </w:tcPr>
                                                    <w:p w:rsidR="00ED570F" w:rsidRDefault="00ED570F" w:rsidP="00ED570F">
                                                      <w:pPr>
                                                        <w:pStyle w:val="NormalWeb"/>
                                                        <w:spacing w:before="0" w:beforeAutospacing="0" w:after="0" w:afterAutospacing="0" w:line="330" w:lineRule="exact"/>
                                                        <w:jc w:val="center"/>
                                                        <w:rPr>
                                                          <w:rStyle w:val="lev"/>
                                                          <w:rFonts w:ascii="Arial" w:hAnsi="Arial" w:cs="Arial"/>
                                                          <w:color w:val="393939"/>
                                                          <w:lang w:eastAsia="en-US"/>
                                                        </w:rPr>
                                                      </w:pPr>
                                                      <w:proofErr w:type="gramStart"/>
                                                      <w:r>
                                                        <w:rPr>
                                                          <w:rStyle w:val="lev"/>
                                                          <w:rFonts w:ascii="Arial" w:hAnsi="Arial" w:cs="Arial"/>
                                                          <w:color w:val="393939"/>
                                                          <w:lang w:eastAsia="en-US"/>
                                                        </w:rPr>
                                                        <w:t>se</w:t>
                                                      </w:r>
                                                      <w:proofErr w:type="gramEnd"/>
                                                      <w:r>
                                                        <w:rPr>
                                                          <w:rStyle w:val="lev"/>
                                                          <w:rFonts w:ascii="Arial" w:hAnsi="Arial" w:cs="Arial"/>
                                                          <w:color w:val="393939"/>
                                                          <w:lang w:eastAsia="en-US"/>
                                                        </w:rPr>
                                                        <w:t xml:space="preserve"> déplaceront en Loire-Atlantique (44)</w:t>
                                                      </w:r>
                                                    </w:p>
                                                    <w:p w:rsidR="00ED570F" w:rsidRDefault="00ED570F" w:rsidP="00ED570F">
                                                      <w:pPr>
                                                        <w:pStyle w:val="NormalWeb"/>
                                                        <w:spacing w:before="0" w:beforeAutospacing="0" w:after="0" w:afterAutospacing="0" w:line="330" w:lineRule="exact"/>
                                                        <w:jc w:val="center"/>
                                                        <w:rPr>
                                                          <w:rStyle w:val="lev"/>
                                                          <w:rFonts w:ascii="Arial" w:hAnsi="Arial" w:cs="Arial"/>
                                                          <w:color w:val="393939"/>
                                                          <w:lang w:eastAsia="en-US"/>
                                                        </w:rPr>
                                                      </w:pPr>
                                                    </w:p>
                                                    <w:p w:rsidR="00ED570F" w:rsidRDefault="00ED570F" w:rsidP="00ED570F">
                                                      <w:pPr>
                                                        <w:pStyle w:val="NormalWeb"/>
                                                        <w:spacing w:before="0" w:beforeAutospacing="0" w:after="0" w:afterAutospacing="0" w:line="330" w:lineRule="exact"/>
                                                        <w:jc w:val="center"/>
                                                        <w:rPr>
                                                          <w:rStyle w:val="lev"/>
                                                          <w:rFonts w:ascii="Arial" w:hAnsi="Arial" w:cs="Arial"/>
                                                          <w:color w:val="393939"/>
                                                          <w:lang w:eastAsia="en-US"/>
                                                        </w:rPr>
                                                      </w:pPr>
                                                      <w:proofErr w:type="gramStart"/>
                                                      <w:r>
                                                        <w:rPr>
                                                          <w:rStyle w:val="lev"/>
                                                          <w:rFonts w:ascii="Arial" w:hAnsi="Arial" w:cs="Arial"/>
                                                          <w:color w:val="393939"/>
                                                          <w:lang w:eastAsia="en-US"/>
                                                        </w:rPr>
                                                        <w:t>sur</w:t>
                                                      </w:r>
                                                      <w:proofErr w:type="gramEnd"/>
                                                      <w:r>
                                                        <w:rPr>
                                                          <w:rStyle w:val="lev"/>
                                                          <w:rFonts w:ascii="Arial" w:hAnsi="Arial" w:cs="Arial"/>
                                                          <w:color w:val="393939"/>
                                                          <w:lang w:eastAsia="en-US"/>
                                                        </w:rPr>
                                                        <w:t xml:space="preserve"> le thème de la mobilisation pour l’emploi des jeunes</w:t>
                                                      </w:r>
                                                    </w:p>
                                                    <w:p w:rsidR="00ED570F" w:rsidRDefault="00ED570F" w:rsidP="00ED570F">
                                                      <w:pPr>
                                                        <w:pStyle w:val="NormalWeb"/>
                                                        <w:spacing w:before="0" w:beforeAutospacing="0" w:after="0" w:afterAutospacing="0" w:line="330" w:lineRule="exact"/>
                                                        <w:rPr>
                                                          <w:sz w:val="26"/>
                                                          <w:szCs w:val="26"/>
                                                        </w:rPr>
                                                      </w:pPr>
                                                    </w:p>
                                                    <w:p w:rsidR="00ED570F" w:rsidRDefault="00ED570F" w:rsidP="00ED570F">
                                                      <w:pPr>
                                                        <w:pStyle w:val="NormalWeb"/>
                                                        <w:spacing w:before="0" w:beforeAutospacing="0" w:after="0" w:afterAutospacing="0" w:line="330" w:lineRule="exact"/>
                                                        <w:jc w:val="center"/>
                                                        <w:rPr>
                                                          <w:rStyle w:val="lev"/>
                                                          <w:rFonts w:ascii="Arial" w:hAnsi="Arial" w:cs="Arial"/>
                                                          <w:color w:val="393939"/>
                                                          <w:lang w:eastAsia="en-US"/>
                                                        </w:rPr>
                                                      </w:pPr>
                                                      <w:r>
                                                        <w:rPr>
                                                          <w:rStyle w:val="lev"/>
                                                          <w:rFonts w:ascii="Arial" w:hAnsi="Arial" w:cs="Arial"/>
                                                          <w:color w:val="393939"/>
                                                          <w:lang w:eastAsia="en-US"/>
                                                        </w:rPr>
                                                        <w:t>Lundi 6 septembre 2021</w:t>
                                                      </w:r>
                                                    </w:p>
                                                    <w:p w:rsidR="00ED570F" w:rsidRDefault="00ED570F" w:rsidP="00ED570F">
                                                      <w:pPr>
                                                        <w:pStyle w:val="NormalWeb"/>
                                                        <w:spacing w:before="0" w:beforeAutospacing="0" w:after="0" w:afterAutospacing="0" w:line="330" w:lineRule="exact"/>
                                                        <w:jc w:val="center"/>
                                                        <w:rPr>
                                                          <w:rStyle w:val="lev"/>
                                                          <w:rFonts w:ascii="Arial" w:hAnsi="Arial" w:cs="Arial"/>
                                                          <w:color w:val="393939"/>
                                                          <w:lang w:eastAsia="en-US"/>
                                                        </w:rPr>
                                                      </w:pPr>
                                                    </w:p>
                                                    <w:p w:rsidR="00ED570F" w:rsidRDefault="00ED570F" w:rsidP="00ED570F">
                                                      <w:pPr>
                                                        <w:pStyle w:val="NormalWeb"/>
                                                        <w:spacing w:before="0" w:beforeAutospacing="0" w:after="0" w:afterAutospacing="0" w:line="330" w:lineRule="exact"/>
                                                        <w:rPr>
                                                          <w:rStyle w:val="lev"/>
                                                          <w:rFonts w:ascii="Arial" w:hAnsi="Arial" w:cs="Arial"/>
                                                          <w:color w:val="393939"/>
                                                          <w:lang w:eastAsia="en-US"/>
                                                        </w:rPr>
                                                      </w:pPr>
                                                    </w:p>
                                                    <w:p w:rsidR="00ED570F" w:rsidRDefault="00ED570F" w:rsidP="00ED570F">
                                                      <w:pPr>
                                                        <w:spacing w:line="252" w:lineRule="auto"/>
                                                        <w:jc w:val="both"/>
                                                        <w:rPr>
                                                          <w:rFonts w:ascii="Arial" w:hAnsi="Arial" w:cs="Arial"/>
                                                          <w:color w:val="383838"/>
                                                          <w:sz w:val="21"/>
                                                          <w:szCs w:val="21"/>
                                                          <w:shd w:val="clear" w:color="auto" w:fill="FFFFFF"/>
                                                        </w:rPr>
                                                      </w:pPr>
                                                      <w:r w:rsidRPr="00ED570F">
                                                        <w:rPr>
                                                          <w:rFonts w:ascii="Arial" w:hAnsi="Arial" w:cs="Arial"/>
                                                          <w:color w:val="383838"/>
                                                          <w:sz w:val="21"/>
                                                          <w:szCs w:val="21"/>
                                                          <w:shd w:val="clear" w:color="auto" w:fill="FFFFFF"/>
                                                        </w:rPr>
                                                        <w:t>Dans le cadre du plan « 1 jeune, 1 solution », l'Association Pour l'Emploi des Cadres (APEC) propose dans toute la France des ateliers « objectif 1</w:t>
                                                      </w:r>
                                                      <w:r w:rsidRPr="00ED570F">
                                                        <w:rPr>
                                                          <w:rFonts w:ascii="Arial" w:hAnsi="Arial" w:cs="Arial"/>
                                                          <w:color w:val="383838"/>
                                                          <w:sz w:val="21"/>
                                                          <w:szCs w:val="21"/>
                                                          <w:shd w:val="clear" w:color="auto" w:fill="FFFFFF"/>
                                                          <w:vertAlign w:val="superscript"/>
                                                        </w:rPr>
                                                        <w:t xml:space="preserve">er </w:t>
                                                      </w:r>
                                                      <w:r w:rsidRPr="00ED570F">
                                                        <w:rPr>
                                                          <w:rFonts w:ascii="Arial" w:hAnsi="Arial" w:cs="Arial"/>
                                                          <w:color w:val="383838"/>
                                                          <w:sz w:val="21"/>
                                                          <w:szCs w:val="21"/>
                                                          <w:shd w:val="clear" w:color="auto" w:fill="FFFFFF"/>
                                                        </w:rPr>
                                                        <w:t>emploi » pour accompagner les jeunes diplômés dans leurs recherches. 50 000 jeunes bénéficieront de cet accompagnement en 2021 (ateliers collectifs, mise en relation avec des entreprises…). Une aide financière est également proposée aux jeunes qui en ont besoin.</w:t>
                                                      </w:r>
                                                    </w:p>
                                                    <w:p w:rsidR="00ED570F" w:rsidRDefault="00ED570F" w:rsidP="00ED570F">
                                                      <w:pPr>
                                                        <w:spacing w:line="252" w:lineRule="auto"/>
                                                        <w:jc w:val="both"/>
                                                        <w:rPr>
                                                          <w:rFonts w:ascii="Arial" w:hAnsi="Arial" w:cs="Arial"/>
                                                          <w:color w:val="383838"/>
                                                          <w:sz w:val="21"/>
                                                          <w:szCs w:val="21"/>
                                                          <w:shd w:val="clear" w:color="auto" w:fill="FFFFFF"/>
                                                        </w:rPr>
                                                      </w:pPr>
                                                    </w:p>
                                                    <w:p w:rsidR="00ED570F" w:rsidRPr="00ED570F" w:rsidRDefault="00ED570F" w:rsidP="00ED570F">
                                                      <w:pPr>
                                                        <w:spacing w:line="252" w:lineRule="auto"/>
                                                        <w:jc w:val="both"/>
                                                        <w:rPr>
                                                          <w:rFonts w:ascii="Arial" w:hAnsi="Arial" w:cs="Arial"/>
                                                          <w:color w:val="383838"/>
                                                          <w:sz w:val="21"/>
                                                          <w:szCs w:val="21"/>
                                                          <w:shd w:val="clear" w:color="auto" w:fill="FFFFFF"/>
                                                        </w:rPr>
                                                      </w:pPr>
                                                      <w:r>
                                                        <w:rPr>
                                                          <w:rFonts w:ascii="Arial" w:hAnsi="Arial" w:cs="Arial"/>
                                                          <w:color w:val="383838"/>
                                                          <w:sz w:val="21"/>
                                                          <w:szCs w:val="21"/>
                                                          <w:shd w:val="clear" w:color="auto" w:fill="FFFFFF"/>
                                                        </w:rPr>
                                                        <w:t>É</w:t>
                                                      </w:r>
                                                      <w:r w:rsidRPr="00ED570F">
                                                        <w:rPr>
                                                          <w:rFonts w:ascii="Arial" w:hAnsi="Arial" w:cs="Arial"/>
                                                          <w:color w:val="383838"/>
                                                          <w:sz w:val="21"/>
                                                          <w:szCs w:val="21"/>
                                                          <w:shd w:val="clear" w:color="auto" w:fill="FFFFFF"/>
                                                        </w:rPr>
                                                        <w:t xml:space="preserve">lisabeth Borne et Sarah El </w:t>
                                                      </w:r>
                                                      <w:proofErr w:type="spellStart"/>
                                                      <w:r w:rsidRPr="00ED570F">
                                                        <w:rPr>
                                                          <w:rFonts w:ascii="Arial" w:hAnsi="Arial" w:cs="Arial"/>
                                                          <w:color w:val="383838"/>
                                                          <w:sz w:val="21"/>
                                                          <w:szCs w:val="21"/>
                                                          <w:shd w:val="clear" w:color="auto" w:fill="FFFFFF"/>
                                                        </w:rPr>
                                                        <w:t>Haïry</w:t>
                                                      </w:r>
                                                      <w:proofErr w:type="spellEnd"/>
                                                      <w:r w:rsidRPr="00ED570F">
                                                        <w:rPr>
                                                          <w:rFonts w:ascii="Arial" w:hAnsi="Arial" w:cs="Arial"/>
                                                          <w:color w:val="383838"/>
                                                          <w:sz w:val="21"/>
                                                          <w:szCs w:val="21"/>
                                                          <w:shd w:val="clear" w:color="auto" w:fill="FFFFFF"/>
                                                        </w:rPr>
                                                        <w:t xml:space="preserve"> se rendront ainsi dans les locaux de l'APEC à Nantes pour échanger avec de jeunes diplômés inscrits dans le dispositif. A cette occasion, la ministre du Travail, de l’Emploi et de l’Insertion signera le renouvellement du mandat de service public de l’APEC pour la période 2022-2026.</w:t>
                                                      </w:r>
                                                    </w:p>
                                                    <w:p w:rsidR="00ED570F" w:rsidRPr="00ED570F" w:rsidRDefault="00ED570F" w:rsidP="00ED570F">
                                                      <w:pPr>
                                                        <w:spacing w:line="252" w:lineRule="auto"/>
                                                        <w:jc w:val="both"/>
                                                        <w:rPr>
                                                          <w:rFonts w:ascii="Arial" w:hAnsi="Arial" w:cs="Arial"/>
                                                          <w:color w:val="383838"/>
                                                          <w:sz w:val="21"/>
                                                          <w:szCs w:val="21"/>
                                                          <w:shd w:val="clear" w:color="auto" w:fill="FFFFFF"/>
                                                        </w:rPr>
                                                      </w:pPr>
                                                    </w:p>
                                                    <w:p w:rsidR="002B6FFC" w:rsidRPr="00ED570F" w:rsidRDefault="00ED570F" w:rsidP="00ED570F">
                                                      <w:pPr>
                                                        <w:spacing w:line="252" w:lineRule="auto"/>
                                                        <w:jc w:val="both"/>
                                                        <w:rPr>
                                                          <w:rFonts w:ascii="Arial" w:hAnsi="Arial" w:cs="Arial"/>
                                                          <w:color w:val="383838"/>
                                                          <w:sz w:val="21"/>
                                                          <w:szCs w:val="21"/>
                                                          <w:shd w:val="clear" w:color="auto" w:fill="FFFFFF"/>
                                                        </w:rPr>
                                                      </w:pPr>
                                                      <w:r w:rsidRPr="00ED570F">
                                                        <w:rPr>
                                                          <w:rFonts w:ascii="Arial" w:hAnsi="Arial" w:cs="Arial"/>
                                                          <w:color w:val="383838"/>
                                                          <w:sz w:val="21"/>
                                                          <w:szCs w:val="21"/>
                                                          <w:shd w:val="clear" w:color="auto" w:fill="FFFFFF"/>
                                                        </w:rPr>
                                                        <w:t>Les Ministres se rendront ensuite sur le site de l’ICAM à Carquefou pour visiter l’école de production qui forme de jeunes en situation de décrochage scolaire vers les métiers de l’industrie où elles échangeront avec les jeunes accompagnés.</w:t>
                                                      </w:r>
                                                    </w:p>
                                                  </w:tc>
                                                </w:tr>
                                              </w:tbl>
                                              <w:tbl>
                                                <w:tblPr>
                                                  <w:tblW w:w="0" w:type="auto"/>
                                                  <w:jc w:val="center"/>
                                                  <w:tblCellMar>
                                                    <w:left w:w="0" w:type="dxa"/>
                                                    <w:right w:w="0" w:type="dxa"/>
                                                  </w:tblCellMar>
                                                  <w:tblLook w:val="04A0" w:firstRow="1" w:lastRow="0" w:firstColumn="1" w:lastColumn="0" w:noHBand="0" w:noVBand="1"/>
                                                </w:tblPr>
                                                <w:tblGrid>
                                                  <w:gridCol w:w="95"/>
                                                </w:tblGrid>
                                                <w:tr w:rsidR="002B6FFC">
                                                  <w:trPr>
                                                    <w:trHeight w:val="375"/>
                                                    <w:jc w:val="center"/>
                                                  </w:trPr>
                                                  <w:tc>
                                                    <w:tcPr>
                                                      <w:tcW w:w="0" w:type="auto"/>
                                                      <w:vAlign w:val="center"/>
                                                      <w:hideMark/>
                                                    </w:tcPr>
                                                    <w:p w:rsidR="002B6FFC" w:rsidRDefault="002B6FFC">
                                                      <w:pPr>
                                                        <w:spacing w:line="375" w:lineRule="exact"/>
                                                        <w:rPr>
                                                          <w:rFonts w:eastAsia="Times New Roman"/>
                                                          <w:sz w:val="38"/>
                                                          <w:szCs w:val="38"/>
                                                        </w:rPr>
                                                      </w:pPr>
                                                      <w:r>
                                                        <w:rPr>
                                                          <w:rFonts w:eastAsia="Times New Roman"/>
                                                          <w:sz w:val="38"/>
                                                          <w:szCs w:val="38"/>
                                                        </w:rPr>
                                                        <w:lastRenderedPageBreak/>
                                                        <w:t xml:space="preserve">  </w:t>
                                                      </w:r>
                                                    </w:p>
                                                  </w:tc>
                                                </w:tr>
                                              </w:tbl>
                                              <w:p w:rsidR="002B6FFC" w:rsidRDefault="002B6FFC">
                                                <w:pPr>
                                                  <w:jc w:val="center"/>
                                                  <w:rPr>
                                                    <w:rFonts w:eastAsia="Times New Roman"/>
                                                    <w:sz w:val="20"/>
                                                    <w:szCs w:val="20"/>
                                                  </w:rPr>
                                                </w:pPr>
                                              </w:p>
                                            </w:tc>
                                          </w:tr>
                                        </w:tbl>
                                        <w:p w:rsidR="002B6FFC" w:rsidRDefault="002B6FFC">
                                          <w:pPr>
                                            <w:rPr>
                                              <w:rFonts w:eastAsia="Times New Roman"/>
                                              <w:sz w:val="20"/>
                                              <w:szCs w:val="20"/>
                                            </w:rPr>
                                          </w:pPr>
                                        </w:p>
                                      </w:tc>
                                    </w:tr>
                                  </w:tbl>
                                  <w:p w:rsidR="002B6FFC" w:rsidRDefault="002B6FFC">
                                    <w:pPr>
                                      <w:jc w:val="center"/>
                                      <w:rPr>
                                        <w:rFonts w:eastAsia="Times New Roman"/>
                                        <w:sz w:val="20"/>
                                        <w:szCs w:val="20"/>
                                      </w:rPr>
                                    </w:pPr>
                                  </w:p>
                                </w:tc>
                              </w:tr>
                            </w:tbl>
                            <w:p w:rsidR="002B6FFC" w:rsidRDefault="002B6FFC">
                              <w:pPr>
                                <w:jc w:val="center"/>
                                <w:rPr>
                                  <w:rFonts w:eastAsia="Times New Roman"/>
                                  <w:sz w:val="20"/>
                                  <w:szCs w:val="20"/>
                                </w:rPr>
                              </w:pPr>
                            </w:p>
                          </w:tc>
                          <w:tc>
                            <w:tcPr>
                              <w:tcW w:w="150" w:type="dxa"/>
                              <w:shd w:val="clear" w:color="auto" w:fill="FFFFFF"/>
                              <w:vAlign w:val="center"/>
                              <w:hideMark/>
                            </w:tcPr>
                            <w:p w:rsidR="002B6FFC" w:rsidRDefault="002B6FFC">
                              <w:pPr>
                                <w:rPr>
                                  <w:rFonts w:eastAsia="Times New Roman"/>
                                  <w:sz w:val="20"/>
                                  <w:szCs w:val="20"/>
                                </w:rPr>
                              </w:pPr>
                            </w:p>
                          </w:tc>
                        </w:tr>
                      </w:tbl>
                      <w:p w:rsidR="002B6FFC" w:rsidRDefault="002B6FFC">
                        <w:pPr>
                          <w:rPr>
                            <w:rFonts w:eastAsia="Times New Roman"/>
                            <w:sz w:val="20"/>
                            <w:szCs w:val="20"/>
                          </w:rPr>
                        </w:pPr>
                      </w:p>
                    </w:tc>
                  </w:tr>
                </w:tbl>
                <w:p w:rsidR="002B6FFC" w:rsidRDefault="002B6FFC">
                  <w:pPr>
                    <w:rPr>
                      <w:rFonts w:eastAsia="Times New Roman"/>
                    </w:rPr>
                  </w:pPr>
                </w:p>
                <w:tbl>
                  <w:tblPr>
                    <w:tblW w:w="5000" w:type="pct"/>
                    <w:tblCellMar>
                      <w:left w:w="0" w:type="dxa"/>
                      <w:right w:w="0" w:type="dxa"/>
                    </w:tblCellMar>
                    <w:tblLook w:val="04A0" w:firstRow="1" w:lastRow="0" w:firstColumn="1" w:lastColumn="0" w:noHBand="0" w:noVBand="1"/>
                  </w:tblPr>
                  <w:tblGrid>
                    <w:gridCol w:w="9072"/>
                  </w:tblGrid>
                  <w:tr w:rsidR="002B6FFC">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2B6FFC">
                          <w:tc>
                            <w:tcPr>
                              <w:tcW w:w="150" w:type="dxa"/>
                              <w:shd w:val="clear" w:color="auto" w:fill="FFFFFF"/>
                              <w:vAlign w:val="center"/>
                              <w:hideMark/>
                            </w:tcPr>
                            <w:p w:rsidR="002B6FFC" w:rsidRDefault="002B6FFC">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2B6FFC">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2B6FF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6"/>
                                          </w:tblGrid>
                                          <w:tr w:rsidR="002B6FF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2B6FFC">
                                                  <w:tc>
                                                    <w:tcPr>
                                                      <w:tcW w:w="0" w:type="auto"/>
                                                      <w:vAlign w:val="center"/>
                                                      <w:hideMark/>
                                                    </w:tcPr>
                                                    <w:p w:rsidR="002B6FFC" w:rsidRDefault="002B6FF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1"/>
                                                          <w:szCs w:val="21"/>
                                                          <w:u w:val="single"/>
                                                        </w:rPr>
                                                        <w:t>Déroulé prévisionnel</w:t>
                                                      </w:r>
                                                      <w:r>
                                                        <w:rPr>
                                                          <w:rFonts w:ascii="Arial" w:hAnsi="Arial" w:cs="Arial"/>
                                                          <w:color w:val="393939"/>
                                                          <w:sz w:val="21"/>
                                                          <w:szCs w:val="21"/>
                                                        </w:rPr>
                                                        <w:t xml:space="preserve"> : </w:t>
                                                      </w:r>
                                                    </w:p>
                                                  </w:tc>
                                                </w:tr>
                                              </w:tbl>
                                              <w:p w:rsidR="002B6FFC" w:rsidRDefault="002B6FFC">
                                                <w:pPr>
                                                  <w:rPr>
                                                    <w:rFonts w:eastAsia="Times New Roman"/>
                                                    <w:sz w:val="20"/>
                                                    <w:szCs w:val="20"/>
                                                  </w:rPr>
                                                </w:pPr>
                                              </w:p>
                                            </w:tc>
                                          </w:tr>
                                        </w:tbl>
                                        <w:p w:rsidR="002B6FFC" w:rsidRDefault="002B6FFC">
                                          <w:pPr>
                                            <w:rPr>
                                              <w:rFonts w:eastAsia="Times New Roman"/>
                                              <w:sz w:val="20"/>
                                              <w:szCs w:val="20"/>
                                            </w:rPr>
                                          </w:pPr>
                                        </w:p>
                                      </w:tc>
                                    </w:tr>
                                  </w:tbl>
                                  <w:p w:rsidR="002B6FFC" w:rsidRDefault="002B6FFC">
                                    <w:pPr>
                                      <w:jc w:val="center"/>
                                      <w:rPr>
                                        <w:rFonts w:eastAsia="Times New Roman"/>
                                        <w:sz w:val="20"/>
                                        <w:szCs w:val="20"/>
                                      </w:rPr>
                                    </w:pPr>
                                  </w:p>
                                </w:tc>
                              </w:tr>
                            </w:tbl>
                            <w:p w:rsidR="002B6FFC" w:rsidRDefault="002B6FFC">
                              <w:pPr>
                                <w:jc w:val="center"/>
                                <w:rPr>
                                  <w:rFonts w:eastAsia="Times New Roman"/>
                                  <w:sz w:val="20"/>
                                  <w:szCs w:val="20"/>
                                </w:rPr>
                              </w:pPr>
                            </w:p>
                          </w:tc>
                          <w:tc>
                            <w:tcPr>
                              <w:tcW w:w="150" w:type="dxa"/>
                              <w:shd w:val="clear" w:color="auto" w:fill="FFFFFF"/>
                              <w:vAlign w:val="center"/>
                              <w:hideMark/>
                            </w:tcPr>
                            <w:p w:rsidR="002B6FFC" w:rsidRDefault="002B6FFC">
                              <w:pPr>
                                <w:rPr>
                                  <w:rFonts w:eastAsia="Times New Roman"/>
                                  <w:sz w:val="20"/>
                                  <w:szCs w:val="20"/>
                                </w:rPr>
                              </w:pPr>
                            </w:p>
                          </w:tc>
                        </w:tr>
                      </w:tbl>
                      <w:p w:rsidR="002B6FFC" w:rsidRDefault="002B6FFC">
                        <w:pPr>
                          <w:rPr>
                            <w:rFonts w:eastAsia="Times New Roman"/>
                            <w:sz w:val="20"/>
                            <w:szCs w:val="20"/>
                          </w:rPr>
                        </w:pPr>
                      </w:p>
                    </w:tc>
                  </w:tr>
                  <w:tr w:rsidR="002B6FFC">
                    <w:tc>
                      <w:tcPr>
                        <w:tcW w:w="0" w:type="auto"/>
                        <w:vAlign w:val="center"/>
                        <w:hideMark/>
                      </w:tcPr>
                      <w:tbl>
                        <w:tblPr>
                          <w:tblW w:w="0" w:type="auto"/>
                          <w:tblCellMar>
                            <w:left w:w="0" w:type="dxa"/>
                            <w:right w:w="0" w:type="dxa"/>
                          </w:tblCellMar>
                          <w:tblLook w:val="04A0" w:firstRow="1" w:lastRow="0" w:firstColumn="1" w:lastColumn="0" w:noHBand="0" w:noVBand="1"/>
                        </w:tblPr>
                        <w:tblGrid>
                          <w:gridCol w:w="130"/>
                          <w:gridCol w:w="8812"/>
                          <w:gridCol w:w="130"/>
                        </w:tblGrid>
                        <w:tr w:rsidR="002B6FFC">
                          <w:tc>
                            <w:tcPr>
                              <w:tcW w:w="150" w:type="dxa"/>
                              <w:shd w:val="clear" w:color="auto" w:fill="FFFFFF"/>
                              <w:vAlign w:val="center"/>
                              <w:hideMark/>
                            </w:tcPr>
                            <w:p w:rsidR="002B6FFC" w:rsidRDefault="002B6FFC">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2"/>
                              </w:tblGrid>
                              <w:tr w:rsidR="002B6FFC">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514"/>
                                      <w:gridCol w:w="7298"/>
                                    </w:tblGrid>
                                    <w:tr w:rsidR="002B6FFC">
                                      <w:trPr>
                                        <w:jc w:val="center"/>
                                      </w:trPr>
                                      <w:tc>
                                        <w:tcPr>
                                          <w:tcW w:w="850" w:type="pct"/>
                                          <w:hideMark/>
                                        </w:tcPr>
                                        <w:tbl>
                                          <w:tblPr>
                                            <w:tblW w:w="5000" w:type="pct"/>
                                            <w:tblCellMar>
                                              <w:left w:w="0" w:type="dxa"/>
                                              <w:right w:w="0" w:type="dxa"/>
                                            </w:tblCellMar>
                                            <w:tblLook w:val="04A0" w:firstRow="1" w:lastRow="0" w:firstColumn="1" w:lastColumn="0" w:noHBand="0" w:noVBand="1"/>
                                          </w:tblPr>
                                          <w:tblGrid>
                                            <w:gridCol w:w="1514"/>
                                          </w:tblGrid>
                                          <w:tr w:rsidR="002B6FF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4"/>
                                                </w:tblGrid>
                                                <w:tr w:rsidR="002B6FFC">
                                                  <w:tc>
                                                    <w:tcPr>
                                                      <w:tcW w:w="0" w:type="auto"/>
                                                      <w:vAlign w:val="center"/>
                                                      <w:hideMark/>
                                                    </w:tcPr>
                                                    <w:p w:rsidR="002B6FFC" w:rsidRDefault="00ED570F">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21"/>
                                                          <w:szCs w:val="21"/>
                                                        </w:rPr>
                                                        <w:t>14h30</w:t>
                                                      </w:r>
                                                    </w:p>
                                                  </w:tc>
                                                </w:tr>
                                              </w:tbl>
                                              <w:p w:rsidR="002B6FFC" w:rsidRDefault="002B6FFC">
                                                <w:pPr>
                                                  <w:rPr>
                                                    <w:rFonts w:eastAsia="Times New Roman"/>
                                                    <w:sz w:val="20"/>
                                                    <w:szCs w:val="20"/>
                                                  </w:rPr>
                                                </w:pPr>
                                              </w:p>
                                            </w:tc>
                                          </w:tr>
                                        </w:tbl>
                                        <w:p w:rsidR="002B6FFC" w:rsidRDefault="002B6FFC">
                                          <w:pPr>
                                            <w:rPr>
                                              <w:rFonts w:eastAsia="Times New Roman"/>
                                              <w:sz w:val="20"/>
                                              <w:szCs w:val="20"/>
                                            </w:rPr>
                                          </w:pPr>
                                        </w:p>
                                      </w:tc>
                                      <w:tc>
                                        <w:tcPr>
                                          <w:tcW w:w="4100" w:type="pct"/>
                                          <w:hideMark/>
                                        </w:tcPr>
                                        <w:tbl>
                                          <w:tblPr>
                                            <w:tblW w:w="5000" w:type="pct"/>
                                            <w:tblCellMar>
                                              <w:left w:w="0" w:type="dxa"/>
                                              <w:right w:w="0" w:type="dxa"/>
                                            </w:tblCellMar>
                                            <w:tblLook w:val="04A0" w:firstRow="1" w:lastRow="0" w:firstColumn="1" w:lastColumn="0" w:noHBand="0" w:noVBand="1"/>
                                          </w:tblPr>
                                          <w:tblGrid>
                                            <w:gridCol w:w="7298"/>
                                          </w:tblGrid>
                                          <w:tr w:rsidR="002B6FF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698"/>
                                                </w:tblGrid>
                                                <w:tr w:rsidR="002B6FFC">
                                                  <w:tc>
                                                    <w:tcPr>
                                                      <w:tcW w:w="0" w:type="auto"/>
                                                      <w:vAlign w:val="center"/>
                                                      <w:hideMark/>
                                                    </w:tcPr>
                                                    <w:p w:rsidR="00ED570F" w:rsidRDefault="00ED570F" w:rsidP="00ED570F">
                                                      <w:pPr>
                                                        <w:pStyle w:val="NormalWeb"/>
                                                        <w:spacing w:before="0" w:beforeAutospacing="0" w:after="0" w:afterAutospacing="0" w:line="330" w:lineRule="exact"/>
                                                        <w:jc w:val="both"/>
                                                        <w:rPr>
                                                          <w:rStyle w:val="lev"/>
                                                          <w:rFonts w:ascii="Arial" w:hAnsi="Arial" w:cs="Arial"/>
                                                          <w:color w:val="393939"/>
                                                          <w:sz w:val="21"/>
                                                          <w:szCs w:val="21"/>
                                                          <w:lang w:eastAsia="en-US"/>
                                                        </w:rPr>
                                                      </w:pPr>
                                                      <w:r>
                                                        <w:rPr>
                                                          <w:rStyle w:val="lev"/>
                                                          <w:rFonts w:ascii="Arial" w:hAnsi="Arial" w:cs="Arial"/>
                                                          <w:color w:val="393939"/>
                                                          <w:sz w:val="21"/>
                                                          <w:szCs w:val="21"/>
                                                          <w:lang w:eastAsia="en-US"/>
                                                        </w:rPr>
                                                        <w:t>É</w:t>
                                                      </w:r>
                                                      <w:r>
                                                        <w:rPr>
                                                          <w:rStyle w:val="lev"/>
                                                          <w:rFonts w:ascii="Arial" w:hAnsi="Arial" w:cs="Arial"/>
                                                          <w:color w:val="393939"/>
                                                          <w:sz w:val="21"/>
                                                          <w:szCs w:val="21"/>
                                                          <w:lang w:eastAsia="en-US"/>
                                                        </w:rPr>
                                                        <w:t>changes avec les jeunes bénéficiaires du dispositif « objectif 1</w:t>
                                                      </w:r>
                                                      <w:r w:rsidRPr="00EA2590">
                                                        <w:rPr>
                                                          <w:rStyle w:val="lev"/>
                                                          <w:rFonts w:ascii="Arial" w:hAnsi="Arial" w:cs="Arial"/>
                                                          <w:color w:val="393939"/>
                                                          <w:sz w:val="21"/>
                                                          <w:szCs w:val="21"/>
                                                          <w:vertAlign w:val="superscript"/>
                                                          <w:lang w:eastAsia="en-US"/>
                                                        </w:rPr>
                                                        <w:t>er</w:t>
                                                      </w:r>
                                                      <w:r>
                                                        <w:rPr>
                                                          <w:rStyle w:val="lev"/>
                                                          <w:rFonts w:ascii="Arial" w:hAnsi="Arial" w:cs="Arial"/>
                                                          <w:color w:val="393939"/>
                                                          <w:sz w:val="21"/>
                                                          <w:szCs w:val="21"/>
                                                          <w:lang w:eastAsia="en-US"/>
                                                        </w:rPr>
                                                        <w:t xml:space="preserve"> emploi » et leurs conseillers</w:t>
                                                      </w:r>
                                                    </w:p>
                                                    <w:p w:rsidR="00ED570F" w:rsidRDefault="00ED570F" w:rsidP="00ED570F">
                                                      <w:pPr>
                                                        <w:pStyle w:val="NormalWeb"/>
                                                        <w:spacing w:before="0" w:beforeAutospacing="0" w:after="0" w:afterAutospacing="0" w:line="276" w:lineRule="auto"/>
                                                        <w:rPr>
                                                          <w:rFonts w:ascii="Arial" w:hAnsi="Arial" w:cs="Arial"/>
                                                          <w:i/>
                                                          <w:iCs/>
                                                          <w:color w:val="000000"/>
                                                          <w:sz w:val="21"/>
                                                          <w:szCs w:val="21"/>
                                                          <w:lang w:eastAsia="en-US"/>
                                                        </w:rPr>
                                                      </w:pPr>
                                                      <w:r w:rsidRPr="00900544">
                                                        <w:rPr>
                                                          <w:rFonts w:ascii="Arial" w:hAnsi="Arial" w:cs="Arial"/>
                                                          <w:i/>
                                                          <w:iCs/>
                                                          <w:color w:val="000000"/>
                                                          <w:sz w:val="21"/>
                                                          <w:szCs w:val="21"/>
                                                          <w:lang w:eastAsia="en-US"/>
                                                        </w:rPr>
                                                        <w:t xml:space="preserve">34 Pl. </w:t>
                                                      </w:r>
                                                      <w:proofErr w:type="spellStart"/>
                                                      <w:r w:rsidRPr="00900544">
                                                        <w:rPr>
                                                          <w:rFonts w:ascii="Arial" w:hAnsi="Arial" w:cs="Arial"/>
                                                          <w:i/>
                                                          <w:iCs/>
                                                          <w:color w:val="000000"/>
                                                          <w:sz w:val="21"/>
                                                          <w:szCs w:val="21"/>
                                                          <w:lang w:eastAsia="en-US"/>
                                                        </w:rPr>
                                                        <w:t>Viarme</w:t>
                                                      </w:r>
                                                      <w:proofErr w:type="spellEnd"/>
                                                      <w:r>
                                                        <w:rPr>
                                                          <w:rFonts w:ascii="Arial" w:hAnsi="Arial" w:cs="Arial"/>
                                                          <w:i/>
                                                          <w:iCs/>
                                                          <w:color w:val="000000"/>
                                                          <w:sz w:val="21"/>
                                                          <w:szCs w:val="21"/>
                                                          <w:lang w:eastAsia="en-US"/>
                                                        </w:rPr>
                                                        <w:t>, Nantes</w:t>
                                                      </w:r>
                                                    </w:p>
                                                    <w:p w:rsidR="002B6FFC" w:rsidRPr="00ED570F" w:rsidRDefault="00ED570F" w:rsidP="00ED570F">
                                                      <w:pPr>
                                                        <w:pStyle w:val="NormalWeb"/>
                                                        <w:spacing w:before="0" w:beforeAutospacing="0" w:after="0" w:afterAutospacing="0" w:line="390" w:lineRule="exact"/>
                                                        <w:rPr>
                                                          <w:rFonts w:ascii="Arial" w:hAnsi="Arial" w:cs="Arial"/>
                                                          <w:b/>
                                                          <w:color w:val="393939"/>
                                                          <w:sz w:val="26"/>
                                                          <w:szCs w:val="26"/>
                                                        </w:rPr>
                                                      </w:pPr>
                                                      <w:r w:rsidRPr="00ED570F">
                                                        <w:rPr>
                                                          <w:rStyle w:val="lev"/>
                                                          <w:rFonts w:ascii="Arial" w:hAnsi="Arial" w:cs="Arial"/>
                                                          <w:b w:val="0"/>
                                                          <w:color w:val="FF0000"/>
                                                          <w:sz w:val="21"/>
                                                          <w:szCs w:val="21"/>
                                                          <w:lang w:eastAsia="en-US"/>
                                                        </w:rPr>
                                                        <w:t>Toute presse accréditée</w:t>
                                                      </w:r>
                                                    </w:p>
                                                  </w:tc>
                                                </w:tr>
                                              </w:tbl>
                                              <w:p w:rsidR="002B6FFC" w:rsidRDefault="002B6FFC">
                                                <w:pPr>
                                                  <w:rPr>
                                                    <w:rFonts w:eastAsia="Times New Roman"/>
                                                    <w:sz w:val="20"/>
                                                    <w:szCs w:val="20"/>
                                                  </w:rPr>
                                                </w:pPr>
                                              </w:p>
                                            </w:tc>
                                          </w:tr>
                                        </w:tbl>
                                        <w:p w:rsidR="002B6FFC" w:rsidRDefault="002B6FFC">
                                          <w:pPr>
                                            <w:rPr>
                                              <w:rFonts w:eastAsia="Times New Roman"/>
                                              <w:sz w:val="20"/>
                                              <w:szCs w:val="20"/>
                                            </w:rPr>
                                          </w:pPr>
                                        </w:p>
                                      </w:tc>
                                    </w:tr>
                                  </w:tbl>
                                  <w:p w:rsidR="002B6FFC" w:rsidRDefault="002B6FFC">
                                    <w:pPr>
                                      <w:jc w:val="center"/>
                                      <w:rPr>
                                        <w:rFonts w:eastAsia="Times New Roman"/>
                                        <w:sz w:val="20"/>
                                        <w:szCs w:val="20"/>
                                      </w:rPr>
                                    </w:pPr>
                                  </w:p>
                                </w:tc>
                              </w:tr>
                            </w:tbl>
                            <w:p w:rsidR="002B6FFC" w:rsidRDefault="002B6FFC">
                              <w:pPr>
                                <w:jc w:val="center"/>
                                <w:rPr>
                                  <w:rFonts w:eastAsia="Times New Roman"/>
                                  <w:sz w:val="20"/>
                                  <w:szCs w:val="20"/>
                                </w:rPr>
                              </w:pPr>
                            </w:p>
                          </w:tc>
                          <w:tc>
                            <w:tcPr>
                              <w:tcW w:w="150" w:type="dxa"/>
                              <w:shd w:val="clear" w:color="auto" w:fill="FFFFFF"/>
                              <w:vAlign w:val="center"/>
                              <w:hideMark/>
                            </w:tcPr>
                            <w:p w:rsidR="002B6FFC" w:rsidRDefault="002B6FFC">
                              <w:pPr>
                                <w:rPr>
                                  <w:rFonts w:eastAsia="Times New Roman"/>
                                  <w:sz w:val="20"/>
                                  <w:szCs w:val="20"/>
                                </w:rPr>
                              </w:pPr>
                            </w:p>
                          </w:tc>
                        </w:tr>
                      </w:tbl>
                      <w:p w:rsidR="002B6FFC" w:rsidRDefault="002B6FFC">
                        <w:pPr>
                          <w:rPr>
                            <w:rFonts w:eastAsia="Times New Roman"/>
                            <w:sz w:val="20"/>
                            <w:szCs w:val="20"/>
                          </w:rPr>
                        </w:pPr>
                      </w:p>
                    </w:tc>
                  </w:tr>
                </w:tbl>
                <w:p w:rsidR="002B6FFC" w:rsidRDefault="002B6FFC">
                  <w:pPr>
                    <w:rPr>
                      <w:rFonts w:eastAsia="Times New Roman"/>
                    </w:rPr>
                  </w:pPr>
                </w:p>
                <w:tbl>
                  <w:tblPr>
                    <w:tblW w:w="5000" w:type="pct"/>
                    <w:tblCellMar>
                      <w:left w:w="0" w:type="dxa"/>
                      <w:right w:w="0" w:type="dxa"/>
                    </w:tblCellMar>
                    <w:tblLook w:val="04A0" w:firstRow="1" w:lastRow="0" w:firstColumn="1" w:lastColumn="0" w:noHBand="0" w:noVBand="1"/>
                  </w:tblPr>
                  <w:tblGrid>
                    <w:gridCol w:w="9072"/>
                  </w:tblGrid>
                  <w:tr w:rsidR="002B6FFC">
                    <w:tc>
                      <w:tcPr>
                        <w:tcW w:w="0" w:type="auto"/>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2B6FFC">
                          <w:tc>
                            <w:tcPr>
                              <w:tcW w:w="150" w:type="dxa"/>
                              <w:shd w:val="clear" w:color="auto" w:fill="FFFFFF"/>
                              <w:vAlign w:val="center"/>
                              <w:hideMark/>
                            </w:tcPr>
                            <w:p w:rsidR="002B6FFC" w:rsidRDefault="002B6FFC">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1"/>
                              </w:tblGrid>
                              <w:tr w:rsidR="002B6FFC">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514"/>
                                      <w:gridCol w:w="7297"/>
                                    </w:tblGrid>
                                    <w:tr w:rsidR="002B6FFC">
                                      <w:trPr>
                                        <w:jc w:val="center"/>
                                      </w:trPr>
                                      <w:tc>
                                        <w:tcPr>
                                          <w:tcW w:w="850" w:type="pct"/>
                                          <w:hideMark/>
                                        </w:tcPr>
                                        <w:tbl>
                                          <w:tblPr>
                                            <w:tblW w:w="5000" w:type="pct"/>
                                            <w:tblCellMar>
                                              <w:left w:w="0" w:type="dxa"/>
                                              <w:right w:w="0" w:type="dxa"/>
                                            </w:tblCellMar>
                                            <w:tblLook w:val="04A0" w:firstRow="1" w:lastRow="0" w:firstColumn="1" w:lastColumn="0" w:noHBand="0" w:noVBand="1"/>
                                          </w:tblPr>
                                          <w:tblGrid>
                                            <w:gridCol w:w="1514"/>
                                          </w:tblGrid>
                                          <w:tr w:rsidR="002B6FF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4"/>
                                                </w:tblGrid>
                                                <w:tr w:rsidR="002B6FFC">
                                                  <w:tc>
                                                    <w:tcPr>
                                                      <w:tcW w:w="0" w:type="auto"/>
                                                      <w:vAlign w:val="center"/>
                                                      <w:hideMark/>
                                                    </w:tcPr>
                                                    <w:p w:rsidR="002B6FFC" w:rsidRDefault="00ED570F">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21"/>
                                                          <w:szCs w:val="21"/>
                                                        </w:rPr>
                                                        <w:t>15h05</w:t>
                                                      </w:r>
                                                    </w:p>
                                                  </w:tc>
                                                </w:tr>
                                              </w:tbl>
                                              <w:p w:rsidR="002B6FFC" w:rsidRDefault="002B6FFC">
                                                <w:pPr>
                                                  <w:rPr>
                                                    <w:rFonts w:eastAsia="Times New Roman"/>
                                                    <w:sz w:val="20"/>
                                                    <w:szCs w:val="20"/>
                                                  </w:rPr>
                                                </w:pPr>
                                              </w:p>
                                            </w:tc>
                                          </w:tr>
                                        </w:tbl>
                                        <w:p w:rsidR="002B6FFC" w:rsidRDefault="002B6FFC">
                                          <w:pPr>
                                            <w:rPr>
                                              <w:rFonts w:eastAsia="Times New Roman"/>
                                              <w:sz w:val="20"/>
                                              <w:szCs w:val="20"/>
                                            </w:rPr>
                                          </w:pPr>
                                        </w:p>
                                      </w:tc>
                                      <w:tc>
                                        <w:tcPr>
                                          <w:tcW w:w="4100" w:type="pct"/>
                                          <w:hideMark/>
                                        </w:tcPr>
                                        <w:tbl>
                                          <w:tblPr>
                                            <w:tblW w:w="5000" w:type="pct"/>
                                            <w:tblCellMar>
                                              <w:left w:w="0" w:type="dxa"/>
                                              <w:right w:w="0" w:type="dxa"/>
                                            </w:tblCellMar>
                                            <w:tblLook w:val="04A0" w:firstRow="1" w:lastRow="0" w:firstColumn="1" w:lastColumn="0" w:noHBand="0" w:noVBand="1"/>
                                          </w:tblPr>
                                          <w:tblGrid>
                                            <w:gridCol w:w="7297"/>
                                          </w:tblGrid>
                                          <w:tr w:rsidR="002B6FF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697"/>
                                                </w:tblGrid>
                                                <w:tr w:rsidR="002B6FFC">
                                                  <w:tc>
                                                    <w:tcPr>
                                                      <w:tcW w:w="0" w:type="auto"/>
                                                      <w:vAlign w:val="center"/>
                                                      <w:hideMark/>
                                                    </w:tcPr>
                                                    <w:p w:rsidR="00ED570F" w:rsidRPr="00EA2590" w:rsidRDefault="00ED570F" w:rsidP="00ED570F">
                                                      <w:pPr>
                                                        <w:pStyle w:val="NormalWeb"/>
                                                        <w:spacing w:before="0" w:beforeAutospacing="0" w:after="0" w:afterAutospacing="0" w:line="252" w:lineRule="auto"/>
                                                        <w:rPr>
                                                          <w:rStyle w:val="lev"/>
                                                          <w:rFonts w:ascii="Arial" w:hAnsi="Arial" w:cs="Arial"/>
                                                          <w:color w:val="393939"/>
                                                          <w:sz w:val="21"/>
                                                          <w:szCs w:val="21"/>
                                                          <w:lang w:eastAsia="en-US"/>
                                                        </w:rPr>
                                                      </w:pPr>
                                                      <w:r w:rsidRPr="00EA2590">
                                                        <w:rPr>
                                                          <w:rStyle w:val="lev"/>
                                                          <w:rFonts w:ascii="Arial" w:hAnsi="Arial" w:cs="Arial"/>
                                                          <w:color w:val="393939"/>
                                                          <w:sz w:val="21"/>
                                                          <w:szCs w:val="21"/>
                                                          <w:lang w:eastAsia="en-US"/>
                                                        </w:rPr>
                                                        <w:t>Signature du mandat de service public 2022-2026 de l’APEC</w:t>
                                                      </w:r>
                                                    </w:p>
                                                    <w:p w:rsidR="002B6FFC" w:rsidRPr="00ED570F" w:rsidRDefault="00ED570F" w:rsidP="00ED570F">
                                                      <w:pPr>
                                                        <w:pStyle w:val="NormalWeb"/>
                                                        <w:spacing w:before="0" w:beforeAutospacing="0" w:after="0" w:afterAutospacing="0" w:line="390" w:lineRule="exact"/>
                                                        <w:rPr>
                                                          <w:rFonts w:ascii="Arial" w:hAnsi="Arial" w:cs="Arial"/>
                                                          <w:b/>
                                                          <w:color w:val="393939"/>
                                                          <w:sz w:val="26"/>
                                                          <w:szCs w:val="26"/>
                                                        </w:rPr>
                                                      </w:pPr>
                                                      <w:r w:rsidRPr="00ED570F">
                                                        <w:rPr>
                                                          <w:rStyle w:val="lev"/>
                                                          <w:rFonts w:ascii="Arial" w:hAnsi="Arial" w:cs="Arial"/>
                                                          <w:b w:val="0"/>
                                                          <w:color w:val="FF0000"/>
                                                          <w:sz w:val="21"/>
                                                          <w:szCs w:val="21"/>
                                                          <w:lang w:eastAsia="en-US"/>
                                                        </w:rPr>
                                                        <w:t>Toute presse accréditée</w:t>
                                                      </w:r>
                                                    </w:p>
                                                  </w:tc>
                                                </w:tr>
                                              </w:tbl>
                                              <w:p w:rsidR="002B6FFC" w:rsidRDefault="002B6FFC">
                                                <w:pPr>
                                                  <w:rPr>
                                                    <w:rFonts w:eastAsia="Times New Roman"/>
                                                    <w:sz w:val="20"/>
                                                    <w:szCs w:val="20"/>
                                                  </w:rPr>
                                                </w:pPr>
                                              </w:p>
                                            </w:tc>
                                          </w:tr>
                                        </w:tbl>
                                        <w:p w:rsidR="002B6FFC" w:rsidRDefault="002B6FFC">
                                          <w:pPr>
                                            <w:rPr>
                                              <w:rFonts w:eastAsia="Times New Roman"/>
                                              <w:sz w:val="20"/>
                                              <w:szCs w:val="20"/>
                                            </w:rPr>
                                          </w:pPr>
                                        </w:p>
                                      </w:tc>
                                    </w:tr>
                                  </w:tbl>
                                  <w:p w:rsidR="002B6FFC" w:rsidRDefault="002B6FFC">
                                    <w:pPr>
                                      <w:jc w:val="center"/>
                                      <w:rPr>
                                        <w:rFonts w:eastAsia="Times New Roman"/>
                                        <w:sz w:val="20"/>
                                        <w:szCs w:val="20"/>
                                      </w:rPr>
                                    </w:pPr>
                                  </w:p>
                                </w:tc>
                              </w:tr>
                            </w:tbl>
                            <w:p w:rsidR="002B6FFC" w:rsidRDefault="002B6FFC">
                              <w:pPr>
                                <w:jc w:val="center"/>
                                <w:rPr>
                                  <w:rFonts w:eastAsia="Times New Roman"/>
                                  <w:sz w:val="20"/>
                                  <w:szCs w:val="20"/>
                                </w:rPr>
                              </w:pPr>
                            </w:p>
                          </w:tc>
                          <w:tc>
                            <w:tcPr>
                              <w:tcW w:w="150" w:type="dxa"/>
                              <w:shd w:val="clear" w:color="auto" w:fill="FFFFFF"/>
                              <w:vAlign w:val="center"/>
                              <w:hideMark/>
                            </w:tcPr>
                            <w:p w:rsidR="002B6FFC" w:rsidRDefault="002B6FFC">
                              <w:pPr>
                                <w:rPr>
                                  <w:rFonts w:eastAsia="Times New Roman"/>
                                  <w:sz w:val="20"/>
                                  <w:szCs w:val="20"/>
                                </w:rPr>
                              </w:pPr>
                            </w:p>
                          </w:tc>
                        </w:tr>
                      </w:tbl>
                      <w:p w:rsidR="002B6FFC" w:rsidRDefault="002B6FFC">
                        <w:pPr>
                          <w:rPr>
                            <w:rFonts w:eastAsia="Times New Roman"/>
                            <w:sz w:val="20"/>
                            <w:szCs w:val="20"/>
                          </w:rPr>
                        </w:pPr>
                      </w:p>
                    </w:tc>
                  </w:tr>
                  <w:tr w:rsidR="002B6FFC">
                    <w:tc>
                      <w:tcPr>
                        <w:tcW w:w="0" w:type="auto"/>
                        <w:vAlign w:val="center"/>
                        <w:hideMark/>
                      </w:tcPr>
                      <w:tbl>
                        <w:tblPr>
                          <w:tblW w:w="0" w:type="auto"/>
                          <w:tblCellMar>
                            <w:left w:w="0" w:type="dxa"/>
                            <w:right w:w="0" w:type="dxa"/>
                          </w:tblCellMar>
                          <w:tblLook w:val="04A0" w:firstRow="1" w:lastRow="0" w:firstColumn="1" w:lastColumn="0" w:noHBand="0" w:noVBand="1"/>
                        </w:tblPr>
                        <w:tblGrid>
                          <w:gridCol w:w="130"/>
                          <w:gridCol w:w="8812"/>
                          <w:gridCol w:w="130"/>
                        </w:tblGrid>
                        <w:tr w:rsidR="002B6FFC">
                          <w:tc>
                            <w:tcPr>
                              <w:tcW w:w="150" w:type="dxa"/>
                              <w:shd w:val="clear" w:color="auto" w:fill="FFFFFF"/>
                              <w:vAlign w:val="center"/>
                              <w:hideMark/>
                            </w:tcPr>
                            <w:p w:rsidR="002B6FFC" w:rsidRDefault="002B6FFC">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2"/>
                              </w:tblGrid>
                              <w:tr w:rsidR="002B6FFC">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514"/>
                                      <w:gridCol w:w="7298"/>
                                    </w:tblGrid>
                                    <w:tr w:rsidR="002B6FFC" w:rsidTr="00ED570F">
                                      <w:trPr>
                                        <w:jc w:val="center"/>
                                      </w:trPr>
                                      <w:tc>
                                        <w:tcPr>
                                          <w:tcW w:w="859" w:type="pct"/>
                                          <w:hideMark/>
                                        </w:tcPr>
                                        <w:tbl>
                                          <w:tblPr>
                                            <w:tblW w:w="5000" w:type="pct"/>
                                            <w:tblCellMar>
                                              <w:left w:w="0" w:type="dxa"/>
                                              <w:right w:w="0" w:type="dxa"/>
                                            </w:tblCellMar>
                                            <w:tblLook w:val="04A0" w:firstRow="1" w:lastRow="0" w:firstColumn="1" w:lastColumn="0" w:noHBand="0" w:noVBand="1"/>
                                          </w:tblPr>
                                          <w:tblGrid>
                                            <w:gridCol w:w="1514"/>
                                          </w:tblGrid>
                                          <w:tr w:rsidR="002B6FF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4"/>
                                                </w:tblGrid>
                                                <w:tr w:rsidR="002B6FFC">
                                                  <w:tc>
                                                    <w:tcPr>
                                                      <w:tcW w:w="0" w:type="auto"/>
                                                      <w:vAlign w:val="center"/>
                                                      <w:hideMark/>
                                                    </w:tcPr>
                                                    <w:p w:rsidR="002B6FFC" w:rsidRDefault="00ED570F">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21"/>
                                                          <w:szCs w:val="21"/>
                                                        </w:rPr>
                                                        <w:t>15h40</w:t>
                                                      </w:r>
                                                    </w:p>
                                                  </w:tc>
                                                </w:tr>
                                              </w:tbl>
                                              <w:p w:rsidR="002B6FFC" w:rsidRDefault="002B6FFC">
                                                <w:pPr>
                                                  <w:rPr>
                                                    <w:rFonts w:eastAsia="Times New Roman"/>
                                                    <w:sz w:val="20"/>
                                                    <w:szCs w:val="20"/>
                                                  </w:rPr>
                                                </w:pPr>
                                              </w:p>
                                            </w:tc>
                                          </w:tr>
                                        </w:tbl>
                                        <w:p w:rsidR="002B6FFC" w:rsidRDefault="002B6FFC">
                                          <w:pPr>
                                            <w:rPr>
                                              <w:rFonts w:eastAsia="Times New Roman"/>
                                              <w:sz w:val="20"/>
                                              <w:szCs w:val="20"/>
                                            </w:rPr>
                                          </w:pPr>
                                        </w:p>
                                      </w:tc>
                                      <w:tc>
                                        <w:tcPr>
                                          <w:tcW w:w="4141" w:type="pct"/>
                                          <w:hideMark/>
                                        </w:tcPr>
                                        <w:tbl>
                                          <w:tblPr>
                                            <w:tblW w:w="5000" w:type="pct"/>
                                            <w:tblCellMar>
                                              <w:left w:w="0" w:type="dxa"/>
                                              <w:right w:w="0" w:type="dxa"/>
                                            </w:tblCellMar>
                                            <w:tblLook w:val="04A0" w:firstRow="1" w:lastRow="0" w:firstColumn="1" w:lastColumn="0" w:noHBand="0" w:noVBand="1"/>
                                          </w:tblPr>
                                          <w:tblGrid>
                                            <w:gridCol w:w="7298"/>
                                          </w:tblGrid>
                                          <w:tr w:rsidR="002B6FF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698"/>
                                                </w:tblGrid>
                                                <w:tr w:rsidR="002B6FFC">
                                                  <w:tc>
                                                    <w:tcPr>
                                                      <w:tcW w:w="0" w:type="auto"/>
                                                      <w:vAlign w:val="center"/>
                                                      <w:hideMark/>
                                                    </w:tcPr>
                                                    <w:p w:rsidR="00ED570F" w:rsidRDefault="00ED570F" w:rsidP="00ED570F">
                                                      <w:pPr>
                                                        <w:pStyle w:val="NormalWeb"/>
                                                        <w:spacing w:before="0" w:beforeAutospacing="0" w:after="0" w:afterAutospacing="0" w:line="252" w:lineRule="auto"/>
                                                        <w:rPr>
                                                          <w:rStyle w:val="lev"/>
                                                          <w:rFonts w:ascii="Arial" w:hAnsi="Arial" w:cs="Arial"/>
                                                          <w:color w:val="393939"/>
                                                          <w:sz w:val="21"/>
                                                          <w:szCs w:val="21"/>
                                                          <w:lang w:eastAsia="en-US"/>
                                                        </w:rPr>
                                                      </w:pPr>
                                                      <w:proofErr w:type="gramStart"/>
                                                      <w:r>
                                                        <w:rPr>
                                                          <w:rStyle w:val="lev"/>
                                                          <w:rFonts w:ascii="Arial" w:hAnsi="Arial" w:cs="Arial"/>
                                                          <w:color w:val="393939"/>
                                                          <w:sz w:val="21"/>
                                                          <w:szCs w:val="21"/>
                                                          <w:lang w:eastAsia="en-US"/>
                                                        </w:rPr>
                                                        <w:t>Point presse</w:t>
                                                      </w:r>
                                                      <w:proofErr w:type="gramEnd"/>
                                                    </w:p>
                                                    <w:p w:rsidR="002B6FFC" w:rsidRPr="00ED570F" w:rsidRDefault="00ED570F" w:rsidP="00ED570F">
                                                      <w:pPr>
                                                        <w:pStyle w:val="NormalWeb"/>
                                                        <w:spacing w:before="0" w:beforeAutospacing="0" w:after="0" w:afterAutospacing="0" w:line="390" w:lineRule="exact"/>
                                                        <w:rPr>
                                                          <w:rFonts w:ascii="Arial" w:hAnsi="Arial" w:cs="Arial"/>
                                                          <w:b/>
                                                          <w:color w:val="393939"/>
                                                          <w:sz w:val="26"/>
                                                          <w:szCs w:val="26"/>
                                                        </w:rPr>
                                                      </w:pPr>
                                                      <w:r w:rsidRPr="00ED570F">
                                                        <w:rPr>
                                                          <w:rStyle w:val="lev"/>
                                                          <w:rFonts w:ascii="Arial" w:hAnsi="Arial" w:cs="Arial"/>
                                                          <w:b w:val="0"/>
                                                          <w:color w:val="FF0000"/>
                                                          <w:sz w:val="21"/>
                                                          <w:szCs w:val="21"/>
                                                          <w:lang w:eastAsia="en-US"/>
                                                        </w:rPr>
                                                        <w:t>Toute presse accréditée</w:t>
                                                      </w:r>
                                                    </w:p>
                                                  </w:tc>
                                                </w:tr>
                                              </w:tbl>
                                              <w:p w:rsidR="002B6FFC" w:rsidRDefault="002B6FFC">
                                                <w:pPr>
                                                  <w:rPr>
                                                    <w:rFonts w:eastAsia="Times New Roman"/>
                                                    <w:sz w:val="20"/>
                                                    <w:szCs w:val="20"/>
                                                  </w:rPr>
                                                </w:pPr>
                                              </w:p>
                                            </w:tc>
                                          </w:tr>
                                        </w:tbl>
                                        <w:p w:rsidR="002B6FFC" w:rsidRDefault="002B6FFC">
                                          <w:pPr>
                                            <w:rPr>
                                              <w:rFonts w:eastAsia="Times New Roman"/>
                                              <w:sz w:val="20"/>
                                              <w:szCs w:val="20"/>
                                            </w:rPr>
                                          </w:pPr>
                                        </w:p>
                                      </w:tc>
                                    </w:tr>
                                    <w:tr w:rsidR="00ED570F" w:rsidTr="00ED570F">
                                      <w:trPr>
                                        <w:jc w:val="center"/>
                                      </w:trPr>
                                      <w:tc>
                                        <w:tcPr>
                                          <w:tcW w:w="859" w:type="pct"/>
                                        </w:tcPr>
                                        <w:tbl>
                                          <w:tblPr>
                                            <w:tblW w:w="5000" w:type="pct"/>
                                            <w:tblCellMar>
                                              <w:left w:w="0" w:type="dxa"/>
                                              <w:right w:w="0" w:type="dxa"/>
                                            </w:tblCellMar>
                                            <w:tblLook w:val="04A0" w:firstRow="1" w:lastRow="0" w:firstColumn="1" w:lastColumn="0" w:noHBand="0" w:noVBand="1"/>
                                          </w:tblPr>
                                          <w:tblGrid>
                                            <w:gridCol w:w="1514"/>
                                          </w:tblGrid>
                                          <w:tr w:rsidR="00ED570F" w:rsidTr="00977A4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4"/>
                                                </w:tblGrid>
                                                <w:tr w:rsidR="00ED570F" w:rsidTr="00977A4E">
                                                  <w:tc>
                                                    <w:tcPr>
                                                      <w:tcW w:w="0" w:type="auto"/>
                                                      <w:vAlign w:val="center"/>
                                                      <w:hideMark/>
                                                    </w:tcPr>
                                                    <w:p w:rsidR="00ED570F" w:rsidRDefault="00ED570F" w:rsidP="00ED570F">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21"/>
                                                          <w:szCs w:val="21"/>
                                                        </w:rPr>
                                                        <w:t>17h00</w:t>
                                                      </w:r>
                                                    </w:p>
                                                  </w:tc>
                                                </w:tr>
                                              </w:tbl>
                                              <w:p w:rsidR="00ED570F" w:rsidRDefault="00ED570F" w:rsidP="00ED570F">
                                                <w:pPr>
                                                  <w:rPr>
                                                    <w:rFonts w:eastAsia="Times New Roman"/>
                                                    <w:sz w:val="20"/>
                                                    <w:szCs w:val="20"/>
                                                  </w:rPr>
                                                </w:pPr>
                                              </w:p>
                                            </w:tc>
                                          </w:tr>
                                        </w:tbl>
                                        <w:p w:rsidR="00ED570F" w:rsidRDefault="00ED570F" w:rsidP="00ED570F">
                                          <w:pPr>
                                            <w:rPr>
                                              <w:rFonts w:eastAsia="Times New Roman"/>
                                              <w:sz w:val="20"/>
                                              <w:szCs w:val="20"/>
                                            </w:rPr>
                                          </w:pPr>
                                        </w:p>
                                      </w:tc>
                                      <w:tc>
                                        <w:tcPr>
                                          <w:tcW w:w="4141" w:type="pct"/>
                                        </w:tcPr>
                                        <w:tbl>
                                          <w:tblPr>
                                            <w:tblW w:w="5000" w:type="pct"/>
                                            <w:tblCellMar>
                                              <w:left w:w="0" w:type="dxa"/>
                                              <w:right w:w="0" w:type="dxa"/>
                                            </w:tblCellMar>
                                            <w:tblLook w:val="04A0" w:firstRow="1" w:lastRow="0" w:firstColumn="1" w:lastColumn="0" w:noHBand="0" w:noVBand="1"/>
                                          </w:tblPr>
                                          <w:tblGrid>
                                            <w:gridCol w:w="7298"/>
                                          </w:tblGrid>
                                          <w:tr w:rsidR="00ED570F" w:rsidTr="00977A4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698"/>
                                                </w:tblGrid>
                                                <w:tr w:rsidR="00ED570F" w:rsidTr="00977A4E">
                                                  <w:tc>
                                                    <w:tcPr>
                                                      <w:tcW w:w="0" w:type="auto"/>
                                                      <w:vAlign w:val="center"/>
                                                      <w:hideMark/>
                                                    </w:tcPr>
                                                    <w:p w:rsidR="00ED570F" w:rsidRDefault="00ED570F" w:rsidP="00ED570F">
                                                      <w:pPr>
                                                        <w:pStyle w:val="NormalWeb"/>
                                                        <w:spacing w:before="0" w:beforeAutospacing="0" w:after="0" w:afterAutospacing="0" w:line="252" w:lineRule="auto"/>
                                                        <w:rPr>
                                                          <w:rStyle w:val="lev"/>
                                                          <w:rFonts w:ascii="Arial" w:hAnsi="Arial" w:cs="Arial"/>
                                                          <w:color w:val="393939"/>
                                                          <w:sz w:val="21"/>
                                                          <w:szCs w:val="21"/>
                                                          <w:lang w:eastAsia="en-US"/>
                                                        </w:rPr>
                                                      </w:pPr>
                                                      <w:r>
                                                        <w:rPr>
                                                          <w:rStyle w:val="lev"/>
                                                          <w:rFonts w:ascii="Arial" w:hAnsi="Arial" w:cs="Arial"/>
                                                          <w:color w:val="393939"/>
                                                          <w:sz w:val="21"/>
                                                          <w:szCs w:val="21"/>
                                                          <w:lang w:eastAsia="en-US"/>
                                                        </w:rPr>
                                                        <w:t>Visite de l’école de production de l’ICAM</w:t>
                                                      </w:r>
                                                    </w:p>
                                                    <w:p w:rsidR="00ED570F" w:rsidRPr="00045184" w:rsidRDefault="00ED570F" w:rsidP="00ED570F">
                                                      <w:pPr>
                                                        <w:pStyle w:val="NormalWeb"/>
                                                        <w:spacing w:before="0" w:beforeAutospacing="0" w:after="0" w:afterAutospacing="0" w:line="252" w:lineRule="auto"/>
                                                        <w:rPr>
                                                          <w:rStyle w:val="lev"/>
                                                          <w:rFonts w:ascii="Arial" w:hAnsi="Arial" w:cs="Arial"/>
                                                          <w:i/>
                                                          <w:color w:val="393939"/>
                                                          <w:sz w:val="21"/>
                                                          <w:szCs w:val="21"/>
                                                          <w:lang w:eastAsia="en-US"/>
                                                        </w:rPr>
                                                      </w:pPr>
                                                      <w:r w:rsidRPr="00045184">
                                                        <w:rPr>
                                                          <w:rFonts w:ascii="Arial" w:hAnsi="Arial" w:cs="Arial"/>
                                                          <w:i/>
                                                          <w:color w:val="000000"/>
                                                          <w:sz w:val="21"/>
                                                          <w:szCs w:val="21"/>
                                                        </w:rPr>
                                                        <w:t xml:space="preserve">35 avenue du Champ de Manœuvres, 44 470 </w:t>
                                                      </w:r>
                                                      <w:r>
                                                        <w:rPr>
                                                          <w:rFonts w:ascii="Arial" w:hAnsi="Arial" w:cs="Arial"/>
                                                          <w:i/>
                                                          <w:color w:val="000000"/>
                                                          <w:sz w:val="21"/>
                                                          <w:szCs w:val="21"/>
                                                        </w:rPr>
                                                        <w:t>Carquefou</w:t>
                                                      </w:r>
                                                    </w:p>
                                                    <w:p w:rsidR="00ED570F" w:rsidRPr="00ED570F" w:rsidRDefault="00ED570F" w:rsidP="00ED570F">
                                                      <w:pPr>
                                                        <w:pStyle w:val="NormalWeb"/>
                                                        <w:spacing w:before="0" w:beforeAutospacing="0" w:after="0" w:afterAutospacing="0" w:line="390" w:lineRule="exact"/>
                                                        <w:rPr>
                                                          <w:rFonts w:ascii="Arial" w:hAnsi="Arial" w:cs="Arial"/>
                                                          <w:b/>
                                                          <w:color w:val="393939"/>
                                                          <w:sz w:val="26"/>
                                                          <w:szCs w:val="26"/>
                                                        </w:rPr>
                                                      </w:pPr>
                                                      <w:r w:rsidRPr="00ED570F">
                                                        <w:rPr>
                                                          <w:rStyle w:val="lev"/>
                                                          <w:rFonts w:ascii="Arial" w:hAnsi="Arial" w:cs="Arial"/>
                                                          <w:b w:val="0"/>
                                                          <w:color w:val="FF0000"/>
                                                          <w:sz w:val="21"/>
                                                          <w:szCs w:val="21"/>
                                                          <w:lang w:eastAsia="en-US"/>
                                                        </w:rPr>
                                                        <w:t>Toute presse accréditée</w:t>
                                                      </w:r>
                                                    </w:p>
                                                  </w:tc>
                                                </w:tr>
                                              </w:tbl>
                                              <w:p w:rsidR="00ED570F" w:rsidRDefault="00ED570F" w:rsidP="00ED570F">
                                                <w:pPr>
                                                  <w:rPr>
                                                    <w:rFonts w:eastAsia="Times New Roman"/>
                                                    <w:sz w:val="20"/>
                                                    <w:szCs w:val="20"/>
                                                  </w:rPr>
                                                </w:pPr>
                                              </w:p>
                                            </w:tc>
                                          </w:tr>
                                        </w:tbl>
                                        <w:p w:rsidR="00ED570F" w:rsidRDefault="00ED570F" w:rsidP="00ED570F">
                                          <w:pPr>
                                            <w:rPr>
                                              <w:rFonts w:eastAsia="Times New Roman"/>
                                              <w:sz w:val="20"/>
                                              <w:szCs w:val="20"/>
                                            </w:rPr>
                                          </w:pPr>
                                        </w:p>
                                      </w:tc>
                                    </w:tr>
                                    <w:tr w:rsidR="00ED570F" w:rsidTr="00ED570F">
                                      <w:trPr>
                                        <w:jc w:val="center"/>
                                      </w:trPr>
                                      <w:tc>
                                        <w:tcPr>
                                          <w:tcW w:w="859" w:type="pct"/>
                                        </w:tcPr>
                                        <w:tbl>
                                          <w:tblPr>
                                            <w:tblW w:w="5000" w:type="pct"/>
                                            <w:tblCellMar>
                                              <w:left w:w="0" w:type="dxa"/>
                                              <w:right w:w="0" w:type="dxa"/>
                                            </w:tblCellMar>
                                            <w:tblLook w:val="04A0" w:firstRow="1" w:lastRow="0" w:firstColumn="1" w:lastColumn="0" w:noHBand="0" w:noVBand="1"/>
                                          </w:tblPr>
                                          <w:tblGrid>
                                            <w:gridCol w:w="1514"/>
                                          </w:tblGrid>
                                          <w:tr w:rsidR="00ED570F" w:rsidTr="00977A4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4"/>
                                                </w:tblGrid>
                                                <w:tr w:rsidR="00ED570F" w:rsidTr="00977A4E">
                                                  <w:tc>
                                                    <w:tcPr>
                                                      <w:tcW w:w="0" w:type="auto"/>
                                                      <w:vAlign w:val="center"/>
                                                      <w:hideMark/>
                                                    </w:tcPr>
                                                    <w:p w:rsidR="00ED570F" w:rsidRDefault="00ED570F" w:rsidP="00ED570F">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21"/>
                                                          <w:szCs w:val="21"/>
                                                        </w:rPr>
                                                        <w:t>18h00</w:t>
                                                      </w:r>
                                                    </w:p>
                                                  </w:tc>
                                                </w:tr>
                                              </w:tbl>
                                              <w:p w:rsidR="00ED570F" w:rsidRDefault="00ED570F" w:rsidP="00ED570F">
                                                <w:pPr>
                                                  <w:rPr>
                                                    <w:rFonts w:eastAsia="Times New Roman"/>
                                                    <w:sz w:val="20"/>
                                                    <w:szCs w:val="20"/>
                                                  </w:rPr>
                                                </w:pPr>
                                              </w:p>
                                            </w:tc>
                                          </w:tr>
                                        </w:tbl>
                                        <w:p w:rsidR="00ED570F" w:rsidRDefault="00ED570F" w:rsidP="00ED570F">
                                          <w:pPr>
                                            <w:rPr>
                                              <w:rFonts w:eastAsia="Times New Roman"/>
                                              <w:sz w:val="20"/>
                                              <w:szCs w:val="20"/>
                                            </w:rPr>
                                          </w:pPr>
                                        </w:p>
                                      </w:tc>
                                      <w:tc>
                                        <w:tcPr>
                                          <w:tcW w:w="4141" w:type="pct"/>
                                        </w:tcPr>
                                        <w:tbl>
                                          <w:tblPr>
                                            <w:tblW w:w="5000" w:type="pct"/>
                                            <w:tblCellMar>
                                              <w:left w:w="0" w:type="dxa"/>
                                              <w:right w:w="0" w:type="dxa"/>
                                            </w:tblCellMar>
                                            <w:tblLook w:val="04A0" w:firstRow="1" w:lastRow="0" w:firstColumn="1" w:lastColumn="0" w:noHBand="0" w:noVBand="1"/>
                                          </w:tblPr>
                                          <w:tblGrid>
                                            <w:gridCol w:w="7298"/>
                                          </w:tblGrid>
                                          <w:tr w:rsidR="00ED570F" w:rsidTr="00977A4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698"/>
                                                </w:tblGrid>
                                                <w:tr w:rsidR="00ED570F" w:rsidTr="00977A4E">
                                                  <w:tc>
                                                    <w:tcPr>
                                                      <w:tcW w:w="0" w:type="auto"/>
                                                      <w:vAlign w:val="center"/>
                                                      <w:hideMark/>
                                                    </w:tcPr>
                                                    <w:p w:rsidR="00ED570F" w:rsidRDefault="00ED570F" w:rsidP="00ED570F">
                                                      <w:pPr>
                                                        <w:pStyle w:val="NormalWeb"/>
                                                        <w:spacing w:before="0" w:beforeAutospacing="0" w:after="0" w:afterAutospacing="0" w:line="252" w:lineRule="auto"/>
                                                        <w:rPr>
                                                          <w:rStyle w:val="lev"/>
                                                          <w:rFonts w:ascii="Arial" w:hAnsi="Arial" w:cs="Arial"/>
                                                          <w:color w:val="393939"/>
                                                          <w:sz w:val="21"/>
                                                          <w:szCs w:val="21"/>
                                                          <w:lang w:eastAsia="en-US"/>
                                                        </w:rPr>
                                                      </w:pPr>
                                                      <w:proofErr w:type="gramStart"/>
                                                      <w:r>
                                                        <w:rPr>
                                                          <w:rStyle w:val="lev"/>
                                                          <w:rFonts w:ascii="Arial" w:hAnsi="Arial" w:cs="Arial"/>
                                                          <w:color w:val="393939"/>
                                                          <w:sz w:val="21"/>
                                                          <w:szCs w:val="21"/>
                                                          <w:lang w:eastAsia="en-US"/>
                                                        </w:rPr>
                                                        <w:t>Point presse</w:t>
                                                      </w:r>
                                                      <w:proofErr w:type="gramEnd"/>
                                                    </w:p>
                                                    <w:p w:rsidR="00ED570F" w:rsidRPr="00ED570F" w:rsidRDefault="00ED570F" w:rsidP="00ED570F">
                                                      <w:pPr>
                                                        <w:pStyle w:val="NormalWeb"/>
                                                        <w:spacing w:before="0" w:beforeAutospacing="0" w:after="0" w:afterAutospacing="0" w:line="390" w:lineRule="exact"/>
                                                        <w:rPr>
                                                          <w:rFonts w:ascii="Arial" w:hAnsi="Arial" w:cs="Arial"/>
                                                          <w:b/>
                                                          <w:color w:val="393939"/>
                                                          <w:sz w:val="26"/>
                                                          <w:szCs w:val="26"/>
                                                        </w:rPr>
                                                      </w:pPr>
                                                      <w:r w:rsidRPr="00ED570F">
                                                        <w:rPr>
                                                          <w:rStyle w:val="lev"/>
                                                          <w:rFonts w:ascii="Arial" w:hAnsi="Arial" w:cs="Arial"/>
                                                          <w:b w:val="0"/>
                                                          <w:color w:val="FF0000"/>
                                                          <w:sz w:val="21"/>
                                                          <w:szCs w:val="21"/>
                                                          <w:lang w:eastAsia="en-US"/>
                                                        </w:rPr>
                                                        <w:t>Toute presse accréditée</w:t>
                                                      </w:r>
                                                    </w:p>
                                                  </w:tc>
                                                </w:tr>
                                              </w:tbl>
                                              <w:p w:rsidR="00ED570F" w:rsidRDefault="00ED570F" w:rsidP="00ED570F">
                                                <w:pPr>
                                                  <w:rPr>
                                                    <w:rFonts w:eastAsia="Times New Roman"/>
                                                    <w:sz w:val="20"/>
                                                    <w:szCs w:val="20"/>
                                                  </w:rPr>
                                                </w:pPr>
                                              </w:p>
                                            </w:tc>
                                          </w:tr>
                                        </w:tbl>
                                        <w:p w:rsidR="00ED570F" w:rsidRDefault="00ED570F" w:rsidP="00ED570F">
                                          <w:pPr>
                                            <w:rPr>
                                              <w:rFonts w:eastAsia="Times New Roman"/>
                                              <w:sz w:val="20"/>
                                              <w:szCs w:val="20"/>
                                            </w:rPr>
                                          </w:pPr>
                                        </w:p>
                                      </w:tc>
                                    </w:tr>
                                  </w:tbl>
                                  <w:p w:rsidR="002B6FFC" w:rsidRDefault="002B6FFC">
                                    <w:pPr>
                                      <w:jc w:val="center"/>
                                      <w:rPr>
                                        <w:rFonts w:eastAsia="Times New Roman"/>
                                        <w:sz w:val="20"/>
                                        <w:szCs w:val="20"/>
                                      </w:rPr>
                                    </w:pPr>
                                  </w:p>
                                </w:tc>
                              </w:tr>
                            </w:tbl>
                            <w:p w:rsidR="002B6FFC" w:rsidRDefault="002B6FFC">
                              <w:pPr>
                                <w:jc w:val="center"/>
                                <w:rPr>
                                  <w:rFonts w:eastAsia="Times New Roman"/>
                                  <w:sz w:val="20"/>
                                  <w:szCs w:val="20"/>
                                </w:rPr>
                              </w:pPr>
                            </w:p>
                          </w:tc>
                          <w:tc>
                            <w:tcPr>
                              <w:tcW w:w="150" w:type="dxa"/>
                              <w:shd w:val="clear" w:color="auto" w:fill="FFFFFF"/>
                              <w:vAlign w:val="center"/>
                              <w:hideMark/>
                            </w:tcPr>
                            <w:p w:rsidR="002B6FFC" w:rsidRDefault="002B6FFC">
                              <w:pPr>
                                <w:rPr>
                                  <w:rFonts w:eastAsia="Times New Roman"/>
                                  <w:sz w:val="20"/>
                                  <w:szCs w:val="20"/>
                                </w:rPr>
                              </w:pPr>
                            </w:p>
                          </w:tc>
                        </w:tr>
                      </w:tbl>
                      <w:p w:rsidR="002B6FFC" w:rsidRDefault="002B6FFC">
                        <w:pPr>
                          <w:rPr>
                            <w:rFonts w:eastAsia="Times New Roman"/>
                            <w:sz w:val="20"/>
                            <w:szCs w:val="20"/>
                          </w:rPr>
                        </w:pPr>
                      </w:p>
                    </w:tc>
                  </w:tr>
                </w:tbl>
                <w:p w:rsidR="002B6FFC" w:rsidRDefault="002B6FFC">
                  <w:pPr>
                    <w:rPr>
                      <w:rFonts w:eastAsia="Times New Roman"/>
                    </w:rPr>
                  </w:pPr>
                </w:p>
                <w:tbl>
                  <w:tblPr>
                    <w:tblW w:w="5000" w:type="pct"/>
                    <w:tblCellMar>
                      <w:left w:w="0" w:type="dxa"/>
                      <w:right w:w="0" w:type="dxa"/>
                    </w:tblCellMar>
                    <w:tblLook w:val="04A0" w:firstRow="1" w:lastRow="0" w:firstColumn="1" w:lastColumn="0" w:noHBand="0" w:noVBand="1"/>
                  </w:tblPr>
                  <w:tblGrid>
                    <w:gridCol w:w="9072"/>
                  </w:tblGrid>
                  <w:tr w:rsidR="002B6FFC">
                    <w:tc>
                      <w:tcPr>
                        <w:tcW w:w="0" w:type="auto"/>
                        <w:vAlign w:val="center"/>
                        <w:hideMark/>
                      </w:tcPr>
                      <w:tbl>
                        <w:tblPr>
                          <w:tblW w:w="0" w:type="auto"/>
                          <w:tblCellMar>
                            <w:left w:w="0" w:type="dxa"/>
                            <w:right w:w="0" w:type="dxa"/>
                          </w:tblCellMar>
                          <w:tblLook w:val="04A0" w:firstRow="1" w:lastRow="0" w:firstColumn="1" w:lastColumn="0" w:noHBand="0" w:noVBand="1"/>
                        </w:tblPr>
                        <w:tblGrid>
                          <w:gridCol w:w="128"/>
                          <w:gridCol w:w="8815"/>
                          <w:gridCol w:w="129"/>
                        </w:tblGrid>
                        <w:tr w:rsidR="002B6FFC">
                          <w:tc>
                            <w:tcPr>
                              <w:tcW w:w="150" w:type="dxa"/>
                              <w:shd w:val="clear" w:color="auto" w:fill="FFFFFF"/>
                              <w:vAlign w:val="center"/>
                              <w:hideMark/>
                            </w:tcPr>
                            <w:p w:rsidR="002B6FFC" w:rsidRDefault="002B6FFC">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5"/>
                              </w:tblGrid>
                              <w:tr w:rsidR="002B6FFC">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5"/>
                                    </w:tblGrid>
                                    <w:tr w:rsidR="002B6FF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5"/>
                                          </w:tblGrid>
                                          <w:tr w:rsidR="00ED570F">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ED570F" w:rsidTr="00977A4E">
                                                  <w:trPr>
                                                    <w:trHeight w:val="300"/>
                                                    <w:jc w:val="center"/>
                                                  </w:trPr>
                                                  <w:tc>
                                                    <w:tcPr>
                                                      <w:tcW w:w="0" w:type="auto"/>
                                                      <w:vAlign w:val="center"/>
                                                      <w:hideMark/>
                                                    </w:tcPr>
                                                    <w:p w:rsidR="00ED570F" w:rsidRDefault="00ED570F" w:rsidP="00ED570F">
                                                      <w:pPr>
                                                        <w:spacing w:line="300" w:lineRule="exact"/>
                                                        <w:rPr>
                                                          <w:sz w:val="30"/>
                                                          <w:szCs w:val="30"/>
                                                        </w:rPr>
                                                      </w:pPr>
                                                      <w:r>
                                                        <w:rPr>
                                                          <w:sz w:val="30"/>
                                                          <w:szCs w:val="30"/>
                                                        </w:rPr>
                                                        <w:t xml:space="preserve">  </w:t>
                                                      </w:r>
                                                    </w:p>
                                                  </w:tc>
                                                </w:tr>
                                              </w:tbl>
                                              <w:p w:rsidR="00ED570F" w:rsidRDefault="00ED570F" w:rsidP="00ED570F">
                                                <w:pPr>
                                                  <w:pStyle w:val="NormalWeb"/>
                                                  <w:spacing w:before="0" w:beforeAutospacing="0" w:after="0" w:afterAutospacing="0" w:line="390" w:lineRule="exact"/>
                                                  <w:rPr>
                                                    <w:rFonts w:ascii="Arial" w:hAnsi="Arial" w:cs="Arial"/>
                                                    <w:color w:val="393939"/>
                                                    <w:sz w:val="21"/>
                                                    <w:szCs w:val="21"/>
                                                    <w:lang w:eastAsia="en-US"/>
                                                  </w:rPr>
                                                </w:pPr>
                                                <w:r>
                                                  <w:rPr>
                                                    <w:rStyle w:val="lev"/>
                                                    <w:rFonts w:ascii="Arial" w:hAnsi="Arial" w:cs="Arial"/>
                                                    <w:color w:val="000000"/>
                                                    <w:sz w:val="21"/>
                                                    <w:szCs w:val="21"/>
                                                    <w:lang w:eastAsia="en-US"/>
                                                  </w:rPr>
                                                  <w:t>Dispositif presse :</w:t>
                                                </w:r>
                                              </w:p>
                                              <w:p w:rsidR="00ED570F" w:rsidRDefault="00ED570F" w:rsidP="00ED570F">
                                                <w:pPr>
                                                  <w:numPr>
                                                    <w:ilvl w:val="0"/>
                                                    <w:numId w:val="1"/>
                                                  </w:numPr>
                                                  <w:spacing w:line="252" w:lineRule="auto"/>
                                                  <w:jc w:val="both"/>
                                                  <w:rPr>
                                                    <w:rFonts w:ascii="Arial" w:eastAsia="Times New Roman" w:hAnsi="Arial" w:cs="Arial"/>
                                                    <w:color w:val="393939"/>
                                                    <w:sz w:val="21"/>
                                                    <w:szCs w:val="21"/>
                                                  </w:rPr>
                                                </w:pPr>
                                                <w:r>
                                                  <w:rPr>
                                                    <w:rFonts w:ascii="Arial" w:eastAsia="Times New Roman" w:hAnsi="Arial" w:cs="Arial"/>
                                                    <w:color w:val="000000"/>
                                                    <w:sz w:val="21"/>
                                                    <w:szCs w:val="21"/>
                                                  </w:rPr>
                                                  <w:t>Compte tenu de la situation sanitaire, le nombre de journalistes présents pourra être limité.</w:t>
                                                </w:r>
                                              </w:p>
                                              <w:p w:rsidR="00ED570F" w:rsidRDefault="00ED570F" w:rsidP="00ED570F">
                                                <w:pPr>
                                                  <w:numPr>
                                                    <w:ilvl w:val="0"/>
                                                    <w:numId w:val="1"/>
                                                  </w:numPr>
                                                  <w:spacing w:line="252" w:lineRule="auto"/>
                                                  <w:jc w:val="both"/>
                                                  <w:rPr>
                                                    <w:rFonts w:ascii="Arial" w:eastAsia="Times New Roman" w:hAnsi="Arial" w:cs="Arial"/>
                                                    <w:color w:val="393939"/>
                                                    <w:sz w:val="21"/>
                                                    <w:szCs w:val="21"/>
                                                  </w:rPr>
                                                </w:pPr>
                                                <w:r>
                                                  <w:rPr>
                                                    <w:rFonts w:ascii="Arial" w:eastAsia="Times New Roman" w:hAnsi="Arial" w:cs="Arial"/>
                                                    <w:color w:val="000000"/>
                                                    <w:sz w:val="21"/>
                                                    <w:szCs w:val="21"/>
                                                  </w:rPr>
                                                  <w:t>Le port du masque sera obligatoire pendant toute la durée du déplacement.</w:t>
                                                </w:r>
                                              </w:p>
                                              <w:p w:rsidR="00ED570F" w:rsidRDefault="00ED570F" w:rsidP="00ED570F">
                                                <w:pPr>
                                                  <w:numPr>
                                                    <w:ilvl w:val="0"/>
                                                    <w:numId w:val="1"/>
                                                  </w:numPr>
                                                  <w:spacing w:line="252" w:lineRule="auto"/>
                                                  <w:jc w:val="both"/>
                                                  <w:rPr>
                                                    <w:rFonts w:ascii="Arial" w:eastAsia="Times New Roman" w:hAnsi="Arial" w:cs="Arial"/>
                                                    <w:color w:val="393939"/>
                                                    <w:sz w:val="21"/>
                                                    <w:szCs w:val="21"/>
                                                  </w:rPr>
                                                </w:pPr>
                                                <w:r>
                                                  <w:rPr>
                                                    <w:rFonts w:ascii="Arial" w:eastAsia="Times New Roman" w:hAnsi="Arial" w:cs="Arial"/>
                                                    <w:color w:val="000000"/>
                                                    <w:sz w:val="21"/>
                                                    <w:szCs w:val="21"/>
                                                  </w:rPr>
                                                  <w:t xml:space="preserve">Accréditation par retour de mail : </w:t>
                                                </w:r>
                                                <w:hyperlink r:id="rId8" w:history="1">
                                                  <w:r w:rsidRPr="00534737">
                                                    <w:rPr>
                                                      <w:rStyle w:val="Lienhypertexte"/>
                                                      <w:rFonts w:ascii="Arial" w:eastAsia="Times New Roman" w:hAnsi="Arial" w:cs="Arial"/>
                                                      <w:sz w:val="21"/>
                                                      <w:szCs w:val="21"/>
                                                    </w:rPr>
                                                    <w:t>pref-communication@loire-atlantique.gouv.fr</w:t>
                                                  </w:r>
                                                </w:hyperlink>
                                                <w:r>
                                                  <w:rPr>
                                                    <w:rFonts w:ascii="Arial" w:eastAsia="Times New Roman" w:hAnsi="Arial" w:cs="Arial"/>
                                                    <w:color w:val="000000"/>
                                                    <w:sz w:val="21"/>
                                                    <w:szCs w:val="21"/>
                                                  </w:rPr>
                                                  <w:t xml:space="preserve"> </w:t>
                                                </w:r>
                                              </w:p>
                                            </w:tc>
                                          </w:tr>
                                        </w:tbl>
                                        <w:p w:rsidR="002B6FFC" w:rsidRDefault="002B6FFC">
                                          <w:pPr>
                                            <w:rPr>
                                              <w:rFonts w:eastAsia="Times New Roman"/>
                                              <w:sz w:val="20"/>
                                              <w:szCs w:val="20"/>
                                            </w:rPr>
                                          </w:pPr>
                                        </w:p>
                                      </w:tc>
                                    </w:tr>
                                  </w:tbl>
                                  <w:p w:rsidR="002B6FFC" w:rsidRDefault="002B6FFC">
                                    <w:pPr>
                                      <w:jc w:val="center"/>
                                      <w:rPr>
                                        <w:rFonts w:eastAsia="Times New Roman"/>
                                        <w:sz w:val="20"/>
                                        <w:szCs w:val="20"/>
                                      </w:rPr>
                                    </w:pPr>
                                  </w:p>
                                </w:tc>
                              </w:tr>
                            </w:tbl>
                            <w:p w:rsidR="002B6FFC" w:rsidRDefault="002B6FFC">
                              <w:pPr>
                                <w:jc w:val="center"/>
                                <w:rPr>
                                  <w:rFonts w:eastAsia="Times New Roman"/>
                                  <w:sz w:val="20"/>
                                  <w:szCs w:val="20"/>
                                </w:rPr>
                              </w:pPr>
                            </w:p>
                          </w:tc>
                          <w:tc>
                            <w:tcPr>
                              <w:tcW w:w="150" w:type="dxa"/>
                              <w:shd w:val="clear" w:color="auto" w:fill="FFFFFF"/>
                              <w:vAlign w:val="center"/>
                              <w:hideMark/>
                            </w:tcPr>
                            <w:p w:rsidR="002B6FFC" w:rsidRDefault="002B6FFC">
                              <w:pPr>
                                <w:rPr>
                                  <w:rFonts w:eastAsia="Times New Roman"/>
                                  <w:sz w:val="20"/>
                                  <w:szCs w:val="20"/>
                                </w:rPr>
                              </w:pPr>
                            </w:p>
                          </w:tc>
                        </w:tr>
                      </w:tbl>
                      <w:p w:rsidR="002B6FFC" w:rsidRDefault="002B6FFC">
                        <w:pPr>
                          <w:rPr>
                            <w:rFonts w:eastAsia="Times New Roman"/>
                            <w:sz w:val="20"/>
                            <w:szCs w:val="20"/>
                          </w:rPr>
                        </w:pPr>
                      </w:p>
                    </w:tc>
                  </w:tr>
                  <w:tr w:rsidR="002B6FFC">
                    <w:tc>
                      <w:tcPr>
                        <w:tcW w:w="0" w:type="auto"/>
                        <w:vAlign w:val="center"/>
                        <w:hideMark/>
                      </w:tcPr>
                      <w:tbl>
                        <w:tblPr>
                          <w:tblW w:w="0" w:type="auto"/>
                          <w:tblCellMar>
                            <w:left w:w="0" w:type="dxa"/>
                            <w:right w:w="0" w:type="dxa"/>
                          </w:tblCellMar>
                          <w:tblLook w:val="04A0" w:firstRow="1" w:lastRow="0" w:firstColumn="1" w:lastColumn="0" w:noHBand="0" w:noVBand="1"/>
                        </w:tblPr>
                        <w:tblGrid>
                          <w:gridCol w:w="122"/>
                          <w:gridCol w:w="8827"/>
                          <w:gridCol w:w="123"/>
                        </w:tblGrid>
                        <w:tr w:rsidR="002B6FFC">
                          <w:tc>
                            <w:tcPr>
                              <w:tcW w:w="150" w:type="dxa"/>
                              <w:shd w:val="clear" w:color="auto" w:fill="FFFFFF"/>
                              <w:vAlign w:val="center"/>
                              <w:hideMark/>
                            </w:tcPr>
                            <w:p w:rsidR="002B6FFC" w:rsidRDefault="002B6FFC">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7"/>
                              </w:tblGrid>
                              <w:tr w:rsidR="002B6FFC">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509"/>
                                      <w:gridCol w:w="2318"/>
                                    </w:tblGrid>
                                    <w:tr w:rsidR="002B6FFC" w:rsidTr="008E2AD8">
                                      <w:trPr>
                                        <w:jc w:val="center"/>
                                      </w:trPr>
                                      <w:tc>
                                        <w:tcPr>
                                          <w:tcW w:w="3687" w:type="pct"/>
                                          <w:hideMark/>
                                        </w:tcPr>
                                        <w:tbl>
                                          <w:tblPr>
                                            <w:tblW w:w="5000" w:type="pct"/>
                                            <w:tblCellMar>
                                              <w:left w:w="0" w:type="dxa"/>
                                              <w:right w:w="0" w:type="dxa"/>
                                            </w:tblCellMar>
                                            <w:tblLook w:val="04A0" w:firstRow="1" w:lastRow="0" w:firstColumn="1" w:lastColumn="0" w:noHBand="0" w:noVBand="1"/>
                                          </w:tblPr>
                                          <w:tblGrid>
                                            <w:gridCol w:w="6509"/>
                                          </w:tblGrid>
                                          <w:tr w:rsidR="002B6FF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909"/>
                                                </w:tblGrid>
                                                <w:tr w:rsidR="002B6FFC">
                                                  <w:tc>
                                                    <w:tcPr>
                                                      <w:tcW w:w="0" w:type="auto"/>
                                                      <w:vAlign w:val="center"/>
                                                      <w:hideMark/>
                                                    </w:tcPr>
                                                    <w:p w:rsidR="002B6FFC" w:rsidRDefault="002B6FFC">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393939"/>
                                                          <w:sz w:val="18"/>
                                                          <w:szCs w:val="18"/>
                                                        </w:rPr>
                                                        <w:t>Secrétariat presse et communication : </w:t>
                                                      </w:r>
                                                    </w:p>
                                                    <w:p w:rsidR="002B6FFC" w:rsidRDefault="002B6FFC">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393939"/>
                                                          <w:sz w:val="18"/>
                                                          <w:szCs w:val="18"/>
                                                        </w:rPr>
                                                        <w:t>Ministère du Travail, de l'Emploi et de l'Insertion</w:t>
                                                      </w:r>
                                                    </w:p>
                                                    <w:p w:rsidR="002B6FFC" w:rsidRDefault="002B6FFC">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393939"/>
                                                          <w:sz w:val="18"/>
                                                          <w:szCs w:val="18"/>
                                                        </w:rPr>
                                                        <w:t>Cabinet d’</w:t>
                                                      </w:r>
                                                      <w:r w:rsidR="00ED570F">
                                                        <w:rPr>
                                                          <w:rStyle w:val="lev"/>
                                                          <w:rFonts w:ascii="Arial" w:hAnsi="Arial" w:cs="Arial"/>
                                                          <w:color w:val="393939"/>
                                                          <w:sz w:val="18"/>
                                                          <w:szCs w:val="18"/>
                                                        </w:rPr>
                                                        <w:t>É</w:t>
                                                      </w:r>
                                                      <w:r>
                                                        <w:rPr>
                                                          <w:rStyle w:val="lev"/>
                                                          <w:rFonts w:ascii="Arial" w:hAnsi="Arial" w:cs="Arial"/>
                                                          <w:color w:val="393939"/>
                                                          <w:sz w:val="18"/>
                                                          <w:szCs w:val="18"/>
                                                        </w:rPr>
                                                        <w:t>lisabeth B</w:t>
                                                      </w:r>
                                                      <w:r w:rsidRPr="00ED570F">
                                                        <w:rPr>
                                                          <w:rStyle w:val="lev"/>
                                                          <w:rFonts w:ascii="Arial" w:hAnsi="Arial" w:cs="Arial"/>
                                                          <w:color w:val="393939"/>
                                                          <w:sz w:val="18"/>
                                                          <w:szCs w:val="18"/>
                                                        </w:rPr>
                                                        <w:t>orne</w:t>
                                                      </w:r>
                                                    </w:p>
                                                    <w:p w:rsidR="008E2AD8" w:rsidRPr="008E2AD8" w:rsidRDefault="002B6FFC" w:rsidP="008E2AD8">
                                                      <w:pPr>
                                                        <w:pStyle w:val="NormalWeb"/>
                                                        <w:spacing w:before="0" w:beforeAutospacing="0" w:after="0" w:afterAutospacing="0" w:line="330" w:lineRule="exact"/>
                                                      </w:pPr>
                                                      <w:r>
                                                        <w:rPr>
                                                          <w:rFonts w:ascii="Arial" w:hAnsi="Arial" w:cs="Arial"/>
                                                          <w:color w:val="393939"/>
                                                          <w:sz w:val="18"/>
                                                          <w:szCs w:val="18"/>
                                                        </w:rPr>
                                                        <w:t xml:space="preserve">Mél : </w:t>
                                                      </w:r>
                                                      <w:hyperlink r:id="rId9" w:tgtFrame="_blank" w:history="1">
                                                        <w:r>
                                                          <w:rPr>
                                                            <w:rStyle w:val="Lienhypertexte"/>
                                                            <w:rFonts w:ascii="Arial" w:hAnsi="Arial" w:cs="Arial"/>
                                                            <w:color w:val="0595D6"/>
                                                            <w:sz w:val="18"/>
                                                            <w:szCs w:val="18"/>
                                                          </w:rPr>
                                                          <w:t>sec.presse.travail@cab.travail.gouv.fr</w:t>
                                                        </w:r>
                                                      </w:hyperlink>
                                                    </w:p>
                                                  </w:tc>
                                                </w:tr>
                                              </w:tbl>
                                              <w:p w:rsidR="002B6FFC" w:rsidRDefault="002B6FFC">
                                                <w:pPr>
                                                  <w:rPr>
                                                    <w:rFonts w:eastAsia="Times New Roman"/>
                                                    <w:sz w:val="20"/>
                                                    <w:szCs w:val="20"/>
                                                  </w:rPr>
                                                </w:pPr>
                                              </w:p>
                                            </w:tc>
                                          </w:tr>
                                        </w:tbl>
                                        <w:p w:rsidR="002B6FFC" w:rsidRDefault="002B6FFC">
                                          <w:pPr>
                                            <w:rPr>
                                              <w:rFonts w:eastAsia="Times New Roman"/>
                                              <w:sz w:val="20"/>
                                              <w:szCs w:val="20"/>
                                            </w:rPr>
                                          </w:pPr>
                                        </w:p>
                                      </w:tc>
                                      <w:tc>
                                        <w:tcPr>
                                          <w:tcW w:w="1313" w:type="pct"/>
                                          <w:hideMark/>
                                        </w:tcPr>
                                        <w:tbl>
                                          <w:tblPr>
                                            <w:tblW w:w="5000" w:type="pct"/>
                                            <w:tblCellMar>
                                              <w:left w:w="0" w:type="dxa"/>
                                              <w:right w:w="0" w:type="dxa"/>
                                            </w:tblCellMar>
                                            <w:tblLook w:val="04A0" w:firstRow="1" w:lastRow="0" w:firstColumn="1" w:lastColumn="0" w:noHBand="0" w:noVBand="1"/>
                                          </w:tblPr>
                                          <w:tblGrid>
                                            <w:gridCol w:w="2318"/>
                                          </w:tblGrid>
                                          <w:tr w:rsidR="002B6FFC">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78"/>
                                                </w:tblGrid>
                                                <w:tr w:rsidR="002B6FFC">
                                                  <w:trPr>
                                                    <w:trHeight w:val="705"/>
                                                    <w:jc w:val="center"/>
                                                  </w:trPr>
                                                  <w:tc>
                                                    <w:tcPr>
                                                      <w:tcW w:w="0" w:type="auto"/>
                                                      <w:vAlign w:val="center"/>
                                                      <w:hideMark/>
                                                    </w:tcPr>
                                                    <w:p w:rsidR="002B6FFC" w:rsidRDefault="002B6FFC">
                                                      <w:pPr>
                                                        <w:spacing w:line="705" w:lineRule="exact"/>
                                                        <w:rPr>
                                                          <w:rFonts w:eastAsia="Times New Roman"/>
                                                          <w:sz w:val="71"/>
                                                          <w:szCs w:val="71"/>
                                                        </w:rPr>
                                                      </w:pPr>
                                                      <w:r>
                                                        <w:rPr>
                                                          <w:rFonts w:eastAsia="Times New Roman"/>
                                                          <w:sz w:val="71"/>
                                                          <w:szCs w:val="71"/>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1718"/>
                                                </w:tblGrid>
                                                <w:tr w:rsidR="002B6FFC">
                                                  <w:tc>
                                                    <w:tcPr>
                                                      <w:tcW w:w="0" w:type="auto"/>
                                                      <w:vAlign w:val="center"/>
                                                      <w:hideMark/>
                                                    </w:tcPr>
                                                    <w:p w:rsidR="002B6FFC" w:rsidRDefault="002B6FFC">
                                                      <w:pPr>
                                                        <w:pStyle w:val="NormalWeb"/>
                                                        <w:spacing w:before="0" w:beforeAutospacing="0" w:after="0" w:afterAutospacing="0" w:line="330" w:lineRule="exact"/>
                                                        <w:rPr>
                                                          <w:rFonts w:ascii="Arial" w:hAnsi="Arial" w:cs="Arial"/>
                                                          <w:color w:val="393939"/>
                                                          <w:sz w:val="26"/>
                                                          <w:szCs w:val="26"/>
                                                        </w:rPr>
                                                      </w:pPr>
                                                      <w:r>
                                                        <w:rPr>
                                                          <w:rFonts w:ascii="Arial" w:hAnsi="Arial" w:cs="Arial"/>
                                                          <w:color w:val="393939"/>
                                                          <w:sz w:val="18"/>
                                                          <w:szCs w:val="18"/>
                                                        </w:rPr>
                                                        <w:t>127, rue de Grenelle</w:t>
                                                      </w:r>
                                                    </w:p>
                                                    <w:p w:rsidR="002B6FFC" w:rsidRDefault="002B6FFC">
                                                      <w:pPr>
                                                        <w:pStyle w:val="NormalWeb"/>
                                                        <w:spacing w:before="0" w:beforeAutospacing="0" w:after="0" w:afterAutospacing="0" w:line="330" w:lineRule="exact"/>
                                                        <w:rPr>
                                                          <w:rFonts w:ascii="Arial" w:hAnsi="Arial" w:cs="Arial"/>
                                                          <w:color w:val="393939"/>
                                                          <w:sz w:val="26"/>
                                                          <w:szCs w:val="26"/>
                                                        </w:rPr>
                                                      </w:pPr>
                                                      <w:r>
                                                        <w:rPr>
                                                          <w:rFonts w:ascii="Arial" w:hAnsi="Arial" w:cs="Arial"/>
                                                          <w:color w:val="393939"/>
                                                          <w:sz w:val="18"/>
                                                          <w:szCs w:val="18"/>
                                                        </w:rPr>
                                                        <w:t>75007 PARIS</w:t>
                                                      </w:r>
                                                    </w:p>
                                                  </w:tc>
                                                </w:tr>
                                              </w:tbl>
                                              <w:p w:rsidR="002B6FFC" w:rsidRDefault="002B6FFC">
                                                <w:pPr>
                                                  <w:rPr>
                                                    <w:rFonts w:eastAsia="Times New Roman"/>
                                                    <w:sz w:val="20"/>
                                                    <w:szCs w:val="20"/>
                                                  </w:rPr>
                                                </w:pPr>
                                              </w:p>
                                            </w:tc>
                                          </w:tr>
                                        </w:tbl>
                                        <w:p w:rsidR="002B6FFC" w:rsidRDefault="002B6FFC">
                                          <w:pPr>
                                            <w:rPr>
                                              <w:rFonts w:eastAsia="Times New Roman"/>
                                              <w:sz w:val="20"/>
                                              <w:szCs w:val="20"/>
                                            </w:rPr>
                                          </w:pPr>
                                        </w:p>
                                      </w:tc>
                                    </w:tr>
                                    <w:tr w:rsidR="008E2AD8" w:rsidTr="008E2AD8">
                                      <w:trPr>
                                        <w:jc w:val="center"/>
                                      </w:trPr>
                                      <w:tc>
                                        <w:tcPr>
                                          <w:tcW w:w="3687" w:type="pct"/>
                                        </w:tcPr>
                                        <w:tbl>
                                          <w:tblPr>
                                            <w:tblW w:w="5000" w:type="pct"/>
                                            <w:tblCellMar>
                                              <w:left w:w="0" w:type="dxa"/>
                                              <w:right w:w="0" w:type="dxa"/>
                                            </w:tblCellMar>
                                            <w:tblLook w:val="04A0" w:firstRow="1" w:lastRow="0" w:firstColumn="1" w:lastColumn="0" w:noHBand="0" w:noVBand="1"/>
                                          </w:tblPr>
                                          <w:tblGrid>
                                            <w:gridCol w:w="6509"/>
                                          </w:tblGrid>
                                          <w:tr w:rsidR="008E2AD8" w:rsidTr="00977A4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909"/>
                                                </w:tblGrid>
                                                <w:tr w:rsidR="008E2AD8" w:rsidTr="00977A4E">
                                                  <w:tc>
                                                    <w:tcPr>
                                                      <w:tcW w:w="0" w:type="auto"/>
                                                      <w:vAlign w:val="center"/>
                                                      <w:hideMark/>
                                                    </w:tcPr>
                                                    <w:p w:rsidR="008E2AD8" w:rsidRPr="008E2AD8" w:rsidRDefault="008E2AD8" w:rsidP="00BF7688">
                                                      <w:pPr>
                                                        <w:pStyle w:val="NormalWeb"/>
                                                        <w:spacing w:before="0" w:beforeAutospacing="0" w:after="0" w:afterAutospacing="0" w:line="360" w:lineRule="auto"/>
                                                        <w:rPr>
                                                          <w:rStyle w:val="lev"/>
                                                          <w:rFonts w:ascii="Arial" w:hAnsi="Arial" w:cs="Arial"/>
                                                          <w:color w:val="393939"/>
                                                          <w:sz w:val="18"/>
                                                          <w:szCs w:val="18"/>
                                                        </w:rPr>
                                                      </w:pPr>
                                                      <w:r w:rsidRPr="008E2AD8">
                                                        <w:rPr>
                                                          <w:rStyle w:val="lev"/>
                                                          <w:rFonts w:ascii="Arial" w:hAnsi="Arial" w:cs="Arial"/>
                                                          <w:color w:val="393939"/>
                                                          <w:sz w:val="18"/>
                                                          <w:szCs w:val="18"/>
                                                        </w:rPr>
                                                        <w:lastRenderedPageBreak/>
                                                        <w:t>Secrétariat d’</w:t>
                                                      </w:r>
                                                      <w:r w:rsidR="0000541E">
                                                        <w:rPr>
                                                          <w:rStyle w:val="lev"/>
                                                          <w:rFonts w:ascii="Arial" w:hAnsi="Arial" w:cs="Arial"/>
                                                          <w:color w:val="393939"/>
                                                          <w:sz w:val="18"/>
                                                          <w:szCs w:val="18"/>
                                                        </w:rPr>
                                                        <w:t>É</w:t>
                                                      </w:r>
                                                      <w:bookmarkStart w:id="1" w:name="_GoBack"/>
                                                      <w:bookmarkEnd w:id="1"/>
                                                      <w:r w:rsidRPr="008E2AD8">
                                                        <w:rPr>
                                                          <w:rStyle w:val="lev"/>
                                                          <w:rFonts w:ascii="Arial" w:hAnsi="Arial" w:cs="Arial"/>
                                                          <w:color w:val="393939"/>
                                                          <w:sz w:val="18"/>
                                                          <w:szCs w:val="18"/>
                                                        </w:rPr>
                                                        <w:t>tat chargé de la Jeunesse et de l’Engagement</w:t>
                                                      </w:r>
                                                    </w:p>
                                                    <w:p w:rsidR="008E2AD8" w:rsidRPr="008E2AD8" w:rsidRDefault="008E2AD8" w:rsidP="00BF7688">
                                                      <w:pPr>
                                                        <w:pStyle w:val="NormalWeb"/>
                                                        <w:spacing w:before="0" w:beforeAutospacing="0" w:after="0" w:afterAutospacing="0" w:line="360" w:lineRule="auto"/>
                                                        <w:rPr>
                                                          <w:rStyle w:val="lev"/>
                                                          <w:rFonts w:ascii="Arial" w:hAnsi="Arial" w:cs="Arial"/>
                                                          <w:color w:val="393939"/>
                                                          <w:sz w:val="18"/>
                                                          <w:szCs w:val="18"/>
                                                        </w:rPr>
                                                      </w:pPr>
                                                      <w:r w:rsidRPr="008E2AD8">
                                                        <w:rPr>
                                                          <w:rStyle w:val="lev"/>
                                                          <w:rFonts w:ascii="Arial" w:hAnsi="Arial" w:cs="Arial"/>
                                                          <w:color w:val="393939"/>
                                                          <w:sz w:val="18"/>
                                                          <w:szCs w:val="18"/>
                                                        </w:rPr>
                                                        <w:t xml:space="preserve">Cabinet de Sarah El </w:t>
                                                      </w:r>
                                                      <w:proofErr w:type="spellStart"/>
                                                      <w:r w:rsidRPr="008E2AD8">
                                                        <w:rPr>
                                                          <w:rStyle w:val="lev"/>
                                                          <w:rFonts w:ascii="Arial" w:hAnsi="Arial" w:cs="Arial"/>
                                                          <w:color w:val="393939"/>
                                                          <w:sz w:val="18"/>
                                                          <w:szCs w:val="18"/>
                                                        </w:rPr>
                                                        <w:t>Haïry</w:t>
                                                      </w:r>
                                                      <w:proofErr w:type="spellEnd"/>
                                                    </w:p>
                                                    <w:p w:rsidR="008E2AD8" w:rsidRPr="008E2AD8" w:rsidRDefault="008E2AD8" w:rsidP="00BF7688">
                                                      <w:pPr>
                                                        <w:spacing w:line="360" w:lineRule="auto"/>
                                                      </w:pPr>
                                                      <w:r>
                                                        <w:rPr>
                                                          <w:rFonts w:ascii="Arial" w:hAnsi="Arial" w:cs="Arial"/>
                                                          <w:color w:val="393939"/>
                                                          <w:sz w:val="18"/>
                                                          <w:szCs w:val="18"/>
                                                        </w:rPr>
                                                        <w:t xml:space="preserve">Mél : </w:t>
                                                      </w:r>
                                                      <w:hyperlink r:id="rId10" w:history="1">
                                                        <w:r w:rsidRPr="008E2AD8">
                                                          <w:rPr>
                                                            <w:rStyle w:val="Lienhypertexte"/>
                                                            <w:rFonts w:ascii="Arial" w:hAnsi="Arial" w:cs="Arial"/>
                                                            <w:color w:val="0595D6"/>
                                                            <w:sz w:val="18"/>
                                                            <w:szCs w:val="18"/>
                                                          </w:rPr>
                                                          <w:t>secpresse.jeunesse-engagement@education.gouv.fr</w:t>
                                                        </w:r>
                                                      </w:hyperlink>
                                                    </w:p>
                                                  </w:tc>
                                                </w:tr>
                                              </w:tbl>
                                              <w:p w:rsidR="008E2AD8" w:rsidRDefault="008E2AD8" w:rsidP="008E2AD8">
                                                <w:pPr>
                                                  <w:rPr>
                                                    <w:rFonts w:eastAsia="Times New Roman"/>
                                                    <w:sz w:val="20"/>
                                                    <w:szCs w:val="20"/>
                                                  </w:rPr>
                                                </w:pPr>
                                              </w:p>
                                            </w:tc>
                                          </w:tr>
                                        </w:tbl>
                                        <w:p w:rsidR="008E2AD8" w:rsidRDefault="008E2AD8" w:rsidP="008E2AD8">
                                          <w:pPr>
                                            <w:rPr>
                                              <w:rFonts w:eastAsia="Times New Roman"/>
                                              <w:sz w:val="20"/>
                                              <w:szCs w:val="20"/>
                                            </w:rPr>
                                          </w:pPr>
                                        </w:p>
                                      </w:tc>
                                      <w:tc>
                                        <w:tcPr>
                                          <w:tcW w:w="1313" w:type="pct"/>
                                        </w:tcPr>
                                        <w:tbl>
                                          <w:tblPr>
                                            <w:tblW w:w="5000" w:type="pct"/>
                                            <w:tblCellMar>
                                              <w:left w:w="0" w:type="dxa"/>
                                              <w:right w:w="0" w:type="dxa"/>
                                            </w:tblCellMar>
                                            <w:tblLook w:val="04A0" w:firstRow="1" w:lastRow="0" w:firstColumn="1" w:lastColumn="0" w:noHBand="0" w:noVBand="1"/>
                                          </w:tblPr>
                                          <w:tblGrid>
                                            <w:gridCol w:w="2318"/>
                                          </w:tblGrid>
                                          <w:tr w:rsidR="008E2AD8" w:rsidTr="00977A4E">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78"/>
                                                </w:tblGrid>
                                                <w:tr w:rsidR="008E2AD8" w:rsidTr="00977A4E">
                                                  <w:trPr>
                                                    <w:trHeight w:val="705"/>
                                                    <w:jc w:val="center"/>
                                                  </w:trPr>
                                                  <w:tc>
                                                    <w:tcPr>
                                                      <w:tcW w:w="0" w:type="auto"/>
                                                      <w:vAlign w:val="center"/>
                                                      <w:hideMark/>
                                                    </w:tcPr>
                                                    <w:p w:rsidR="008E2AD8" w:rsidRDefault="008E2AD8" w:rsidP="008E2AD8">
                                                      <w:pPr>
                                                        <w:spacing w:line="705" w:lineRule="exact"/>
                                                        <w:rPr>
                                                          <w:rFonts w:eastAsia="Times New Roman"/>
                                                          <w:sz w:val="71"/>
                                                          <w:szCs w:val="71"/>
                                                        </w:rPr>
                                                      </w:pPr>
                                                      <w:r>
                                                        <w:rPr>
                                                          <w:rFonts w:eastAsia="Times New Roman"/>
                                                          <w:sz w:val="71"/>
                                                          <w:szCs w:val="71"/>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1718"/>
                                                </w:tblGrid>
                                                <w:tr w:rsidR="008E2AD8" w:rsidTr="00977A4E">
                                                  <w:tc>
                                                    <w:tcPr>
                                                      <w:tcW w:w="0" w:type="auto"/>
                                                      <w:vAlign w:val="center"/>
                                                      <w:hideMark/>
                                                    </w:tcPr>
                                                    <w:p w:rsidR="008E2AD8" w:rsidRDefault="008E2AD8" w:rsidP="008E2AD8">
                                                      <w:pPr>
                                                        <w:pStyle w:val="NormalWeb"/>
                                                        <w:spacing w:before="0" w:beforeAutospacing="0" w:after="0" w:afterAutospacing="0" w:line="330" w:lineRule="exact"/>
                                                        <w:rPr>
                                                          <w:rFonts w:ascii="Arial" w:hAnsi="Arial" w:cs="Arial"/>
                                                          <w:color w:val="393939"/>
                                                          <w:sz w:val="26"/>
                                                          <w:szCs w:val="26"/>
                                                        </w:rPr>
                                                      </w:pPr>
                                                      <w:r>
                                                        <w:rPr>
                                                          <w:rFonts w:ascii="Arial" w:hAnsi="Arial" w:cs="Arial"/>
                                                          <w:color w:val="393939"/>
                                                          <w:sz w:val="18"/>
                                                          <w:szCs w:val="18"/>
                                                        </w:rPr>
                                                        <w:t>110</w:t>
                                                      </w:r>
                                                      <w:r>
                                                        <w:rPr>
                                                          <w:rFonts w:ascii="Arial" w:hAnsi="Arial" w:cs="Arial"/>
                                                          <w:color w:val="393939"/>
                                                          <w:sz w:val="18"/>
                                                          <w:szCs w:val="18"/>
                                                        </w:rPr>
                                                        <w:t>, rue de Grenelle</w:t>
                                                      </w:r>
                                                    </w:p>
                                                    <w:p w:rsidR="008E2AD8" w:rsidRDefault="008E2AD8" w:rsidP="008E2AD8">
                                                      <w:pPr>
                                                        <w:pStyle w:val="NormalWeb"/>
                                                        <w:spacing w:before="0" w:beforeAutospacing="0" w:after="0" w:afterAutospacing="0" w:line="330" w:lineRule="exact"/>
                                                        <w:rPr>
                                                          <w:rFonts w:ascii="Arial" w:hAnsi="Arial" w:cs="Arial"/>
                                                          <w:color w:val="393939"/>
                                                          <w:sz w:val="26"/>
                                                          <w:szCs w:val="26"/>
                                                        </w:rPr>
                                                      </w:pPr>
                                                      <w:r>
                                                        <w:rPr>
                                                          <w:rFonts w:ascii="Arial" w:hAnsi="Arial" w:cs="Arial"/>
                                                          <w:color w:val="393939"/>
                                                          <w:sz w:val="18"/>
                                                          <w:szCs w:val="18"/>
                                                        </w:rPr>
                                                        <w:t>75007 PARIS</w:t>
                                                      </w:r>
                                                    </w:p>
                                                  </w:tc>
                                                </w:tr>
                                              </w:tbl>
                                              <w:p w:rsidR="008E2AD8" w:rsidRDefault="008E2AD8" w:rsidP="008E2AD8">
                                                <w:pPr>
                                                  <w:rPr>
                                                    <w:rFonts w:eastAsia="Times New Roman"/>
                                                    <w:sz w:val="20"/>
                                                    <w:szCs w:val="20"/>
                                                  </w:rPr>
                                                </w:pPr>
                                              </w:p>
                                            </w:tc>
                                          </w:tr>
                                        </w:tbl>
                                        <w:p w:rsidR="008E2AD8" w:rsidRDefault="008E2AD8" w:rsidP="008E2AD8">
                                          <w:pPr>
                                            <w:rPr>
                                              <w:rFonts w:eastAsia="Times New Roman"/>
                                              <w:sz w:val="20"/>
                                              <w:szCs w:val="20"/>
                                            </w:rPr>
                                          </w:pPr>
                                        </w:p>
                                      </w:tc>
                                    </w:tr>
                                  </w:tbl>
                                  <w:p w:rsidR="002B6FFC" w:rsidRDefault="002B6FFC">
                                    <w:pPr>
                                      <w:jc w:val="center"/>
                                      <w:rPr>
                                        <w:rFonts w:eastAsia="Times New Roman"/>
                                        <w:sz w:val="20"/>
                                        <w:szCs w:val="20"/>
                                      </w:rPr>
                                    </w:pPr>
                                  </w:p>
                                </w:tc>
                              </w:tr>
                            </w:tbl>
                            <w:p w:rsidR="002B6FFC" w:rsidRDefault="002B6FFC">
                              <w:pPr>
                                <w:jc w:val="center"/>
                                <w:rPr>
                                  <w:rFonts w:eastAsia="Times New Roman"/>
                                  <w:sz w:val="20"/>
                                  <w:szCs w:val="20"/>
                                </w:rPr>
                              </w:pPr>
                            </w:p>
                          </w:tc>
                          <w:tc>
                            <w:tcPr>
                              <w:tcW w:w="150" w:type="dxa"/>
                              <w:shd w:val="clear" w:color="auto" w:fill="FFFFFF"/>
                              <w:vAlign w:val="center"/>
                              <w:hideMark/>
                            </w:tcPr>
                            <w:p w:rsidR="002B6FFC" w:rsidRDefault="002B6FFC">
                              <w:pPr>
                                <w:rPr>
                                  <w:rFonts w:eastAsia="Times New Roman"/>
                                  <w:sz w:val="20"/>
                                  <w:szCs w:val="20"/>
                                </w:rPr>
                              </w:pPr>
                            </w:p>
                          </w:tc>
                        </w:tr>
                      </w:tbl>
                      <w:p w:rsidR="002B6FFC" w:rsidRDefault="002B6FFC">
                        <w:pPr>
                          <w:rPr>
                            <w:rFonts w:eastAsia="Times New Roman"/>
                            <w:sz w:val="20"/>
                            <w:szCs w:val="20"/>
                          </w:rPr>
                        </w:pPr>
                      </w:p>
                    </w:tc>
                  </w:tr>
                </w:tbl>
                <w:p w:rsidR="002B6FFC" w:rsidRDefault="002B6FFC">
                  <w:pPr>
                    <w:rPr>
                      <w:rFonts w:eastAsia="Times New Roman"/>
                    </w:rPr>
                  </w:pPr>
                </w:p>
                <w:tbl>
                  <w:tblPr>
                    <w:tblW w:w="5000" w:type="pct"/>
                    <w:tblCellMar>
                      <w:left w:w="0" w:type="dxa"/>
                      <w:right w:w="0" w:type="dxa"/>
                    </w:tblCellMar>
                    <w:tblLook w:val="04A0" w:firstRow="1" w:lastRow="0" w:firstColumn="1" w:lastColumn="0" w:noHBand="0" w:noVBand="1"/>
                  </w:tblPr>
                  <w:tblGrid>
                    <w:gridCol w:w="9072"/>
                  </w:tblGrid>
                  <w:tr w:rsidR="002B6FFC">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9"/>
                          <w:gridCol w:w="131"/>
                        </w:tblGrid>
                        <w:tr w:rsidR="002B6FFC">
                          <w:tc>
                            <w:tcPr>
                              <w:tcW w:w="150" w:type="dxa"/>
                              <w:shd w:val="clear" w:color="auto" w:fill="FFFFFF"/>
                              <w:vAlign w:val="center"/>
                              <w:hideMark/>
                            </w:tcPr>
                            <w:p w:rsidR="002B6FFC" w:rsidRDefault="002B6FFC">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2B6FFC">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2B6FF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2B6FFC">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2B6FFC">
                                                  <w:trPr>
                                                    <w:trHeight w:val="300"/>
                                                    <w:jc w:val="center"/>
                                                  </w:trPr>
                                                  <w:tc>
                                                    <w:tcPr>
                                                      <w:tcW w:w="0" w:type="auto"/>
                                                      <w:vAlign w:val="center"/>
                                                      <w:hideMark/>
                                                    </w:tcPr>
                                                    <w:p w:rsidR="002B6FFC" w:rsidRDefault="002B6FFC">
                                                      <w:pPr>
                                                        <w:spacing w:line="300" w:lineRule="exact"/>
                                                        <w:rPr>
                                                          <w:rFonts w:eastAsia="Times New Roman"/>
                                                          <w:sz w:val="30"/>
                                                          <w:szCs w:val="30"/>
                                                        </w:rPr>
                                                      </w:pPr>
                                                      <w:r>
                                                        <w:rPr>
                                                          <w:rFonts w:eastAsia="Times New Roman"/>
                                                          <w:sz w:val="30"/>
                                                          <w:szCs w:val="3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8209"/>
                                                </w:tblGrid>
                                                <w:tr w:rsidR="002B6FFC">
                                                  <w:tc>
                                                    <w:tcPr>
                                                      <w:tcW w:w="0" w:type="auto"/>
                                                      <w:vAlign w:val="center"/>
                                                      <w:hideMark/>
                                                    </w:tcPr>
                                                    <w:p w:rsidR="002B6FFC" w:rsidRDefault="002B6FFC">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393939"/>
                                                          <w:sz w:val="17"/>
                                                          <w:szCs w:val="17"/>
                                                        </w:rPr>
                                                        <w:t xml:space="preserve">Conformément à la loi informatique et libertés du 06/01/1978 (art.27) et au Règlement Général sur la Protection des Données (Règlement UE 2016/679) ou « RGPD », vous disposez d'un droit d'accès et de rectification des données vous concernant. Vous pouvez exercer vos droits en adressant un e-mail à l’adresse </w:t>
                                                      </w:r>
                                                      <w:hyperlink r:id="rId11" w:history="1">
                                                        <w:r>
                                                          <w:rPr>
                                                            <w:rStyle w:val="Lienhypertexte"/>
                                                            <w:rFonts w:ascii="Arial" w:hAnsi="Arial" w:cs="Arial"/>
                                                            <w:sz w:val="17"/>
                                                            <w:szCs w:val="17"/>
                                                          </w:rPr>
                                                          <w:t>DDC-RGPD-CAB@ddc.social.gouv.fr</w:t>
                                                        </w:r>
                                                      </w:hyperlink>
                                                      <w:r>
                                                        <w:rPr>
                                                          <w:rFonts w:ascii="Arial" w:hAnsi="Arial" w:cs="Arial"/>
                                                          <w:color w:val="393939"/>
                                                          <w:sz w:val="17"/>
                                                          <w:szCs w:val="17"/>
                                                        </w:rPr>
                                                        <w:t>.</w:t>
                                                      </w:r>
                                                    </w:p>
                                                  </w:tc>
                                                </w:tr>
                                              </w:tbl>
                                              <w:p w:rsidR="002B6FFC" w:rsidRDefault="002B6FFC">
                                                <w:pPr>
                                                  <w:rPr>
                                                    <w:rFonts w:eastAsia="Times New Roman"/>
                                                    <w:sz w:val="20"/>
                                                    <w:szCs w:val="20"/>
                                                  </w:rPr>
                                                </w:pPr>
                                              </w:p>
                                            </w:tc>
                                          </w:tr>
                                        </w:tbl>
                                        <w:p w:rsidR="002B6FFC" w:rsidRDefault="002B6FFC">
                                          <w:pPr>
                                            <w:rPr>
                                              <w:rFonts w:eastAsia="Times New Roman"/>
                                              <w:sz w:val="20"/>
                                              <w:szCs w:val="20"/>
                                            </w:rPr>
                                          </w:pPr>
                                        </w:p>
                                      </w:tc>
                                    </w:tr>
                                  </w:tbl>
                                  <w:p w:rsidR="002B6FFC" w:rsidRDefault="002B6FFC">
                                    <w:pPr>
                                      <w:jc w:val="center"/>
                                      <w:rPr>
                                        <w:rFonts w:eastAsia="Times New Roman"/>
                                        <w:sz w:val="20"/>
                                        <w:szCs w:val="20"/>
                                      </w:rPr>
                                    </w:pPr>
                                  </w:p>
                                </w:tc>
                              </w:tr>
                            </w:tbl>
                            <w:p w:rsidR="002B6FFC" w:rsidRDefault="002B6FFC">
                              <w:pPr>
                                <w:jc w:val="center"/>
                                <w:rPr>
                                  <w:rFonts w:eastAsia="Times New Roman"/>
                                  <w:sz w:val="20"/>
                                  <w:szCs w:val="20"/>
                                </w:rPr>
                              </w:pPr>
                            </w:p>
                          </w:tc>
                          <w:tc>
                            <w:tcPr>
                              <w:tcW w:w="150" w:type="dxa"/>
                              <w:shd w:val="clear" w:color="auto" w:fill="FFFFFF"/>
                              <w:vAlign w:val="center"/>
                              <w:hideMark/>
                            </w:tcPr>
                            <w:p w:rsidR="002B6FFC" w:rsidRDefault="002B6FFC">
                              <w:pPr>
                                <w:rPr>
                                  <w:rFonts w:eastAsia="Times New Roman"/>
                                  <w:sz w:val="20"/>
                                  <w:szCs w:val="20"/>
                                </w:rPr>
                              </w:pPr>
                            </w:p>
                          </w:tc>
                        </w:tr>
                      </w:tbl>
                      <w:p w:rsidR="002B6FFC" w:rsidRDefault="002B6FFC">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2B6FFC">
                          <w:trPr>
                            <w:trHeight w:val="150"/>
                          </w:trPr>
                          <w:tc>
                            <w:tcPr>
                              <w:tcW w:w="9750" w:type="dxa"/>
                              <w:shd w:val="clear" w:color="auto" w:fill="FFFFFF"/>
                              <w:tcMar>
                                <w:top w:w="0" w:type="dxa"/>
                                <w:left w:w="150" w:type="dxa"/>
                                <w:bottom w:w="0" w:type="dxa"/>
                                <w:right w:w="150" w:type="dxa"/>
                              </w:tcMar>
                              <w:vAlign w:val="center"/>
                              <w:hideMark/>
                            </w:tcPr>
                            <w:p w:rsidR="002B6FFC" w:rsidRDefault="002B6FFC">
                              <w:pPr>
                                <w:spacing w:line="150" w:lineRule="exact"/>
                                <w:rPr>
                                  <w:rFonts w:eastAsia="Times New Roman"/>
                                  <w:sz w:val="15"/>
                                  <w:szCs w:val="15"/>
                                </w:rPr>
                              </w:pPr>
                              <w:r>
                                <w:rPr>
                                  <w:rFonts w:eastAsia="Times New Roman"/>
                                  <w:sz w:val="15"/>
                                  <w:szCs w:val="15"/>
                                </w:rPr>
                                <w:t xml:space="preserve">  </w:t>
                              </w:r>
                            </w:p>
                          </w:tc>
                        </w:tr>
                      </w:tbl>
                      <w:p w:rsidR="002B6FFC" w:rsidRDefault="002B6FFC">
                        <w:pPr>
                          <w:rPr>
                            <w:rFonts w:eastAsia="Times New Roman"/>
                            <w:sz w:val="20"/>
                            <w:szCs w:val="20"/>
                          </w:rPr>
                        </w:pPr>
                      </w:p>
                    </w:tc>
                  </w:tr>
                  <w:tr w:rsidR="002B6FFC">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2B6FFC">
                          <w:tc>
                            <w:tcPr>
                              <w:tcW w:w="150" w:type="dxa"/>
                              <w:vAlign w:val="center"/>
                              <w:hideMark/>
                            </w:tcPr>
                            <w:p w:rsidR="002B6FFC" w:rsidRDefault="002B6FFC">
                              <w:pPr>
                                <w:rPr>
                                  <w:rFonts w:eastAsia="Times New Roman"/>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2B6FFC">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2B6FF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2B6FFC">
                                            <w:tc>
                                              <w:tcPr>
                                                <w:tcW w:w="0" w:type="auto"/>
                                                <w:tcMar>
                                                  <w:top w:w="300" w:type="dxa"/>
                                                  <w:left w:w="300" w:type="dxa"/>
                                                  <w:bottom w:w="300" w:type="dxa"/>
                                                  <w:right w:w="300" w:type="dxa"/>
                                                </w:tcMar>
                                                <w:vAlign w:val="center"/>
                                                <w:hideMark/>
                                              </w:tcPr>
                                              <w:p w:rsidR="002B6FFC" w:rsidRDefault="002B6FFC">
                                                <w:pPr>
                                                  <w:rPr>
                                                    <w:rFonts w:eastAsia="Times New Roman"/>
                                                    <w:sz w:val="20"/>
                                                    <w:szCs w:val="20"/>
                                                  </w:rPr>
                                                </w:pPr>
                                              </w:p>
                                            </w:tc>
                                          </w:tr>
                                        </w:tbl>
                                        <w:p w:rsidR="002B6FFC" w:rsidRDefault="002B6FFC">
                                          <w:pPr>
                                            <w:rPr>
                                              <w:rFonts w:eastAsia="Times New Roman"/>
                                              <w:sz w:val="20"/>
                                              <w:szCs w:val="20"/>
                                            </w:rPr>
                                          </w:pPr>
                                        </w:p>
                                      </w:tc>
                                    </w:tr>
                                  </w:tbl>
                                  <w:p w:rsidR="002B6FFC" w:rsidRDefault="002B6FFC">
                                    <w:pPr>
                                      <w:jc w:val="center"/>
                                      <w:rPr>
                                        <w:rFonts w:eastAsia="Times New Roman"/>
                                        <w:sz w:val="20"/>
                                        <w:szCs w:val="20"/>
                                      </w:rPr>
                                    </w:pPr>
                                  </w:p>
                                </w:tc>
                              </w:tr>
                            </w:tbl>
                            <w:p w:rsidR="002B6FFC" w:rsidRDefault="002B6FFC">
                              <w:pPr>
                                <w:jc w:val="center"/>
                                <w:rPr>
                                  <w:rFonts w:eastAsia="Times New Roman"/>
                                  <w:sz w:val="20"/>
                                  <w:szCs w:val="20"/>
                                </w:rPr>
                              </w:pPr>
                            </w:p>
                          </w:tc>
                          <w:tc>
                            <w:tcPr>
                              <w:tcW w:w="150" w:type="dxa"/>
                              <w:vAlign w:val="center"/>
                              <w:hideMark/>
                            </w:tcPr>
                            <w:p w:rsidR="002B6FFC" w:rsidRDefault="002B6FFC">
                              <w:pPr>
                                <w:rPr>
                                  <w:rFonts w:eastAsia="Times New Roman"/>
                                  <w:sz w:val="20"/>
                                  <w:szCs w:val="20"/>
                                </w:rPr>
                              </w:pPr>
                            </w:p>
                          </w:tc>
                        </w:tr>
                      </w:tbl>
                      <w:p w:rsidR="002B6FFC" w:rsidRDefault="002B6FFC">
                        <w:pPr>
                          <w:rPr>
                            <w:rFonts w:eastAsia="Times New Roman"/>
                            <w:sz w:val="20"/>
                            <w:szCs w:val="20"/>
                          </w:rPr>
                        </w:pPr>
                      </w:p>
                    </w:tc>
                  </w:tr>
                </w:tbl>
                <w:p w:rsidR="002B6FFC" w:rsidRDefault="002B6FFC">
                  <w:pPr>
                    <w:rPr>
                      <w:rFonts w:eastAsia="Times New Roman"/>
                      <w:sz w:val="20"/>
                      <w:szCs w:val="20"/>
                    </w:rPr>
                  </w:pPr>
                </w:p>
              </w:tc>
            </w:tr>
          </w:tbl>
          <w:p w:rsidR="002B6FFC" w:rsidRDefault="002B6FFC">
            <w:pPr>
              <w:jc w:val="center"/>
              <w:rPr>
                <w:rFonts w:eastAsia="Times New Roman"/>
                <w:sz w:val="20"/>
                <w:szCs w:val="20"/>
              </w:rPr>
            </w:pPr>
          </w:p>
        </w:tc>
      </w:tr>
      <w:bookmarkEnd w:id="0"/>
    </w:tbl>
    <w:p w:rsidR="002B6FFC" w:rsidRDefault="002B6FFC" w:rsidP="002B6FFC">
      <w:pPr>
        <w:rPr>
          <w:rFonts w:eastAsia="Times New Roman"/>
        </w:rPr>
      </w:pPr>
    </w:p>
    <w:p w:rsidR="002B6FFC" w:rsidRDefault="002B6FFC" w:rsidP="002B6FFC">
      <w:pPr>
        <w:rPr>
          <w:rFonts w:eastAsia="Times New Roman"/>
        </w:rPr>
      </w:pPr>
    </w:p>
    <w:p w:rsidR="00CC69E5" w:rsidRDefault="00CC69E5"/>
    <w:sectPr w:rsidR="00CC69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941F9"/>
    <w:multiLevelType w:val="multilevel"/>
    <w:tmpl w:val="49D0178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FFC"/>
    <w:rsid w:val="0000541E"/>
    <w:rsid w:val="002B6FFC"/>
    <w:rsid w:val="008E2AD8"/>
    <w:rsid w:val="00BF7688"/>
    <w:rsid w:val="00CC69E5"/>
    <w:rsid w:val="00ED570F"/>
    <w:rsid w:val="00EF2D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7AC65"/>
  <w15:chartTrackingRefBased/>
  <w15:docId w15:val="{1EC08FD8-5BF4-497D-82E1-E6D5A8E44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FFC"/>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B6FFC"/>
    <w:rPr>
      <w:color w:val="0000FF"/>
      <w:u w:val="single"/>
    </w:rPr>
  </w:style>
  <w:style w:type="paragraph" w:styleId="NormalWeb">
    <w:name w:val="Normal (Web)"/>
    <w:basedOn w:val="Normal"/>
    <w:uiPriority w:val="99"/>
    <w:unhideWhenUsed/>
    <w:rsid w:val="002B6FFC"/>
    <w:pPr>
      <w:spacing w:before="100" w:beforeAutospacing="1" w:after="100" w:afterAutospacing="1"/>
    </w:pPr>
  </w:style>
  <w:style w:type="character" w:styleId="lev">
    <w:name w:val="Strong"/>
    <w:basedOn w:val="Policepardfaut"/>
    <w:uiPriority w:val="22"/>
    <w:qFormat/>
    <w:rsid w:val="002B6FFC"/>
    <w:rPr>
      <w:b/>
      <w:bCs/>
    </w:rPr>
  </w:style>
  <w:style w:type="character" w:styleId="Accentuation">
    <w:name w:val="Emphasis"/>
    <w:basedOn w:val="Policepardfaut"/>
    <w:uiPriority w:val="20"/>
    <w:qFormat/>
    <w:rsid w:val="002B6F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45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f-communication@loire-atlantique.gouv.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img.sarbacane.com/5b23cd31b85b536066d9291a/templates/l8pFPfehQ7W3UKLgtevIqg/e6593d2900e2b4a056772e1e67f74bc42bad4d10.png" TargetMode="External"/><Relationship Id="rId11" Type="http://schemas.openxmlformats.org/officeDocument/2006/relationships/hyperlink" Target="mailto:DDC-RGPD-CAB@ddc.social.gouv.fr" TargetMode="External"/><Relationship Id="rId5" Type="http://schemas.openxmlformats.org/officeDocument/2006/relationships/image" Target="media/image1.png"/><Relationship Id="rId10" Type="http://schemas.openxmlformats.org/officeDocument/2006/relationships/hyperlink" Target="mailto:secpresse.jeunesse-engagement@education.gouv.fr" TargetMode="External"/><Relationship Id="rId4" Type="http://schemas.openxmlformats.org/officeDocument/2006/relationships/webSettings" Target="webSettings.xml"/><Relationship Id="rId9" Type="http://schemas.openxmlformats.org/officeDocument/2006/relationships/hyperlink" Target="mailto:sec.presse.travail@cab.travai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501</Words>
  <Characters>2761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LAMRI, Mathilda (CAB/TRAVAIL)</dc:creator>
  <cp:keywords/>
  <dc:description/>
  <cp:lastModifiedBy>LAMRI, Mathilda (CAB/TRAVAIL)</cp:lastModifiedBy>
  <cp:revision>5</cp:revision>
  <dcterms:created xsi:type="dcterms:W3CDTF">2021-09-03T07:25:00Z</dcterms:created>
  <dcterms:modified xsi:type="dcterms:W3CDTF">2021-09-03T07:47:00Z</dcterms:modified>
</cp:coreProperties>
</file>