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F5" w:rsidRDefault="00DD6122">
      <w:pPr>
        <w:spacing w:after="0"/>
        <w:ind w:left="1836" w:right="1826" w:hanging="10"/>
        <w:jc w:val="center"/>
      </w:pPr>
      <w:r>
        <w:rPr>
          <w:rFonts w:ascii="Arial" w:eastAsia="Arial" w:hAnsi="Arial" w:cs="Arial"/>
          <w:color w:val="156BA5"/>
          <w:sz w:val="20"/>
        </w:rPr>
        <w:t xml:space="preserve">Si ce message ne s’affiche pas correctement, </w:t>
      </w:r>
      <w:r>
        <w:rPr>
          <w:rFonts w:ascii="Arial" w:eastAsia="Arial" w:hAnsi="Arial" w:cs="Arial"/>
          <w:color w:val="156BA5"/>
          <w:sz w:val="20"/>
          <w:u w:val="single" w:color="156BA5"/>
        </w:rPr>
        <w:t>cliquez ici</w:t>
      </w:r>
    </w:p>
    <w:p w:rsidR="00BC53F5" w:rsidRDefault="00DD6122">
      <w:pPr>
        <w:spacing w:after="110"/>
      </w:pPr>
      <w:r>
        <w:rPr>
          <w:rFonts w:ascii="Times New Roman" w:eastAsia="Times New Roman" w:hAnsi="Times New Roman" w:cs="Times New Roman"/>
          <w:sz w:val="15"/>
        </w:rPr>
        <w:t xml:space="preserve"> </w:t>
      </w:r>
    </w:p>
    <w:p w:rsidR="00BC53F5" w:rsidRDefault="00DD6122">
      <w:pPr>
        <w:spacing w:after="385"/>
        <w:ind w:left="308"/>
      </w:pPr>
      <w:r>
        <w:rPr>
          <w:noProof/>
        </w:rPr>
        <w:drawing>
          <wp:inline distT="0" distB="0" distL="0" distR="0">
            <wp:extent cx="1162590" cy="99106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1162590" cy="991060"/>
                    </a:xfrm>
                    <a:prstGeom prst="rect">
                      <a:avLst/>
                    </a:prstGeom>
                  </pic:spPr>
                </pic:pic>
              </a:graphicData>
            </a:graphic>
          </wp:inline>
        </w:drawing>
      </w:r>
    </w:p>
    <w:p w:rsidR="00BC53F5" w:rsidRDefault="00DD6122">
      <w:pPr>
        <w:spacing w:after="73"/>
        <w:jc w:val="right"/>
      </w:pPr>
      <w:r>
        <w:rPr>
          <w:rFonts w:ascii="Arial" w:eastAsia="Arial" w:hAnsi="Arial" w:cs="Arial"/>
          <w:color w:val="393939"/>
          <w:sz w:val="26"/>
        </w:rPr>
        <w:t xml:space="preserve"> </w:t>
      </w:r>
    </w:p>
    <w:p w:rsidR="00BC53F5" w:rsidRDefault="00DD6122">
      <w:pPr>
        <w:spacing w:after="58"/>
        <w:ind w:left="10" w:right="71" w:hanging="10"/>
        <w:jc w:val="center"/>
      </w:pPr>
      <w:r>
        <w:rPr>
          <w:rFonts w:ascii="Arial" w:eastAsia="Arial" w:hAnsi="Arial" w:cs="Arial"/>
          <w:b/>
          <w:sz w:val="26"/>
        </w:rPr>
        <w:t xml:space="preserve">NOTE AUX REDACTIONS </w:t>
      </w:r>
    </w:p>
    <w:p w:rsidR="00BC53F5" w:rsidRDefault="00DD6122">
      <w:pPr>
        <w:spacing w:after="163"/>
        <w:jc w:val="right"/>
      </w:pPr>
      <w:r>
        <w:rPr>
          <w:rFonts w:ascii="Arial" w:eastAsia="Arial" w:hAnsi="Arial" w:cs="Arial"/>
          <w:sz w:val="20"/>
        </w:rPr>
        <w:t>Paris, le 03 novembre 2021</w:t>
      </w:r>
    </w:p>
    <w:p w:rsidR="00BC53F5" w:rsidRDefault="00DD6122">
      <w:pPr>
        <w:spacing w:after="73"/>
        <w:jc w:val="center"/>
      </w:pPr>
      <w:r>
        <w:rPr>
          <w:rFonts w:ascii="Arial" w:eastAsia="Arial" w:hAnsi="Arial" w:cs="Arial"/>
          <w:color w:val="393939"/>
          <w:sz w:val="26"/>
        </w:rPr>
        <w:t xml:space="preserve"> </w:t>
      </w:r>
    </w:p>
    <w:p w:rsidR="00BC53F5" w:rsidRDefault="00DD6122">
      <w:pPr>
        <w:pStyle w:val="Titre1"/>
        <w:ind w:right="0"/>
      </w:pPr>
      <w:r>
        <w:t>Brigitte KLINKERT</w:t>
      </w:r>
    </w:p>
    <w:p w:rsidR="00BC53F5" w:rsidRDefault="00DD6122">
      <w:pPr>
        <w:spacing w:after="92"/>
        <w:ind w:left="10" w:hanging="10"/>
        <w:jc w:val="center"/>
      </w:pPr>
      <w:r>
        <w:rPr>
          <w:rFonts w:ascii="Arial" w:eastAsia="Arial" w:hAnsi="Arial" w:cs="Arial"/>
          <w:b/>
          <w:sz w:val="24"/>
        </w:rPr>
        <w:t>Ministre déléguée auprès de la Ministre du Travail, de l'Emploi et de l'Insertion,</w:t>
      </w:r>
    </w:p>
    <w:p w:rsidR="00BC53F5" w:rsidRDefault="00DD6122">
      <w:pPr>
        <w:spacing w:after="92"/>
        <w:ind w:left="10" w:hanging="10"/>
        <w:jc w:val="center"/>
      </w:pPr>
      <w:r>
        <w:rPr>
          <w:rFonts w:ascii="Arial" w:eastAsia="Arial" w:hAnsi="Arial" w:cs="Arial"/>
          <w:b/>
          <w:sz w:val="24"/>
        </w:rPr>
        <w:t>chargée de l'Insertion</w:t>
      </w:r>
    </w:p>
    <w:p w:rsidR="00BC53F5" w:rsidRDefault="00DD6122">
      <w:pPr>
        <w:spacing w:after="73"/>
        <w:jc w:val="center"/>
      </w:pPr>
      <w:r>
        <w:rPr>
          <w:rFonts w:ascii="Arial" w:eastAsia="Arial" w:hAnsi="Arial" w:cs="Arial"/>
          <w:color w:val="393939"/>
          <w:sz w:val="26"/>
        </w:rPr>
        <w:t xml:space="preserve"> </w:t>
      </w:r>
    </w:p>
    <w:p w:rsidR="00BC53F5" w:rsidRDefault="00F965C0">
      <w:pPr>
        <w:spacing w:after="92"/>
        <w:ind w:left="194"/>
      </w:pPr>
      <w:r>
        <w:rPr>
          <w:rFonts w:ascii="Arial" w:eastAsia="Arial" w:hAnsi="Arial" w:cs="Arial"/>
          <w:b/>
          <w:sz w:val="24"/>
        </w:rPr>
        <w:t>Se</w:t>
      </w:r>
      <w:r w:rsidR="00DD6122">
        <w:rPr>
          <w:rFonts w:ascii="Arial" w:eastAsia="Arial" w:hAnsi="Arial" w:cs="Arial"/>
          <w:b/>
          <w:sz w:val="24"/>
        </w:rPr>
        <w:t xml:space="preserve"> rendra dans le département de la Corse-du-Sud le jeudi 04 novembre et dans le</w:t>
      </w:r>
    </w:p>
    <w:p w:rsidR="00BC53F5" w:rsidRDefault="00DD6122">
      <w:pPr>
        <w:spacing w:after="92"/>
        <w:ind w:left="10" w:right="67" w:hanging="10"/>
        <w:jc w:val="center"/>
      </w:pPr>
      <w:r>
        <w:rPr>
          <w:rFonts w:ascii="Arial" w:eastAsia="Arial" w:hAnsi="Arial" w:cs="Arial"/>
          <w:b/>
          <w:sz w:val="24"/>
        </w:rPr>
        <w:t xml:space="preserve">département de la Haute-Corse le vendredi 05 novembre 2021 </w:t>
      </w:r>
    </w:p>
    <w:p w:rsidR="00BC53F5" w:rsidRDefault="00DD6122">
      <w:pPr>
        <w:spacing w:after="106"/>
        <w:ind w:left="4284"/>
      </w:pPr>
      <w:r>
        <w:rPr>
          <w:noProof/>
        </w:rPr>
        <w:drawing>
          <wp:inline distT="0" distB="0" distL="0" distR="0">
            <wp:extent cx="762354" cy="75282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762354" cy="752825"/>
                    </a:xfrm>
                    <a:prstGeom prst="rect">
                      <a:avLst/>
                    </a:prstGeom>
                  </pic:spPr>
                </pic:pic>
              </a:graphicData>
            </a:graphic>
          </wp:inline>
        </w:drawing>
      </w:r>
    </w:p>
    <w:p w:rsidR="00BC53F5" w:rsidRDefault="00F965C0">
      <w:pPr>
        <w:spacing w:after="3" w:line="362" w:lineRule="auto"/>
        <w:ind w:left="295" w:right="293" w:hanging="10"/>
        <w:jc w:val="both"/>
      </w:pPr>
      <w:r>
        <w:rPr>
          <w:rFonts w:ascii="Arial" w:eastAsia="Arial" w:hAnsi="Arial" w:cs="Arial"/>
          <w:color w:val="393939"/>
          <w:sz w:val="23"/>
        </w:rPr>
        <w:t>La cohésion</w:t>
      </w:r>
      <w:r w:rsidR="00DD6122">
        <w:rPr>
          <w:rFonts w:ascii="Arial" w:eastAsia="Arial" w:hAnsi="Arial" w:cs="Arial"/>
          <w:color w:val="393939"/>
          <w:sz w:val="23"/>
        </w:rPr>
        <w:t xml:space="preserve"> sociale est une priorité de la politique de relance engagée par le Gouvernement afin de soutenir et accompagner vers l'emploi les plus vulnérables sur tout le territoire. Depuis plus d'un an, le Plan de relance pour l'inclusion de 500 millions d'e</w:t>
      </w:r>
      <w:r w:rsidR="00DD6122">
        <w:rPr>
          <w:rFonts w:ascii="Arial" w:eastAsia="Arial" w:hAnsi="Arial" w:cs="Arial"/>
          <w:color w:val="393939"/>
          <w:sz w:val="23"/>
        </w:rPr>
        <w:t>uros à destination des entreprises sociales et inclusives, a fait de la relance économique une chance pour tous. Pour atteindre l'objectif de 110 000 emplois crées d'ici fin 2022, le Ministère en charge de l'insertion finance des projets innovants sur l'en</w:t>
      </w:r>
      <w:r w:rsidR="00DD6122">
        <w:rPr>
          <w:rFonts w:ascii="Arial" w:eastAsia="Arial" w:hAnsi="Arial" w:cs="Arial"/>
          <w:color w:val="393939"/>
          <w:sz w:val="23"/>
        </w:rPr>
        <w:t>semble du territoire national.</w:t>
      </w:r>
    </w:p>
    <w:p w:rsidR="00BC53F5" w:rsidRDefault="00DD6122">
      <w:pPr>
        <w:spacing w:after="111"/>
        <w:ind w:left="300"/>
      </w:pPr>
      <w:r>
        <w:rPr>
          <w:rFonts w:ascii="Arial" w:eastAsia="Arial" w:hAnsi="Arial" w:cs="Arial"/>
          <w:color w:val="393939"/>
          <w:sz w:val="23"/>
        </w:rPr>
        <w:t xml:space="preserve"> </w:t>
      </w:r>
    </w:p>
    <w:p w:rsidR="00BC53F5" w:rsidRDefault="00DD6122">
      <w:pPr>
        <w:spacing w:after="3" w:line="362" w:lineRule="auto"/>
        <w:ind w:left="295" w:right="293" w:hanging="10"/>
        <w:jc w:val="both"/>
      </w:pPr>
      <w:r>
        <w:rPr>
          <w:rFonts w:ascii="Arial" w:eastAsia="Arial" w:hAnsi="Arial" w:cs="Arial"/>
          <w:color w:val="393939"/>
          <w:sz w:val="23"/>
        </w:rPr>
        <w:t>Parallèlement, le Gouvernement poursuit son soutien à l'accompagnement et l'insertion professionnelle des jeunes avec le plan #1jeune1solution. Depuis le lancement du dispositif, ce sont près de 3 millions de jeunes qui ont</w:t>
      </w:r>
      <w:r>
        <w:rPr>
          <w:rFonts w:ascii="Arial" w:eastAsia="Arial" w:hAnsi="Arial" w:cs="Arial"/>
          <w:color w:val="393939"/>
          <w:sz w:val="23"/>
        </w:rPr>
        <w:t xml:space="preserve"> pu trouver un accompagnement, une formation ou un emploi, dont plus de 526 000 contrats d'apprentissage.</w:t>
      </w:r>
    </w:p>
    <w:p w:rsidR="00BC53F5" w:rsidRDefault="00DD6122">
      <w:pPr>
        <w:spacing w:after="73"/>
        <w:ind w:left="300"/>
      </w:pPr>
      <w:r>
        <w:rPr>
          <w:rFonts w:ascii="Arial" w:eastAsia="Arial" w:hAnsi="Arial" w:cs="Arial"/>
          <w:color w:val="393939"/>
          <w:sz w:val="26"/>
        </w:rPr>
        <w:t xml:space="preserve"> </w:t>
      </w:r>
    </w:p>
    <w:p w:rsidR="00BC53F5" w:rsidRDefault="00DD6122">
      <w:pPr>
        <w:spacing w:after="3" w:line="362" w:lineRule="auto"/>
        <w:ind w:left="295" w:right="293" w:hanging="10"/>
        <w:jc w:val="both"/>
      </w:pPr>
      <w:r>
        <w:rPr>
          <w:rFonts w:ascii="Arial" w:eastAsia="Arial" w:hAnsi="Arial" w:cs="Arial"/>
          <w:color w:val="393939"/>
          <w:sz w:val="23"/>
        </w:rPr>
        <w:t>Afin d'assurer un déploiement territorial au plus proche des besoins locaux, la Ministre se rendra dans les départements de la Corse-du-Sud et de la</w:t>
      </w:r>
      <w:r>
        <w:rPr>
          <w:rFonts w:ascii="Arial" w:eastAsia="Arial" w:hAnsi="Arial" w:cs="Arial"/>
          <w:color w:val="393939"/>
          <w:sz w:val="23"/>
        </w:rPr>
        <w:t xml:space="preserve"> Haute-Corse à la rencontre des acteurs et des salariés de l'insertion. Elle échangera également avec des jeunes accompagnés en mission locale sur le territoire.</w:t>
      </w:r>
    </w:p>
    <w:p w:rsidR="00F965C0" w:rsidRDefault="00F965C0">
      <w:pPr>
        <w:spacing w:after="499"/>
        <w:ind w:left="295" w:hanging="10"/>
        <w:rPr>
          <w:rFonts w:ascii="Arial" w:eastAsia="Arial" w:hAnsi="Arial" w:cs="Arial"/>
          <w:b/>
          <w:sz w:val="23"/>
        </w:rPr>
      </w:pPr>
    </w:p>
    <w:p w:rsidR="00BC53F5" w:rsidRDefault="00DD6122">
      <w:pPr>
        <w:spacing w:after="499"/>
        <w:ind w:left="295" w:hanging="10"/>
      </w:pPr>
      <w:r>
        <w:rPr>
          <w:rFonts w:ascii="Arial" w:eastAsia="Arial" w:hAnsi="Arial" w:cs="Arial"/>
          <w:b/>
          <w:sz w:val="23"/>
        </w:rPr>
        <w:lastRenderedPageBreak/>
        <w:t xml:space="preserve">Programme prévisionnel du jeudi 04 novembre 2021 dans le département de la Corse-du-Sud : </w:t>
      </w:r>
    </w:p>
    <w:tbl>
      <w:tblPr>
        <w:tblStyle w:val="TableGrid"/>
        <w:tblW w:w="7871" w:type="dxa"/>
        <w:tblInd w:w="300" w:type="dxa"/>
        <w:tblCellMar>
          <w:top w:w="0" w:type="dxa"/>
          <w:left w:w="0" w:type="dxa"/>
          <w:bottom w:w="0" w:type="dxa"/>
          <w:right w:w="0" w:type="dxa"/>
        </w:tblCellMar>
        <w:tblLook w:val="04A0" w:firstRow="1" w:lastRow="0" w:firstColumn="1" w:lastColumn="0" w:noHBand="0" w:noVBand="1"/>
      </w:tblPr>
      <w:tblGrid>
        <w:gridCol w:w="1561"/>
        <w:gridCol w:w="6310"/>
      </w:tblGrid>
      <w:tr w:rsidR="00BC53F5">
        <w:trPr>
          <w:trHeight w:val="2941"/>
        </w:trPr>
        <w:tc>
          <w:tcPr>
            <w:tcW w:w="1561" w:type="dxa"/>
            <w:tcBorders>
              <w:top w:val="nil"/>
              <w:left w:val="nil"/>
              <w:bottom w:val="nil"/>
              <w:right w:val="nil"/>
            </w:tcBorders>
          </w:tcPr>
          <w:p w:rsidR="00BC53F5" w:rsidRDefault="00DD6122">
            <w:pPr>
              <w:spacing w:after="0"/>
            </w:pPr>
            <w:r>
              <w:rPr>
                <w:rFonts w:ascii="Arial" w:eastAsia="Arial" w:hAnsi="Arial" w:cs="Arial"/>
                <w:b/>
                <w:sz w:val="23"/>
              </w:rPr>
              <w:t>9h1</w:t>
            </w:r>
            <w:r>
              <w:rPr>
                <w:rFonts w:ascii="Arial" w:eastAsia="Arial" w:hAnsi="Arial" w:cs="Arial"/>
                <w:b/>
                <w:sz w:val="23"/>
              </w:rPr>
              <w:t>5</w:t>
            </w:r>
          </w:p>
        </w:tc>
        <w:tc>
          <w:tcPr>
            <w:tcW w:w="6311" w:type="dxa"/>
            <w:tcBorders>
              <w:top w:val="nil"/>
              <w:left w:val="nil"/>
              <w:bottom w:val="nil"/>
              <w:right w:val="nil"/>
            </w:tcBorders>
          </w:tcPr>
          <w:p w:rsidR="00BC53F5" w:rsidRDefault="00DD6122">
            <w:pPr>
              <w:spacing w:after="129"/>
              <w:ind w:left="45"/>
            </w:pPr>
            <w:r>
              <w:rPr>
                <w:rFonts w:ascii="Arial" w:eastAsia="Arial" w:hAnsi="Arial" w:cs="Arial"/>
                <w:b/>
                <w:sz w:val="21"/>
              </w:rPr>
              <w:t>Visite de la Mission locale d'Ajaccio :</w:t>
            </w:r>
          </w:p>
          <w:p w:rsidR="00BC53F5" w:rsidRDefault="00DD6122">
            <w:pPr>
              <w:spacing w:after="129"/>
              <w:ind w:left="45"/>
            </w:pPr>
            <w:r>
              <w:rPr>
                <w:rFonts w:ascii="Arial" w:eastAsia="Arial" w:hAnsi="Arial" w:cs="Arial"/>
                <w:sz w:val="21"/>
              </w:rPr>
              <w:t xml:space="preserve">- Visite et échanges avec les bénéficiaires </w:t>
            </w:r>
          </w:p>
          <w:p w:rsidR="00BC53F5" w:rsidRDefault="00DD6122">
            <w:pPr>
              <w:spacing w:after="129"/>
              <w:ind w:left="45"/>
            </w:pPr>
            <w:r>
              <w:rPr>
                <w:rFonts w:ascii="Arial" w:eastAsia="Arial" w:hAnsi="Arial" w:cs="Arial"/>
                <w:i/>
                <w:sz w:val="21"/>
              </w:rPr>
              <w:t xml:space="preserve">3 montée Saint Jean, 20090 Ajaccio </w:t>
            </w:r>
          </w:p>
          <w:p w:rsidR="00BC53F5" w:rsidRDefault="00DD6122">
            <w:pPr>
              <w:spacing w:after="129"/>
              <w:ind w:left="45"/>
              <w:jc w:val="both"/>
            </w:pPr>
            <w:r>
              <w:rPr>
                <w:rFonts w:ascii="Arial" w:eastAsia="Arial" w:hAnsi="Arial" w:cs="Arial"/>
                <w:sz w:val="21"/>
              </w:rPr>
              <w:t>- Inauguration de l'extension des locaux dédiés à la garantie jeunes</w:t>
            </w:r>
          </w:p>
          <w:p w:rsidR="00BC53F5" w:rsidRDefault="00DD6122">
            <w:pPr>
              <w:spacing w:after="129"/>
              <w:ind w:left="45"/>
            </w:pPr>
            <w:r>
              <w:rPr>
                <w:rFonts w:ascii="Arial" w:eastAsia="Arial" w:hAnsi="Arial" w:cs="Arial"/>
                <w:i/>
                <w:color w:val="393939"/>
                <w:sz w:val="21"/>
              </w:rPr>
              <w:t>18 Rue du docteur Del Pellegrino, 20090 Ajaccio</w:t>
            </w:r>
          </w:p>
          <w:p w:rsidR="00BC53F5" w:rsidRDefault="00DD6122">
            <w:pPr>
              <w:spacing w:after="129"/>
              <w:ind w:left="45"/>
            </w:pPr>
            <w:r>
              <w:rPr>
                <w:rFonts w:ascii="Arial" w:eastAsia="Arial" w:hAnsi="Arial" w:cs="Arial"/>
                <w:b/>
                <w:i/>
                <w:color w:val="FA0000"/>
                <w:sz w:val="21"/>
              </w:rPr>
              <w:t>Toute presse accréditée</w:t>
            </w:r>
          </w:p>
          <w:p w:rsidR="00BC53F5" w:rsidRDefault="00DD6122">
            <w:pPr>
              <w:spacing w:after="0"/>
              <w:ind w:left="45"/>
            </w:pPr>
            <w:r>
              <w:rPr>
                <w:rFonts w:ascii="Arial" w:eastAsia="Arial" w:hAnsi="Arial" w:cs="Arial"/>
                <w:b/>
                <w:i/>
                <w:color w:val="FA0000"/>
                <w:sz w:val="21"/>
              </w:rPr>
              <w:t xml:space="preserve">Micro tendu </w:t>
            </w:r>
          </w:p>
        </w:tc>
      </w:tr>
      <w:tr w:rsidR="00BC53F5">
        <w:trPr>
          <w:trHeight w:val="3332"/>
        </w:trPr>
        <w:tc>
          <w:tcPr>
            <w:tcW w:w="1561" w:type="dxa"/>
            <w:tcBorders>
              <w:top w:val="nil"/>
              <w:left w:val="nil"/>
              <w:bottom w:val="nil"/>
              <w:right w:val="nil"/>
            </w:tcBorders>
          </w:tcPr>
          <w:p w:rsidR="00BC53F5" w:rsidRDefault="00DD6122">
            <w:pPr>
              <w:spacing w:after="0"/>
            </w:pPr>
            <w:r>
              <w:rPr>
                <w:rFonts w:ascii="Arial" w:eastAsia="Arial" w:hAnsi="Arial" w:cs="Arial"/>
                <w:b/>
                <w:sz w:val="23"/>
              </w:rPr>
              <w:t>10h50</w:t>
            </w:r>
          </w:p>
        </w:tc>
        <w:tc>
          <w:tcPr>
            <w:tcW w:w="6311" w:type="dxa"/>
            <w:tcBorders>
              <w:top w:val="nil"/>
              <w:left w:val="nil"/>
              <w:bottom w:val="nil"/>
              <w:right w:val="nil"/>
            </w:tcBorders>
            <w:vAlign w:val="center"/>
          </w:tcPr>
          <w:p w:rsidR="00BC53F5" w:rsidRDefault="00DD6122">
            <w:pPr>
              <w:spacing w:after="129"/>
            </w:pPr>
            <w:r>
              <w:rPr>
                <w:rFonts w:ascii="Arial" w:eastAsia="Arial" w:hAnsi="Arial" w:cs="Arial"/>
                <w:b/>
                <w:sz w:val="21"/>
              </w:rPr>
              <w:t>Visite de l'association FALEPA Corsica</w:t>
            </w:r>
          </w:p>
          <w:p w:rsidR="00BC53F5" w:rsidRDefault="00DD6122">
            <w:pPr>
              <w:numPr>
                <w:ilvl w:val="0"/>
                <w:numId w:val="1"/>
              </w:numPr>
              <w:spacing w:after="129"/>
              <w:ind w:hanging="128"/>
            </w:pPr>
            <w:r>
              <w:rPr>
                <w:rFonts w:ascii="Arial" w:eastAsia="Arial" w:hAnsi="Arial" w:cs="Arial"/>
                <w:sz w:val="21"/>
              </w:rPr>
              <w:t>Echanges avec les différents intervenants du pôle mobilité</w:t>
            </w:r>
          </w:p>
          <w:p w:rsidR="00BC53F5" w:rsidRDefault="00DD6122">
            <w:pPr>
              <w:spacing w:after="129"/>
            </w:pPr>
            <w:r>
              <w:rPr>
                <w:rFonts w:ascii="Arial" w:eastAsia="Arial" w:hAnsi="Arial" w:cs="Arial"/>
                <w:i/>
                <w:sz w:val="21"/>
              </w:rPr>
              <w:t>Rue du docteur Del Pellegrino, 20090 Ajaccio</w:t>
            </w:r>
          </w:p>
          <w:p w:rsidR="00BC53F5" w:rsidRDefault="00DD6122">
            <w:pPr>
              <w:numPr>
                <w:ilvl w:val="0"/>
                <w:numId w:val="1"/>
              </w:numPr>
              <w:spacing w:after="129"/>
              <w:ind w:hanging="128"/>
            </w:pPr>
            <w:r>
              <w:rPr>
                <w:rFonts w:ascii="Arial" w:eastAsia="Arial" w:hAnsi="Arial" w:cs="Arial"/>
                <w:sz w:val="21"/>
              </w:rPr>
              <w:t>Visite de l'atelier de recyclage "plastique"</w:t>
            </w:r>
          </w:p>
          <w:p w:rsidR="00BC53F5" w:rsidRDefault="00DD6122">
            <w:pPr>
              <w:spacing w:after="129"/>
            </w:pPr>
            <w:r>
              <w:rPr>
                <w:rFonts w:ascii="Arial" w:eastAsia="Arial" w:hAnsi="Arial" w:cs="Arial"/>
                <w:i/>
                <w:sz w:val="21"/>
              </w:rPr>
              <w:t xml:space="preserve">Rue Martin </w:t>
            </w:r>
            <w:proofErr w:type="spellStart"/>
            <w:r>
              <w:rPr>
                <w:rFonts w:ascii="Arial" w:eastAsia="Arial" w:hAnsi="Arial" w:cs="Arial"/>
                <w:i/>
                <w:sz w:val="21"/>
              </w:rPr>
              <w:t>Borgomano</w:t>
            </w:r>
            <w:proofErr w:type="spellEnd"/>
            <w:r>
              <w:rPr>
                <w:rFonts w:ascii="Arial" w:eastAsia="Arial" w:hAnsi="Arial" w:cs="Arial"/>
                <w:i/>
                <w:sz w:val="21"/>
              </w:rPr>
              <w:t>, 20090 Ajaccio</w:t>
            </w:r>
          </w:p>
          <w:p w:rsidR="00BC53F5" w:rsidRDefault="00DD6122">
            <w:pPr>
              <w:spacing w:after="129"/>
            </w:pPr>
            <w:r>
              <w:rPr>
                <w:rFonts w:ascii="Arial" w:eastAsia="Arial" w:hAnsi="Arial" w:cs="Arial"/>
                <w:b/>
                <w:i/>
                <w:color w:val="F40606"/>
                <w:sz w:val="21"/>
              </w:rPr>
              <w:t>Toute presse accréditée</w:t>
            </w:r>
          </w:p>
          <w:p w:rsidR="00BC53F5" w:rsidRDefault="00DD6122">
            <w:pPr>
              <w:spacing w:after="0"/>
            </w:pPr>
            <w:r>
              <w:rPr>
                <w:rFonts w:ascii="Arial" w:eastAsia="Arial" w:hAnsi="Arial" w:cs="Arial"/>
                <w:b/>
                <w:i/>
                <w:color w:val="F40606"/>
                <w:sz w:val="21"/>
              </w:rPr>
              <w:t>Micro tendu</w:t>
            </w:r>
          </w:p>
        </w:tc>
      </w:tr>
      <w:tr w:rsidR="00BC53F5">
        <w:trPr>
          <w:trHeight w:val="603"/>
        </w:trPr>
        <w:tc>
          <w:tcPr>
            <w:tcW w:w="1561" w:type="dxa"/>
            <w:tcBorders>
              <w:top w:val="nil"/>
              <w:left w:val="nil"/>
              <w:bottom w:val="nil"/>
              <w:right w:val="nil"/>
            </w:tcBorders>
            <w:vAlign w:val="bottom"/>
          </w:tcPr>
          <w:p w:rsidR="00BC53F5" w:rsidRDefault="00DD6122">
            <w:pPr>
              <w:spacing w:after="0"/>
            </w:pPr>
            <w:r>
              <w:rPr>
                <w:rFonts w:ascii="Arial" w:eastAsia="Arial" w:hAnsi="Arial" w:cs="Arial"/>
                <w:b/>
                <w:sz w:val="23"/>
              </w:rPr>
              <w:t>15h10</w:t>
            </w:r>
          </w:p>
        </w:tc>
        <w:tc>
          <w:tcPr>
            <w:tcW w:w="6311" w:type="dxa"/>
            <w:tcBorders>
              <w:top w:val="nil"/>
              <w:left w:val="nil"/>
              <w:bottom w:val="nil"/>
              <w:right w:val="nil"/>
            </w:tcBorders>
            <w:vAlign w:val="bottom"/>
          </w:tcPr>
          <w:p w:rsidR="00BC53F5" w:rsidRDefault="00DD6122">
            <w:pPr>
              <w:spacing w:after="0"/>
            </w:pPr>
            <w:r>
              <w:rPr>
                <w:rFonts w:ascii="Arial" w:eastAsia="Arial" w:hAnsi="Arial" w:cs="Arial"/>
                <w:b/>
                <w:sz w:val="21"/>
              </w:rPr>
              <w:t>Visite de l'entreprise d'insertion Solidarités Taravo</w:t>
            </w:r>
          </w:p>
        </w:tc>
      </w:tr>
    </w:tbl>
    <w:p w:rsidR="00BC53F5" w:rsidRDefault="00DD6122">
      <w:pPr>
        <w:spacing w:after="129"/>
        <w:ind w:left="1856" w:hanging="10"/>
      </w:pPr>
      <w:r>
        <w:rPr>
          <w:rFonts w:ascii="Arial" w:eastAsia="Arial" w:hAnsi="Arial" w:cs="Arial"/>
          <w:i/>
          <w:color w:val="393939"/>
          <w:sz w:val="21"/>
        </w:rPr>
        <w:t xml:space="preserve">20123 Pila </w:t>
      </w:r>
      <w:proofErr w:type="spellStart"/>
      <w:r>
        <w:rPr>
          <w:rFonts w:ascii="Arial" w:eastAsia="Arial" w:hAnsi="Arial" w:cs="Arial"/>
          <w:i/>
          <w:color w:val="393939"/>
          <w:sz w:val="21"/>
        </w:rPr>
        <w:t>Canale</w:t>
      </w:r>
      <w:proofErr w:type="spellEnd"/>
      <w:r>
        <w:rPr>
          <w:rFonts w:ascii="Arial" w:eastAsia="Arial" w:hAnsi="Arial" w:cs="Arial"/>
          <w:i/>
          <w:color w:val="393939"/>
          <w:sz w:val="21"/>
        </w:rPr>
        <w:t xml:space="preserve"> </w:t>
      </w:r>
    </w:p>
    <w:p w:rsidR="00BC53F5" w:rsidRDefault="00DD6122">
      <w:pPr>
        <w:pStyle w:val="Titre2"/>
        <w:ind w:left="1856"/>
      </w:pPr>
      <w:r>
        <w:t>Toute presse accréditée</w:t>
      </w:r>
    </w:p>
    <w:p w:rsidR="00BC53F5" w:rsidRDefault="00DD6122">
      <w:pPr>
        <w:spacing w:after="499"/>
        <w:ind w:left="295" w:hanging="10"/>
      </w:pPr>
      <w:r>
        <w:rPr>
          <w:rFonts w:ascii="Arial" w:eastAsia="Arial" w:hAnsi="Arial" w:cs="Arial"/>
          <w:b/>
          <w:sz w:val="23"/>
        </w:rPr>
        <w:t xml:space="preserve">Programme prévisionnel du vendredi 05 novembre 2021 dans le département de la Haute-Corse : </w:t>
      </w:r>
    </w:p>
    <w:tbl>
      <w:tblPr>
        <w:tblStyle w:val="TableGrid"/>
        <w:tblW w:w="8359" w:type="dxa"/>
        <w:tblInd w:w="300" w:type="dxa"/>
        <w:tblCellMar>
          <w:top w:w="0" w:type="dxa"/>
          <w:left w:w="0" w:type="dxa"/>
          <w:bottom w:w="0" w:type="dxa"/>
          <w:right w:w="0" w:type="dxa"/>
        </w:tblCellMar>
        <w:tblLook w:val="04A0" w:firstRow="1" w:lastRow="0" w:firstColumn="1" w:lastColumn="0" w:noHBand="0" w:noVBand="1"/>
      </w:tblPr>
      <w:tblGrid>
        <w:gridCol w:w="1561"/>
        <w:gridCol w:w="6798"/>
      </w:tblGrid>
      <w:tr w:rsidR="00BC53F5">
        <w:trPr>
          <w:trHeight w:val="1380"/>
        </w:trPr>
        <w:tc>
          <w:tcPr>
            <w:tcW w:w="1561" w:type="dxa"/>
            <w:tcBorders>
              <w:top w:val="nil"/>
              <w:left w:val="nil"/>
              <w:bottom w:val="nil"/>
              <w:right w:val="nil"/>
            </w:tcBorders>
          </w:tcPr>
          <w:p w:rsidR="00BC53F5" w:rsidRDefault="00DD6122">
            <w:pPr>
              <w:spacing w:after="0"/>
            </w:pPr>
            <w:r>
              <w:rPr>
                <w:rFonts w:ascii="Arial" w:eastAsia="Arial" w:hAnsi="Arial" w:cs="Arial"/>
                <w:b/>
                <w:sz w:val="23"/>
              </w:rPr>
              <w:t>10h00</w:t>
            </w:r>
          </w:p>
        </w:tc>
        <w:tc>
          <w:tcPr>
            <w:tcW w:w="6798" w:type="dxa"/>
            <w:tcBorders>
              <w:top w:val="nil"/>
              <w:left w:val="nil"/>
              <w:bottom w:val="nil"/>
              <w:right w:val="nil"/>
            </w:tcBorders>
          </w:tcPr>
          <w:p w:rsidR="00BC53F5" w:rsidRDefault="00DD6122">
            <w:pPr>
              <w:spacing w:after="129"/>
            </w:pPr>
            <w:r>
              <w:rPr>
                <w:rFonts w:ascii="Arial" w:eastAsia="Arial" w:hAnsi="Arial" w:cs="Arial"/>
                <w:b/>
                <w:sz w:val="21"/>
              </w:rPr>
              <w:t>Visite de l'association CAP solidaire</w:t>
            </w:r>
          </w:p>
          <w:p w:rsidR="00BC53F5" w:rsidRDefault="00DD6122">
            <w:pPr>
              <w:spacing w:after="129"/>
            </w:pPr>
            <w:r>
              <w:rPr>
                <w:rFonts w:ascii="Arial" w:eastAsia="Arial" w:hAnsi="Arial" w:cs="Arial"/>
                <w:i/>
                <w:color w:val="393939"/>
                <w:sz w:val="21"/>
              </w:rPr>
              <w:t xml:space="preserve"> Route Nationale 200, Route de Saint Jean, 20250 Corte</w:t>
            </w:r>
          </w:p>
          <w:p w:rsidR="00BC53F5" w:rsidRDefault="00DD6122">
            <w:pPr>
              <w:spacing w:after="0"/>
            </w:pPr>
            <w:r>
              <w:rPr>
                <w:rFonts w:ascii="Arial" w:eastAsia="Arial" w:hAnsi="Arial" w:cs="Arial"/>
                <w:b/>
                <w:i/>
                <w:color w:val="F40606"/>
                <w:sz w:val="21"/>
              </w:rPr>
              <w:t>Toute presse accréditée</w:t>
            </w:r>
          </w:p>
        </w:tc>
      </w:tr>
      <w:tr w:rsidR="00BC53F5">
        <w:trPr>
          <w:trHeight w:val="2161"/>
        </w:trPr>
        <w:tc>
          <w:tcPr>
            <w:tcW w:w="1561" w:type="dxa"/>
            <w:tcBorders>
              <w:top w:val="nil"/>
              <w:left w:val="nil"/>
              <w:bottom w:val="nil"/>
              <w:right w:val="nil"/>
            </w:tcBorders>
          </w:tcPr>
          <w:p w:rsidR="00BC53F5" w:rsidRDefault="00DD6122">
            <w:pPr>
              <w:spacing w:after="0"/>
            </w:pPr>
            <w:r>
              <w:rPr>
                <w:rFonts w:ascii="Arial" w:eastAsia="Arial" w:hAnsi="Arial" w:cs="Arial"/>
                <w:b/>
                <w:sz w:val="23"/>
              </w:rPr>
              <w:t>11h10</w:t>
            </w:r>
          </w:p>
        </w:tc>
        <w:tc>
          <w:tcPr>
            <w:tcW w:w="6798" w:type="dxa"/>
            <w:tcBorders>
              <w:top w:val="nil"/>
              <w:left w:val="nil"/>
              <w:bottom w:val="nil"/>
              <w:right w:val="nil"/>
            </w:tcBorders>
            <w:vAlign w:val="center"/>
          </w:tcPr>
          <w:p w:rsidR="00BC53F5" w:rsidRDefault="00DD6122">
            <w:pPr>
              <w:spacing w:after="129"/>
            </w:pPr>
            <w:r>
              <w:rPr>
                <w:rFonts w:ascii="Arial" w:eastAsia="Arial" w:hAnsi="Arial" w:cs="Arial"/>
                <w:b/>
                <w:sz w:val="21"/>
              </w:rPr>
              <w:t>Visite de la recyclerie et de la conciergerie Corse mobilité solidaire</w:t>
            </w:r>
          </w:p>
          <w:p w:rsidR="00BC53F5" w:rsidRDefault="00DD6122">
            <w:pPr>
              <w:spacing w:after="129"/>
            </w:pPr>
            <w:r>
              <w:rPr>
                <w:rFonts w:ascii="Arial" w:eastAsia="Arial" w:hAnsi="Arial" w:cs="Arial"/>
                <w:i/>
                <w:color w:val="393939"/>
                <w:sz w:val="21"/>
              </w:rPr>
              <w:t xml:space="preserve">Site </w:t>
            </w:r>
            <w:proofErr w:type="spellStart"/>
            <w:r>
              <w:rPr>
                <w:rFonts w:ascii="Arial" w:eastAsia="Arial" w:hAnsi="Arial" w:cs="Arial"/>
                <w:i/>
                <w:color w:val="393939"/>
                <w:sz w:val="21"/>
              </w:rPr>
              <w:t>Prumitei</w:t>
            </w:r>
            <w:proofErr w:type="spellEnd"/>
            <w:r>
              <w:rPr>
                <w:rFonts w:ascii="Arial" w:eastAsia="Arial" w:hAnsi="Arial" w:cs="Arial"/>
                <w:i/>
                <w:color w:val="393939"/>
                <w:sz w:val="21"/>
              </w:rPr>
              <w:t xml:space="preserve">, </w:t>
            </w:r>
            <w:proofErr w:type="spellStart"/>
            <w:r>
              <w:rPr>
                <w:rFonts w:ascii="Arial" w:eastAsia="Arial" w:hAnsi="Arial" w:cs="Arial"/>
                <w:i/>
                <w:color w:val="393939"/>
                <w:sz w:val="21"/>
              </w:rPr>
              <w:t>Francardo</w:t>
            </w:r>
            <w:proofErr w:type="spellEnd"/>
            <w:r>
              <w:rPr>
                <w:rFonts w:ascii="Arial" w:eastAsia="Arial" w:hAnsi="Arial" w:cs="Arial"/>
                <w:i/>
                <w:color w:val="393939"/>
                <w:sz w:val="21"/>
              </w:rPr>
              <w:t>, 20236 Omessa</w:t>
            </w:r>
          </w:p>
          <w:p w:rsidR="00BC53F5" w:rsidRDefault="00DD6122">
            <w:pPr>
              <w:spacing w:after="129"/>
            </w:pPr>
            <w:r>
              <w:rPr>
                <w:rFonts w:ascii="Arial" w:eastAsia="Arial" w:hAnsi="Arial" w:cs="Arial"/>
                <w:b/>
                <w:i/>
                <w:color w:val="F40606"/>
                <w:sz w:val="21"/>
              </w:rPr>
              <w:t>Toute presse accréditée</w:t>
            </w:r>
          </w:p>
          <w:p w:rsidR="00BC53F5" w:rsidRDefault="00DD6122">
            <w:pPr>
              <w:spacing w:after="0"/>
            </w:pPr>
            <w:r>
              <w:rPr>
                <w:rFonts w:ascii="Arial" w:eastAsia="Arial" w:hAnsi="Arial" w:cs="Arial"/>
                <w:b/>
                <w:i/>
                <w:color w:val="F40606"/>
                <w:sz w:val="21"/>
              </w:rPr>
              <w:t>Micro tendu</w:t>
            </w:r>
          </w:p>
        </w:tc>
      </w:tr>
      <w:tr w:rsidR="00BC53F5">
        <w:trPr>
          <w:trHeight w:val="603"/>
        </w:trPr>
        <w:tc>
          <w:tcPr>
            <w:tcW w:w="1561" w:type="dxa"/>
            <w:tcBorders>
              <w:top w:val="nil"/>
              <w:left w:val="nil"/>
              <w:bottom w:val="nil"/>
              <w:right w:val="nil"/>
            </w:tcBorders>
            <w:vAlign w:val="bottom"/>
          </w:tcPr>
          <w:p w:rsidR="00BC53F5" w:rsidRDefault="00DD6122">
            <w:pPr>
              <w:spacing w:after="0"/>
            </w:pPr>
            <w:r>
              <w:rPr>
                <w:rFonts w:ascii="Arial" w:eastAsia="Arial" w:hAnsi="Arial" w:cs="Arial"/>
                <w:b/>
                <w:sz w:val="23"/>
              </w:rPr>
              <w:t>14h25</w:t>
            </w:r>
          </w:p>
        </w:tc>
        <w:tc>
          <w:tcPr>
            <w:tcW w:w="6798" w:type="dxa"/>
            <w:tcBorders>
              <w:top w:val="nil"/>
              <w:left w:val="nil"/>
              <w:bottom w:val="nil"/>
              <w:right w:val="nil"/>
            </w:tcBorders>
            <w:vAlign w:val="bottom"/>
          </w:tcPr>
          <w:p w:rsidR="00BC53F5" w:rsidRDefault="00DD6122">
            <w:pPr>
              <w:spacing w:after="0"/>
              <w:jc w:val="both"/>
            </w:pPr>
            <w:r>
              <w:rPr>
                <w:rFonts w:ascii="Arial" w:eastAsia="Arial" w:hAnsi="Arial" w:cs="Arial"/>
                <w:b/>
                <w:sz w:val="21"/>
              </w:rPr>
              <w:t xml:space="preserve">Visite de l'Atelier Chantier d'insertion de la Mission locale de Bastia </w:t>
            </w:r>
          </w:p>
        </w:tc>
      </w:tr>
    </w:tbl>
    <w:p w:rsidR="00BC53F5" w:rsidRDefault="00DD6122">
      <w:pPr>
        <w:spacing w:after="129"/>
        <w:ind w:left="1856" w:hanging="10"/>
      </w:pPr>
      <w:r>
        <w:rPr>
          <w:rFonts w:ascii="Arial" w:eastAsia="Arial" w:hAnsi="Arial" w:cs="Arial"/>
          <w:i/>
          <w:color w:val="393939"/>
          <w:sz w:val="21"/>
        </w:rPr>
        <w:t>Plage de l'</w:t>
      </w:r>
      <w:proofErr w:type="spellStart"/>
      <w:r>
        <w:rPr>
          <w:rFonts w:ascii="Arial" w:eastAsia="Arial" w:hAnsi="Arial" w:cs="Arial"/>
          <w:i/>
          <w:color w:val="393939"/>
          <w:sz w:val="21"/>
        </w:rPr>
        <w:t>Arinella</w:t>
      </w:r>
      <w:proofErr w:type="spellEnd"/>
      <w:r>
        <w:rPr>
          <w:rFonts w:ascii="Arial" w:eastAsia="Arial" w:hAnsi="Arial" w:cs="Arial"/>
          <w:i/>
          <w:color w:val="393939"/>
          <w:sz w:val="21"/>
        </w:rPr>
        <w:t>, 20600 Bastia</w:t>
      </w:r>
    </w:p>
    <w:p w:rsidR="00BC53F5" w:rsidRDefault="00DD6122">
      <w:pPr>
        <w:pStyle w:val="Titre2"/>
        <w:spacing w:after="516"/>
        <w:ind w:left="1856"/>
      </w:pPr>
      <w:r>
        <w:lastRenderedPageBreak/>
        <w:t>Toute presse accréditée</w:t>
      </w:r>
    </w:p>
    <w:tbl>
      <w:tblPr>
        <w:tblStyle w:val="TableGrid"/>
        <w:tblW w:w="6056" w:type="dxa"/>
        <w:tblInd w:w="300" w:type="dxa"/>
        <w:tblCellMar>
          <w:top w:w="0" w:type="dxa"/>
          <w:left w:w="0" w:type="dxa"/>
          <w:bottom w:w="0" w:type="dxa"/>
          <w:right w:w="0" w:type="dxa"/>
        </w:tblCellMar>
        <w:tblLook w:val="04A0" w:firstRow="1" w:lastRow="0" w:firstColumn="1" w:lastColumn="0" w:noHBand="0" w:noVBand="1"/>
      </w:tblPr>
      <w:tblGrid>
        <w:gridCol w:w="1454"/>
        <w:gridCol w:w="4602"/>
      </w:tblGrid>
      <w:tr w:rsidR="00BC53F5">
        <w:trPr>
          <w:trHeight w:val="1770"/>
        </w:trPr>
        <w:tc>
          <w:tcPr>
            <w:tcW w:w="1454" w:type="dxa"/>
            <w:tcBorders>
              <w:top w:val="nil"/>
              <w:left w:val="nil"/>
              <w:bottom w:val="nil"/>
              <w:right w:val="nil"/>
            </w:tcBorders>
          </w:tcPr>
          <w:p w:rsidR="00BC53F5" w:rsidRDefault="00DD6122">
            <w:pPr>
              <w:spacing w:after="0"/>
            </w:pPr>
            <w:r>
              <w:rPr>
                <w:rFonts w:ascii="Arial" w:eastAsia="Arial" w:hAnsi="Arial" w:cs="Arial"/>
                <w:b/>
                <w:sz w:val="23"/>
              </w:rPr>
              <w:t>15h15</w:t>
            </w:r>
          </w:p>
        </w:tc>
        <w:tc>
          <w:tcPr>
            <w:tcW w:w="4602" w:type="dxa"/>
            <w:tcBorders>
              <w:top w:val="nil"/>
              <w:left w:val="nil"/>
              <w:bottom w:val="nil"/>
              <w:right w:val="nil"/>
            </w:tcBorders>
          </w:tcPr>
          <w:p w:rsidR="00BC53F5" w:rsidRDefault="00DD6122">
            <w:pPr>
              <w:spacing w:after="129"/>
              <w:ind w:left="107"/>
            </w:pPr>
            <w:r>
              <w:rPr>
                <w:rFonts w:ascii="Arial" w:eastAsia="Arial" w:hAnsi="Arial" w:cs="Arial"/>
                <w:b/>
                <w:sz w:val="21"/>
              </w:rPr>
              <w:t xml:space="preserve">Visite de la Mission locale de Bastia </w:t>
            </w:r>
          </w:p>
          <w:p w:rsidR="00BC53F5" w:rsidRDefault="00DD6122">
            <w:pPr>
              <w:spacing w:after="129"/>
              <w:ind w:left="107"/>
            </w:pPr>
            <w:r>
              <w:rPr>
                <w:rFonts w:ascii="Arial" w:eastAsia="Arial" w:hAnsi="Arial" w:cs="Arial"/>
                <w:i/>
                <w:color w:val="393939"/>
                <w:sz w:val="21"/>
              </w:rPr>
              <w:t xml:space="preserve">7 avenue Paul </w:t>
            </w:r>
            <w:proofErr w:type="spellStart"/>
            <w:r>
              <w:rPr>
                <w:rFonts w:ascii="Arial" w:eastAsia="Arial" w:hAnsi="Arial" w:cs="Arial"/>
                <w:i/>
                <w:color w:val="393939"/>
                <w:sz w:val="21"/>
              </w:rPr>
              <w:t>Giacobbi</w:t>
            </w:r>
            <w:proofErr w:type="spellEnd"/>
            <w:r>
              <w:rPr>
                <w:rFonts w:ascii="Arial" w:eastAsia="Arial" w:hAnsi="Arial" w:cs="Arial"/>
                <w:i/>
                <w:color w:val="393939"/>
                <w:sz w:val="21"/>
              </w:rPr>
              <w:t>, 20600 Bastia</w:t>
            </w:r>
          </w:p>
          <w:p w:rsidR="00BC53F5" w:rsidRDefault="00DD6122">
            <w:pPr>
              <w:spacing w:after="129"/>
              <w:ind w:left="107"/>
            </w:pPr>
            <w:r>
              <w:rPr>
                <w:rFonts w:ascii="Arial" w:eastAsia="Arial" w:hAnsi="Arial" w:cs="Arial"/>
                <w:b/>
                <w:i/>
                <w:color w:val="F40606"/>
                <w:sz w:val="21"/>
              </w:rPr>
              <w:t>Toute presse accréditée</w:t>
            </w:r>
          </w:p>
          <w:p w:rsidR="00BC53F5" w:rsidRDefault="00DD6122">
            <w:pPr>
              <w:spacing w:after="0"/>
              <w:ind w:left="107"/>
            </w:pPr>
            <w:r>
              <w:rPr>
                <w:rFonts w:ascii="Arial" w:eastAsia="Arial" w:hAnsi="Arial" w:cs="Arial"/>
                <w:b/>
                <w:i/>
                <w:color w:val="F40606"/>
                <w:sz w:val="21"/>
              </w:rPr>
              <w:t xml:space="preserve">Micro tendu </w:t>
            </w:r>
          </w:p>
        </w:tc>
      </w:tr>
      <w:tr w:rsidR="00BC53F5">
        <w:trPr>
          <w:trHeight w:val="603"/>
        </w:trPr>
        <w:tc>
          <w:tcPr>
            <w:tcW w:w="1454" w:type="dxa"/>
            <w:tcBorders>
              <w:top w:val="nil"/>
              <w:left w:val="nil"/>
              <w:bottom w:val="nil"/>
              <w:right w:val="nil"/>
            </w:tcBorders>
            <w:vAlign w:val="bottom"/>
          </w:tcPr>
          <w:p w:rsidR="00BC53F5" w:rsidRDefault="00DD6122">
            <w:pPr>
              <w:spacing w:after="0"/>
            </w:pPr>
            <w:r>
              <w:rPr>
                <w:rFonts w:ascii="Arial" w:eastAsia="Arial" w:hAnsi="Arial" w:cs="Arial"/>
                <w:b/>
                <w:sz w:val="23"/>
              </w:rPr>
              <w:t>16h35</w:t>
            </w:r>
          </w:p>
        </w:tc>
        <w:tc>
          <w:tcPr>
            <w:tcW w:w="4602" w:type="dxa"/>
            <w:tcBorders>
              <w:top w:val="nil"/>
              <w:left w:val="nil"/>
              <w:bottom w:val="nil"/>
              <w:right w:val="nil"/>
            </w:tcBorders>
            <w:vAlign w:val="bottom"/>
          </w:tcPr>
          <w:p w:rsidR="00BC53F5" w:rsidRDefault="00DD6122">
            <w:pPr>
              <w:spacing w:after="0"/>
              <w:ind w:left="107"/>
            </w:pPr>
            <w:r>
              <w:rPr>
                <w:rFonts w:ascii="Arial" w:eastAsia="Arial" w:hAnsi="Arial" w:cs="Arial"/>
                <w:b/>
                <w:sz w:val="21"/>
              </w:rPr>
              <w:t>Visite de l'Ecole de la 2ème chance de Bastia</w:t>
            </w:r>
          </w:p>
        </w:tc>
      </w:tr>
    </w:tbl>
    <w:p w:rsidR="00BC53F5" w:rsidRDefault="00DD6122">
      <w:pPr>
        <w:spacing w:after="129"/>
        <w:ind w:left="1856" w:hanging="10"/>
      </w:pPr>
      <w:r>
        <w:rPr>
          <w:rFonts w:ascii="Arial" w:eastAsia="Arial" w:hAnsi="Arial" w:cs="Arial"/>
          <w:i/>
          <w:color w:val="393939"/>
          <w:sz w:val="21"/>
        </w:rPr>
        <w:t>1 rue Saint-Angelo, 20200 Bastia</w:t>
      </w:r>
    </w:p>
    <w:p w:rsidR="00BC53F5" w:rsidRDefault="00DD6122">
      <w:pPr>
        <w:spacing w:after="724" w:line="265" w:lineRule="auto"/>
        <w:ind w:left="1856" w:hanging="10"/>
      </w:pPr>
      <w:r>
        <w:rPr>
          <w:rFonts w:ascii="Arial" w:eastAsia="Arial" w:hAnsi="Arial" w:cs="Arial"/>
          <w:b/>
          <w:i/>
          <w:color w:val="F40606"/>
          <w:sz w:val="21"/>
        </w:rPr>
        <w:t>Toute presse accréditée</w:t>
      </w:r>
    </w:p>
    <w:p w:rsidR="00BC53F5" w:rsidRDefault="00DD6122">
      <w:pPr>
        <w:pStyle w:val="Titre2"/>
        <w:spacing w:after="0" w:line="362" w:lineRule="auto"/>
        <w:ind w:left="0" w:firstLine="0"/>
        <w:jc w:val="center"/>
      </w:pPr>
      <w:r>
        <w:rPr>
          <w:i w:val="0"/>
          <w:color w:val="000000"/>
          <w:sz w:val="23"/>
        </w:rPr>
        <w:t>Accréditations obligatoires aux adresses suivantes</w:t>
      </w:r>
      <w:r>
        <w:rPr>
          <w:b w:val="0"/>
          <w:i w:val="0"/>
          <w:color w:val="000000"/>
          <w:sz w:val="23"/>
        </w:rPr>
        <w:t xml:space="preserve"> : </w:t>
      </w:r>
      <w:r>
        <w:rPr>
          <w:i w:val="0"/>
          <w:color w:val="1E79A5"/>
          <w:sz w:val="23"/>
        </w:rPr>
        <w:t>martine.vignocchi@corse-du-sud.gouv.fr</w:t>
      </w:r>
    </w:p>
    <w:p w:rsidR="00BC53F5" w:rsidRDefault="00DD6122">
      <w:pPr>
        <w:spacing w:after="111"/>
        <w:jc w:val="center"/>
      </w:pPr>
      <w:r>
        <w:rPr>
          <w:rFonts w:ascii="Arial" w:eastAsia="Arial" w:hAnsi="Arial" w:cs="Arial"/>
          <w:b/>
          <w:color w:val="1E79A5"/>
          <w:sz w:val="23"/>
        </w:rPr>
        <w:t>marie-dominique.fornesi@haute-corse.gouv.fr</w:t>
      </w:r>
    </w:p>
    <w:p w:rsidR="00BC53F5" w:rsidRDefault="00DD6122">
      <w:pPr>
        <w:spacing w:after="129"/>
        <w:ind w:left="1754"/>
      </w:pPr>
      <w:r>
        <w:rPr>
          <w:rFonts w:ascii="Arial" w:eastAsia="Arial" w:hAnsi="Arial" w:cs="Arial"/>
          <w:b/>
          <w:color w:val="FF0000"/>
          <w:sz w:val="21"/>
        </w:rPr>
        <w:t>Les mesures barrières et notamment la distanciation physique</w:t>
      </w:r>
    </w:p>
    <w:p w:rsidR="00BC53F5" w:rsidRDefault="00DD6122">
      <w:pPr>
        <w:spacing w:after="715"/>
        <w:jc w:val="center"/>
      </w:pPr>
      <w:r>
        <w:rPr>
          <w:rFonts w:ascii="Arial" w:eastAsia="Arial" w:hAnsi="Arial" w:cs="Arial"/>
          <w:b/>
          <w:color w:val="FF0000"/>
          <w:sz w:val="21"/>
        </w:rPr>
        <w:t>se</w:t>
      </w:r>
      <w:r>
        <w:rPr>
          <w:rFonts w:ascii="Arial" w:eastAsia="Arial" w:hAnsi="Arial" w:cs="Arial"/>
          <w:b/>
          <w:color w:val="FF0000"/>
          <w:sz w:val="21"/>
        </w:rPr>
        <w:t>r</w:t>
      </w:r>
      <w:bookmarkStart w:id="0" w:name="_GoBack"/>
      <w:bookmarkEnd w:id="0"/>
      <w:r>
        <w:rPr>
          <w:rFonts w:ascii="Arial" w:eastAsia="Arial" w:hAnsi="Arial" w:cs="Arial"/>
          <w:b/>
          <w:color w:val="FF0000"/>
          <w:sz w:val="21"/>
        </w:rPr>
        <w:t>ont strictement respectées.</w:t>
      </w:r>
    </w:p>
    <w:p w:rsidR="00BC53F5" w:rsidRDefault="00DD6122">
      <w:pPr>
        <w:spacing w:after="167"/>
        <w:ind w:left="295" w:hanging="10"/>
      </w:pPr>
      <w:r>
        <w:rPr>
          <w:rFonts w:ascii="Arial" w:eastAsia="Arial" w:hAnsi="Arial" w:cs="Arial"/>
          <w:b/>
          <w:sz w:val="18"/>
        </w:rPr>
        <w:t>Secrétariat communication et presse</w:t>
      </w:r>
    </w:p>
    <w:p w:rsidR="00BC53F5" w:rsidRDefault="00DD6122">
      <w:pPr>
        <w:spacing w:after="167"/>
        <w:ind w:left="295" w:hanging="10"/>
      </w:pPr>
      <w:r>
        <w:rPr>
          <w:rFonts w:ascii="Arial" w:eastAsia="Arial" w:hAnsi="Arial" w:cs="Arial"/>
          <w:b/>
          <w:sz w:val="18"/>
        </w:rPr>
        <w:t>Ministère chargé de l'Insertion</w:t>
      </w:r>
    </w:p>
    <w:p w:rsidR="00BC53F5" w:rsidRDefault="00DD6122">
      <w:pPr>
        <w:spacing w:after="167"/>
        <w:ind w:left="295" w:hanging="10"/>
      </w:pPr>
      <w:r>
        <w:rPr>
          <w:rFonts w:ascii="Arial" w:eastAsia="Arial" w:hAnsi="Arial" w:cs="Arial"/>
          <w:b/>
          <w:sz w:val="18"/>
        </w:rPr>
        <w:t>Cabinet de Brigitte KLINKERT</w:t>
      </w:r>
    </w:p>
    <w:p w:rsidR="00BC53F5" w:rsidRDefault="00DD6122">
      <w:pPr>
        <w:spacing w:after="167"/>
        <w:ind w:left="295" w:hanging="10"/>
      </w:pPr>
      <w:r>
        <w:rPr>
          <w:rFonts w:ascii="Arial" w:eastAsia="Arial" w:hAnsi="Arial" w:cs="Arial"/>
          <w:b/>
          <w:sz w:val="18"/>
        </w:rPr>
        <w:t>Tél : 01 49 55 31 23</w:t>
      </w:r>
    </w:p>
    <w:p w:rsidR="00BC53F5" w:rsidRDefault="00DD6122">
      <w:pPr>
        <w:spacing w:after="677"/>
        <w:ind w:left="300"/>
      </w:pPr>
      <w:r>
        <w:rPr>
          <w:rFonts w:ascii="Arial" w:eastAsia="Arial" w:hAnsi="Arial" w:cs="Arial"/>
          <w:b/>
          <w:sz w:val="18"/>
        </w:rPr>
        <w:t>Mél :</w:t>
      </w:r>
      <w:r>
        <w:rPr>
          <w:rFonts w:ascii="Arial" w:eastAsia="Arial" w:hAnsi="Arial" w:cs="Arial"/>
          <w:b/>
          <w:color w:val="1B4E60"/>
          <w:sz w:val="18"/>
        </w:rPr>
        <w:t xml:space="preserve"> sec.presse.insertion@cab.travail.gouv.fr</w:t>
      </w:r>
    </w:p>
    <w:p w:rsidR="00BC53F5" w:rsidRDefault="00DD6122">
      <w:pPr>
        <w:spacing w:after="20"/>
        <w:ind w:left="652"/>
      </w:pPr>
      <w:r>
        <w:rPr>
          <w:rFonts w:ascii="Arial" w:eastAsia="Arial" w:hAnsi="Arial" w:cs="Arial"/>
          <w:color w:val="393939"/>
          <w:sz w:val="17"/>
        </w:rPr>
        <w:t>Conformément à la loi informatique et libertés du 06/01/1978 (art.27) et au Règlement Général sur la Protection des</w:t>
      </w:r>
    </w:p>
    <w:p w:rsidR="00BC53F5" w:rsidRDefault="00DD6122">
      <w:pPr>
        <w:spacing w:after="675" w:line="398" w:lineRule="auto"/>
        <w:ind w:left="51" w:right="51"/>
        <w:jc w:val="center"/>
      </w:pPr>
      <w:r>
        <w:rPr>
          <w:rFonts w:ascii="Arial" w:eastAsia="Arial" w:hAnsi="Arial" w:cs="Arial"/>
          <w:color w:val="393939"/>
          <w:sz w:val="17"/>
        </w:rPr>
        <w:t>Données (Règlement UE 2016/679) ou « RGPD », vous disposez d'un droit d'accès et de rectification des données vous concernant. Vous pouvez e</w:t>
      </w:r>
      <w:r>
        <w:rPr>
          <w:rFonts w:ascii="Arial" w:eastAsia="Arial" w:hAnsi="Arial" w:cs="Arial"/>
          <w:color w:val="393939"/>
          <w:sz w:val="17"/>
        </w:rPr>
        <w:t xml:space="preserve">xercer vos droits en adressant un e-mail à l’adresse </w:t>
      </w:r>
      <w:r>
        <w:rPr>
          <w:rFonts w:ascii="Arial" w:eastAsia="Arial" w:hAnsi="Arial" w:cs="Arial"/>
          <w:color w:val="0595D6"/>
          <w:sz w:val="17"/>
          <w:u w:val="single" w:color="0595D6"/>
        </w:rPr>
        <w:t>DDC-RGPD-CAB</w:t>
      </w:r>
      <w:r>
        <w:rPr>
          <w:rFonts w:ascii="Arial" w:eastAsia="Arial" w:hAnsi="Arial" w:cs="Arial"/>
          <w:color w:val="0595D6"/>
          <w:sz w:val="17"/>
        </w:rPr>
        <w:t>@</w:t>
      </w:r>
      <w:r>
        <w:rPr>
          <w:rFonts w:ascii="Arial" w:eastAsia="Arial" w:hAnsi="Arial" w:cs="Arial"/>
          <w:color w:val="0595D6"/>
          <w:sz w:val="17"/>
          <w:u w:val="single" w:color="0595D6"/>
        </w:rPr>
        <w:t>ddc.social.</w:t>
      </w:r>
      <w:r>
        <w:rPr>
          <w:rFonts w:ascii="Arial" w:eastAsia="Arial" w:hAnsi="Arial" w:cs="Arial"/>
          <w:color w:val="0595D6"/>
          <w:sz w:val="17"/>
        </w:rPr>
        <w:t>g</w:t>
      </w:r>
      <w:r>
        <w:rPr>
          <w:rFonts w:ascii="Arial" w:eastAsia="Arial" w:hAnsi="Arial" w:cs="Arial"/>
          <w:color w:val="0595D6"/>
          <w:sz w:val="17"/>
          <w:u w:val="single" w:color="0595D6"/>
        </w:rPr>
        <w:t>ouv.fr</w:t>
      </w:r>
      <w:r>
        <w:rPr>
          <w:rFonts w:ascii="Arial" w:eastAsia="Arial" w:hAnsi="Arial" w:cs="Arial"/>
          <w:color w:val="393939"/>
          <w:sz w:val="17"/>
        </w:rPr>
        <w:t>.</w:t>
      </w:r>
    </w:p>
    <w:p w:rsidR="00BC53F5" w:rsidRDefault="00DD6122">
      <w:pPr>
        <w:spacing w:after="135" w:line="331" w:lineRule="auto"/>
        <w:ind w:left="1836" w:right="1826" w:hanging="10"/>
        <w:jc w:val="center"/>
      </w:pPr>
      <w:r>
        <w:rPr>
          <w:rFonts w:ascii="Arial" w:eastAsia="Arial" w:hAnsi="Arial" w:cs="Arial"/>
          <w:color w:val="156BA5"/>
          <w:sz w:val="20"/>
        </w:rPr>
        <w:t xml:space="preserve">Si vous ne souhaitez plus recevoir nos communications, </w:t>
      </w:r>
      <w:r>
        <w:rPr>
          <w:rFonts w:ascii="Arial" w:eastAsia="Arial" w:hAnsi="Arial" w:cs="Arial"/>
          <w:color w:val="0595D6"/>
          <w:sz w:val="20"/>
          <w:u w:val="single" w:color="0595D6"/>
        </w:rPr>
        <w:t xml:space="preserve">suivez ce lien </w:t>
      </w:r>
      <w:r>
        <w:rPr>
          <w:rFonts w:ascii="Arial" w:eastAsia="Arial" w:hAnsi="Arial" w:cs="Arial"/>
          <w:color w:val="393939"/>
          <w:sz w:val="26"/>
        </w:rPr>
        <w:t xml:space="preserve"> </w:t>
      </w:r>
    </w:p>
    <w:p w:rsidR="00BC53F5" w:rsidRDefault="00DD6122">
      <w:pPr>
        <w:spacing w:after="0"/>
      </w:pPr>
      <w:r>
        <w:rPr>
          <w:rFonts w:ascii="Times New Roman" w:eastAsia="Times New Roman" w:hAnsi="Times New Roman" w:cs="Times New Roman"/>
          <w:sz w:val="15"/>
        </w:rPr>
        <w:t xml:space="preserve"> </w:t>
      </w:r>
    </w:p>
    <w:sectPr w:rsidR="00BC53F5">
      <w:headerReference w:type="even" r:id="rId9"/>
      <w:headerReference w:type="default" r:id="rId10"/>
      <w:footerReference w:type="even" r:id="rId11"/>
      <w:footerReference w:type="default" r:id="rId12"/>
      <w:headerReference w:type="first" r:id="rId13"/>
      <w:footerReference w:type="first" r:id="rId14"/>
      <w:pgSz w:w="11899" w:h="16838"/>
      <w:pgMar w:top="686" w:right="1062" w:bottom="814"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122" w:rsidRDefault="00DD6122">
      <w:pPr>
        <w:spacing w:after="0" w:line="240" w:lineRule="auto"/>
      </w:pPr>
      <w:r>
        <w:separator/>
      </w:r>
    </w:p>
  </w:endnote>
  <w:endnote w:type="continuationSeparator" w:id="0">
    <w:p w:rsidR="00DD6122" w:rsidRDefault="00DD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F5" w:rsidRDefault="00DD6122">
    <w:pPr>
      <w:spacing w:after="0"/>
      <w:ind w:right="-533"/>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F5" w:rsidRDefault="00DD6122">
    <w:pPr>
      <w:spacing w:after="0"/>
      <w:ind w:right="-533"/>
      <w:jc w:val="right"/>
    </w:pPr>
    <w:r>
      <w:fldChar w:fldCharType="begin"/>
    </w:r>
    <w:r>
      <w:instrText xml:space="preserve"> PAGE   \* MERGEFORMAT </w:instrText>
    </w:r>
    <w:r>
      <w:fldChar w:fldCharType="separate"/>
    </w:r>
    <w:r w:rsidR="00F965C0" w:rsidRPr="00F965C0">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sidR="00F965C0" w:rsidRPr="00F965C0">
      <w:rPr>
        <w:rFonts w:ascii="Arial" w:eastAsia="Arial" w:hAnsi="Arial" w:cs="Arial"/>
        <w:noProof/>
        <w:sz w:val="16"/>
      </w:rPr>
      <w:t>3</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F5" w:rsidRDefault="00DD6122">
    <w:pPr>
      <w:spacing w:after="0"/>
      <w:ind w:right="-533"/>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122" w:rsidRDefault="00DD6122">
      <w:pPr>
        <w:spacing w:after="0" w:line="240" w:lineRule="auto"/>
      </w:pPr>
      <w:r>
        <w:separator/>
      </w:r>
    </w:p>
  </w:footnote>
  <w:footnote w:type="continuationSeparator" w:id="0">
    <w:p w:rsidR="00DD6122" w:rsidRDefault="00DD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F5" w:rsidRDefault="00DD6122">
    <w:pPr>
      <w:spacing w:after="0"/>
      <w:ind w:left="-554"/>
    </w:pPr>
    <w:r>
      <w:rPr>
        <w:rFonts w:ascii="Arial" w:eastAsia="Arial" w:hAnsi="Arial" w:cs="Arial"/>
        <w:sz w:val="16"/>
      </w:rPr>
      <w:t>03/11/2021 16:51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F5" w:rsidRDefault="00DD6122">
    <w:pPr>
      <w:spacing w:after="0"/>
      <w:ind w:left="-554"/>
    </w:pPr>
    <w:r>
      <w:rPr>
        <w:rFonts w:ascii="Arial" w:eastAsia="Arial" w:hAnsi="Arial" w:cs="Arial"/>
        <w:sz w:val="16"/>
      </w:rPr>
      <w:t>03/11/2021 16:51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F5" w:rsidRDefault="00DD6122">
    <w:pPr>
      <w:spacing w:after="0"/>
      <w:ind w:left="-554"/>
    </w:pPr>
    <w:r>
      <w:rPr>
        <w:rFonts w:ascii="Arial" w:eastAsia="Arial" w:hAnsi="Arial" w:cs="Arial"/>
        <w:sz w:val="16"/>
      </w:rPr>
      <w:t>03/11/2021 16:51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778"/>
    <w:multiLevelType w:val="hybridMultilevel"/>
    <w:tmpl w:val="E16C7048"/>
    <w:lvl w:ilvl="0" w:tplc="D9AE8BB4">
      <w:start w:val="1"/>
      <w:numFmt w:val="bullet"/>
      <w:lvlText w:val="-"/>
      <w:lvlJc w:val="left"/>
      <w:pPr>
        <w:ind w:left="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CCDBB8">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826B45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70AC72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7A4AA6">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334F008">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3BEA29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3082EE">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66ED14">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F5"/>
    <w:rsid w:val="00BC53F5"/>
    <w:rsid w:val="00DD6122"/>
    <w:rsid w:val="00F96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E5B5"/>
  <w15:docId w15:val="{79E4DD5E-C6C0-4088-986F-BBD49367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58"/>
      <w:ind w:left="10" w:right="71" w:hanging="10"/>
      <w:jc w:val="center"/>
      <w:outlineLvl w:val="0"/>
    </w:pPr>
    <w:rPr>
      <w:rFonts w:ascii="Arial" w:eastAsia="Arial" w:hAnsi="Arial" w:cs="Arial"/>
      <w:b/>
      <w:color w:val="000000"/>
      <w:sz w:val="26"/>
    </w:rPr>
  </w:style>
  <w:style w:type="paragraph" w:styleId="Titre2">
    <w:name w:val="heading 2"/>
    <w:next w:val="Normal"/>
    <w:link w:val="Titre2Car"/>
    <w:uiPriority w:val="9"/>
    <w:unhideWhenUsed/>
    <w:qFormat/>
    <w:pPr>
      <w:keepNext/>
      <w:keepLines/>
      <w:spacing w:after="724" w:line="265" w:lineRule="auto"/>
      <w:ind w:left="1871" w:hanging="10"/>
      <w:outlineLvl w:val="1"/>
    </w:pPr>
    <w:rPr>
      <w:rFonts w:ascii="Arial" w:eastAsia="Arial" w:hAnsi="Arial" w:cs="Arial"/>
      <w:b/>
      <w:i/>
      <w:color w:val="F40606"/>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i/>
      <w:color w:val="F40606"/>
      <w:sz w:val="21"/>
    </w:rPr>
  </w:style>
  <w:style w:type="character" w:customStyle="1" w:styleId="Titre1Car">
    <w:name w:val="Titre 1 Car"/>
    <w:link w:val="Titre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3268</Characters>
  <Application>Microsoft Office Word</Application>
  <DocSecurity>0</DocSecurity>
  <Lines>27</Lines>
  <Paragraphs>7</Paragraphs>
  <ScaleCrop>false</ScaleCrop>
  <Company>PPT/DSI</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REMORY, Alice (CAB/INSERTION)</cp:lastModifiedBy>
  <cp:revision>2</cp:revision>
  <dcterms:created xsi:type="dcterms:W3CDTF">2021-11-03T15:53:00Z</dcterms:created>
  <dcterms:modified xsi:type="dcterms:W3CDTF">2021-11-03T15:53:00Z</dcterms:modified>
</cp:coreProperties>
</file>