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F2239A" w:rsidTr="00F2239A">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F2239A">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F2239A">
                    <w:tc>
                      <w:tcPr>
                        <w:tcW w:w="0" w:type="auto"/>
                        <w:shd w:val="clear" w:color="auto" w:fill="FFFFFF"/>
                        <w:vAlign w:val="center"/>
                        <w:hideMark/>
                      </w:tcPr>
                      <w:p w:rsidR="00F2239A" w:rsidRDefault="00F2239A"/>
                    </w:tc>
                  </w:tr>
                  <w:tr w:rsidR="00F2239A">
                    <w:tc>
                      <w:tcPr>
                        <w:tcW w:w="0" w:type="auto"/>
                        <w:shd w:val="clear" w:color="auto" w:fill="auto"/>
                        <w:vAlign w:val="center"/>
                      </w:tcPr>
                      <w:p w:rsidR="00F2239A" w:rsidRDefault="00F2239A">
                        <w:pPr>
                          <w:spacing w:line="252" w:lineRule="auto"/>
                          <w:rPr>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F2239A">
                          <w:tc>
                            <w:tcPr>
                              <w:tcW w:w="150" w:type="dxa"/>
                              <w:shd w:val="clear" w:color="auto" w:fill="FFFFFF"/>
                              <w:vAlign w:val="center"/>
                              <w:hideMark/>
                            </w:tcPr>
                            <w:p w:rsidR="00F2239A" w:rsidRDefault="00F2239A">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223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223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2239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2239A">
                                                  <w:trPr>
                                                    <w:jc w:val="center"/>
                                                  </w:trPr>
                                                  <w:tc>
                                                    <w:tcPr>
                                                      <w:tcW w:w="0" w:type="auto"/>
                                                      <w:vAlign w:val="center"/>
                                                      <w:hideMark/>
                                                    </w:tcPr>
                                                    <w:tbl>
                                                      <w:tblPr>
                                                        <w:tblpPr w:bottomFromText="70" w:vertAnchor="text"/>
                                                        <w:tblW w:w="0" w:type="auto"/>
                                                        <w:tblCellMar>
                                                          <w:left w:w="0" w:type="dxa"/>
                                                          <w:right w:w="0" w:type="dxa"/>
                                                        </w:tblCellMar>
                                                        <w:tblLook w:val="04A0" w:firstRow="1" w:lastRow="0" w:firstColumn="1" w:lastColumn="0" w:noHBand="0" w:noVBand="1"/>
                                                      </w:tblPr>
                                                      <w:tblGrid>
                                                        <w:gridCol w:w="2700"/>
                                                      </w:tblGrid>
                                                      <w:tr w:rsidR="00F2239A">
                                                        <w:tc>
                                                          <w:tcPr>
                                                            <w:tcW w:w="0" w:type="auto"/>
                                                            <w:vAlign w:val="center"/>
                                                            <w:hideMark/>
                                                          </w:tcPr>
                                                          <w:p w:rsidR="00F2239A" w:rsidRDefault="00F2239A">
                                                            <w:pPr>
                                                              <w:spacing w:line="0" w:lineRule="atLeast"/>
                                                              <w:rPr>
                                                                <w:sz w:val="2"/>
                                                                <w:szCs w:val="2"/>
                                                                <w:lang w:eastAsia="en-US"/>
                                                              </w:rPr>
                                                            </w:pPr>
                                                            <w:r>
                                                              <w:rPr>
                                                                <w:noProof/>
                                                                <w:sz w:val="2"/>
                                                                <w:szCs w:val="2"/>
                                                              </w:rPr>
                                                              <w:drawing>
                                                                <wp:inline distT="0" distB="0" distL="0" distR="0">
                                                                  <wp:extent cx="1714500" cy="1428750"/>
                                                                  <wp:effectExtent l="0" t="0" r="0" b="0"/>
                                                                  <wp:docPr id="1" name="Image 1" descr="cid:image005.png@01D74B48.F0646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5.png@01D74B48.F06469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F2239A" w:rsidRDefault="00F2239A">
                                                      <w:pPr>
                                                        <w:rPr>
                                                          <w:rFonts w:eastAsia="Times New Roman"/>
                                                          <w:sz w:val="20"/>
                                                          <w:szCs w:val="20"/>
                                                        </w:rPr>
                                                      </w:pPr>
                                                    </w:p>
                                                  </w:tc>
                                                </w:tr>
                                              </w:tbl>
                                              <w:p w:rsidR="00F2239A" w:rsidRDefault="00F2239A" w:rsidP="00F2239A">
                                                <w:pPr>
                                                  <w:spacing w:line="252" w:lineRule="auto"/>
                                                  <w:rPr>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F2239A">
                                                  <w:trPr>
                                                    <w:trHeight w:val="300"/>
                                                    <w:jc w:val="center"/>
                                                  </w:trPr>
                                                  <w:tc>
                                                    <w:tcPr>
                                                      <w:tcW w:w="0" w:type="auto"/>
                                                      <w:vAlign w:val="center"/>
                                                      <w:hideMark/>
                                                    </w:tcPr>
                                                    <w:p w:rsidR="00F2239A" w:rsidRDefault="00F2239A">
                                                      <w:pPr>
                                                        <w:spacing w:line="300" w:lineRule="exact"/>
                                                        <w:rPr>
                                                          <w:sz w:val="30"/>
                                                          <w:szCs w:val="30"/>
                                                          <w:lang w:eastAsia="en-US"/>
                                                        </w:rPr>
                                                      </w:pPr>
                                                      <w:r>
                                                        <w:rPr>
                                                          <w:sz w:val="30"/>
                                                          <w:szCs w:val="30"/>
                                                          <w:lang w:eastAsia="en-US"/>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9750"/>
                                                </w:tblGrid>
                                                <w:tr w:rsidR="00F2239A">
                                                  <w:tc>
                                                    <w:tcPr>
                                                      <w:tcW w:w="0" w:type="auto"/>
                                                      <w:vAlign w:val="center"/>
                                                    </w:tcPr>
                                                    <w:p w:rsidR="00F2239A" w:rsidRDefault="00F2239A" w:rsidP="00F2239A">
                                                      <w:pPr>
                                                        <w:pStyle w:val="NormalWeb"/>
                                                        <w:spacing w:before="0" w:beforeAutospacing="0" w:after="0" w:afterAutospacing="0" w:line="390" w:lineRule="exact"/>
                                                        <w:rPr>
                                                          <w:rStyle w:val="lev"/>
                                                          <w:rFonts w:ascii="Arial" w:hAnsi="Arial" w:cs="Arial"/>
                                                          <w:color w:val="393939"/>
                                                        </w:rPr>
                                                      </w:pPr>
                                                      <w:r>
                                                        <w:rPr>
                                                          <w:noProof/>
                                                        </w:rPr>
                                                        <w:drawing>
                                                          <wp:anchor distT="0" distB="0" distL="114300" distR="114300" simplePos="0" relativeHeight="251659264" behindDoc="0" locked="0" layoutInCell="1" allowOverlap="1">
                                                            <wp:simplePos x="0" y="0"/>
                                                            <wp:positionH relativeFrom="column">
                                                              <wp:posOffset>2630170</wp:posOffset>
                                                            </wp:positionH>
                                                            <wp:positionV relativeFrom="paragraph">
                                                              <wp:posOffset>-411480</wp:posOffset>
                                                            </wp:positionV>
                                                            <wp:extent cx="931545" cy="931545"/>
                                                            <wp:effectExtent l="0" t="0" r="1905" b="1905"/>
                                                            <wp:wrapNone/>
                                                            <wp:docPr id="2" name="Image 2" descr="cid:image001.png@01D6CA7E.7B2E9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1.png@01D6CA7E.7B2E99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p>
                                                    <w:p w:rsidR="00F2239A" w:rsidRDefault="00F2239A">
                                                      <w:pPr>
                                                        <w:pStyle w:val="NormalWeb"/>
                                                        <w:spacing w:before="0" w:beforeAutospacing="0" w:after="0" w:afterAutospacing="0" w:line="390" w:lineRule="exact"/>
                                                        <w:rPr>
                                                          <w:rStyle w:val="lev"/>
                                                          <w:rFonts w:ascii="Arial" w:hAnsi="Arial" w:cs="Arial"/>
                                                          <w:color w:val="393939"/>
                                                          <w:sz w:val="32"/>
                                                          <w:szCs w:val="32"/>
                                                          <w:lang w:eastAsia="en-US"/>
                                                        </w:rPr>
                                                      </w:pPr>
                                                    </w:p>
                                                    <w:p w:rsidR="00F2239A" w:rsidRDefault="00F2239A">
                                                      <w:pPr>
                                                        <w:pStyle w:val="NormalWeb"/>
                                                        <w:spacing w:before="0" w:beforeAutospacing="0" w:after="0" w:afterAutospacing="0" w:line="390" w:lineRule="exact"/>
                                                        <w:rPr>
                                                          <w:rStyle w:val="lev"/>
                                                          <w:rFonts w:ascii="Arial" w:hAnsi="Arial" w:cs="Arial"/>
                                                          <w:color w:val="393939"/>
                                                          <w:sz w:val="32"/>
                                                          <w:szCs w:val="32"/>
                                                          <w:lang w:eastAsia="en-US"/>
                                                        </w:rPr>
                                                      </w:pPr>
                                                    </w:p>
                                                    <w:p w:rsidR="00F2239A" w:rsidRDefault="00F2239A">
                                                      <w:pPr>
                                                        <w:pStyle w:val="NormalWeb"/>
                                                        <w:spacing w:before="0" w:beforeAutospacing="0" w:after="0" w:afterAutospacing="0" w:line="390" w:lineRule="exact"/>
                                                        <w:jc w:val="center"/>
                                                      </w:pPr>
                                                      <w:r>
                                                        <w:rPr>
                                                          <w:rStyle w:val="lev"/>
                                                          <w:rFonts w:ascii="Arial" w:hAnsi="Arial" w:cs="Arial"/>
                                                          <w:color w:val="393939"/>
                                                          <w:sz w:val="32"/>
                                                          <w:szCs w:val="32"/>
                                                          <w:lang w:eastAsia="en-US"/>
                                                        </w:rPr>
                                                        <w:t>SAVE THE DATE</w:t>
                                                      </w:r>
                                                    </w:p>
                                                  </w:tc>
                                                </w:tr>
                                              </w:tbl>
                                              <w:tbl>
                                                <w:tblPr>
                                                  <w:tblW w:w="0" w:type="auto"/>
                                                  <w:jc w:val="center"/>
                                                  <w:tblCellMar>
                                                    <w:left w:w="0" w:type="dxa"/>
                                                    <w:right w:w="0" w:type="dxa"/>
                                                  </w:tblCellMar>
                                                  <w:tblLook w:val="04A0" w:firstRow="1" w:lastRow="0" w:firstColumn="1" w:lastColumn="0" w:noHBand="0" w:noVBand="1"/>
                                                </w:tblPr>
                                                <w:tblGrid>
                                                  <w:gridCol w:w="50"/>
                                                </w:tblGrid>
                                                <w:tr w:rsidR="00F2239A">
                                                  <w:trPr>
                                                    <w:trHeight w:val="195"/>
                                                    <w:jc w:val="center"/>
                                                  </w:trPr>
                                                  <w:tc>
                                                    <w:tcPr>
                                                      <w:tcW w:w="0" w:type="auto"/>
                                                      <w:vAlign w:val="center"/>
                                                      <w:hideMark/>
                                                    </w:tcPr>
                                                    <w:p w:rsidR="00F2239A" w:rsidRDefault="00F2239A">
                                                      <w:pPr>
                                                        <w:spacing w:line="195" w:lineRule="exact"/>
                                                        <w:rPr>
                                                          <w:sz w:val="20"/>
                                                          <w:szCs w:val="20"/>
                                                          <w:lang w:eastAsia="en-US"/>
                                                        </w:rPr>
                                                      </w:pPr>
                                                      <w:r>
                                                        <w:rPr>
                                                          <w:sz w:val="20"/>
                                                          <w:szCs w:val="20"/>
                                                          <w:lang w:eastAsia="en-US"/>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9750"/>
                                                </w:tblGrid>
                                                <w:tr w:rsidR="00F2239A" w:rsidTr="00F2239A">
                                                  <w:tc>
                                                    <w:tcPr>
                                                      <w:tcW w:w="5000" w:type="pct"/>
                                                      <w:vAlign w:val="center"/>
                                                      <w:hideMark/>
                                                    </w:tcPr>
                                                    <w:p w:rsidR="00F2239A" w:rsidRDefault="00F2239A" w:rsidP="00F2239A">
                                                      <w:pPr>
                                                        <w:pStyle w:val="NormalWeb"/>
                                                        <w:spacing w:before="0" w:beforeAutospacing="0" w:after="0" w:afterAutospacing="0" w:line="390" w:lineRule="exact"/>
                                                        <w:jc w:val="right"/>
                                                        <w:rPr>
                                                          <w:rStyle w:val="Accentuation"/>
                                                          <w:rFonts w:ascii="Arial" w:hAnsi="Arial" w:cs="Arial"/>
                                                          <w:color w:val="393939"/>
                                                          <w:sz w:val="21"/>
                                                          <w:szCs w:val="21"/>
                                                          <w:lang w:eastAsia="en-US"/>
                                                        </w:rPr>
                                                      </w:pPr>
                                                      <w:r>
                                                        <w:rPr>
                                                          <w:rStyle w:val="Accentuation"/>
                                                          <w:rFonts w:ascii="Arial" w:hAnsi="Arial" w:cs="Arial"/>
                                                          <w:color w:val="393939"/>
                                                          <w:sz w:val="21"/>
                                                          <w:szCs w:val="21"/>
                                                          <w:lang w:eastAsia="en-US"/>
                                                        </w:rPr>
                                                        <w:t>Paris, le 17 mai 2021</w:t>
                                                      </w:r>
                                                    </w:p>
                                                    <w:p w:rsidR="00F2239A" w:rsidRPr="00F2239A" w:rsidRDefault="00F2239A" w:rsidP="00F2239A">
                                                      <w:pPr>
                                                        <w:pStyle w:val="NormalWeb"/>
                                                        <w:spacing w:before="0" w:beforeAutospacing="0" w:after="0" w:afterAutospacing="0" w:line="390" w:lineRule="exact"/>
                                                        <w:jc w:val="right"/>
                                                        <w:rPr>
                                                          <w:rFonts w:ascii="Arial" w:hAnsi="Arial" w:cs="Arial"/>
                                                          <w:i/>
                                                          <w:iCs/>
                                                          <w:color w:val="393939"/>
                                                          <w:sz w:val="21"/>
                                                          <w:szCs w:val="21"/>
                                                        </w:rPr>
                                                      </w:pPr>
                                                      <w:r>
                                                        <w:rPr>
                                                          <w:rStyle w:val="Accentuation"/>
                                                          <w:rFonts w:ascii="Arial" w:hAnsi="Arial" w:cs="Arial"/>
                                                          <w:color w:val="000000"/>
                                                          <w:sz w:val="21"/>
                                                          <w:szCs w:val="21"/>
                                                          <w:lang w:eastAsia="en-US"/>
                                                        </w:rPr>
                                                        <w:t> </w:t>
                                                      </w:r>
                                                    </w:p>
                                                  </w:tc>
                                                </w:tr>
                                                <w:tr w:rsidR="00F2239A" w:rsidTr="00F2239A">
                                                  <w:tc>
                                                    <w:tcPr>
                                                      <w:tcW w:w="5000" w:type="pct"/>
                                                      <w:vAlign w:val="center"/>
                                                    </w:tcPr>
                                                    <w:p w:rsidR="00F2239A" w:rsidRDefault="00F2239A">
                                                      <w:pPr>
                                                        <w:pStyle w:val="NormalWeb"/>
                                                        <w:spacing w:before="0" w:beforeAutospacing="0" w:after="0" w:afterAutospacing="0" w:line="330" w:lineRule="exact"/>
                                                        <w:jc w:val="center"/>
                                                        <w:rPr>
                                                          <w:rStyle w:val="lev"/>
                                                          <w:color w:val="FF0000"/>
                                                        </w:rPr>
                                                      </w:pPr>
                                                      <w:r>
                                                        <w:rPr>
                                                          <w:rStyle w:val="lev"/>
                                                          <w:rFonts w:ascii="Arial" w:hAnsi="Arial" w:cs="Arial"/>
                                                          <w:color w:val="FF0000"/>
                                                          <w:sz w:val="32"/>
                                                          <w:szCs w:val="32"/>
                                                          <w:lang w:eastAsia="en-US"/>
                                                        </w:rPr>
                                                        <w:t>« Transitions Collectives »</w:t>
                                                      </w:r>
                                                      <w:r>
                                                        <w:rPr>
                                                          <w:rStyle w:val="lev"/>
                                                          <w:rFonts w:ascii="Arial" w:hAnsi="Arial" w:cs="Arial"/>
                                                          <w:color w:val="FF0000"/>
                                                          <w:lang w:eastAsia="en-US"/>
                                                        </w:rPr>
                                                        <w:t xml:space="preserve"> </w:t>
                                                      </w:r>
                                                    </w:p>
                                                    <w:p w:rsidR="00F2239A" w:rsidRDefault="00F2239A">
                                                      <w:pPr>
                                                        <w:pStyle w:val="NormalWeb"/>
                                                        <w:spacing w:before="0" w:beforeAutospacing="0" w:after="0" w:afterAutospacing="0" w:line="330" w:lineRule="exact"/>
                                                        <w:rPr>
                                                          <w:rStyle w:val="lev"/>
                                                          <w:rFonts w:ascii="Arial" w:hAnsi="Arial" w:cs="Arial"/>
                                                          <w:color w:val="FF0000"/>
                                                          <w:lang w:eastAsia="en-US"/>
                                                        </w:rPr>
                                                      </w:pPr>
                                                    </w:p>
                                                    <w:p w:rsidR="00F2239A" w:rsidRDefault="00F2239A">
                                                      <w:pPr>
                                                        <w:pStyle w:val="NormalWeb"/>
                                                        <w:spacing w:before="0" w:beforeAutospacing="0" w:after="0" w:afterAutospacing="0" w:line="330" w:lineRule="exact"/>
                                                        <w:jc w:val="center"/>
                                                        <w:rPr>
                                                          <w:rStyle w:val="lev"/>
                                                          <w:rFonts w:ascii="Arial" w:hAnsi="Arial" w:cs="Arial"/>
                                                          <w:color w:val="FF0000"/>
                                                          <w:sz w:val="32"/>
                                                          <w:szCs w:val="32"/>
                                                          <w:lang w:eastAsia="en-US"/>
                                                        </w:rPr>
                                                      </w:pPr>
                                                      <w:r>
                                                        <w:rPr>
                                                          <w:rStyle w:val="lev"/>
                                                          <w:rFonts w:ascii="Arial" w:hAnsi="Arial" w:cs="Arial"/>
                                                          <w:color w:val="FF0000"/>
                                                          <w:sz w:val="32"/>
                                                          <w:szCs w:val="32"/>
                                                          <w:lang w:eastAsia="en-US"/>
                                                        </w:rPr>
                                                        <w:t>Lancement d’un nouveau projet entre KORIAN et MONOPRIX</w:t>
                                                      </w:r>
                                                    </w:p>
                                                    <w:p w:rsidR="00F2239A" w:rsidRDefault="00F2239A">
                                                      <w:pPr>
                                                        <w:pStyle w:val="NormalWeb"/>
                                                        <w:spacing w:before="0" w:beforeAutospacing="0" w:after="0" w:afterAutospacing="0" w:line="330" w:lineRule="exact"/>
                                                        <w:jc w:val="center"/>
                                                        <w:rPr>
                                                          <w:rStyle w:val="lev"/>
                                                          <w:rFonts w:ascii="Arial" w:hAnsi="Arial" w:cs="Arial"/>
                                                          <w:color w:val="393939"/>
                                                          <w:lang w:eastAsia="en-US"/>
                                                        </w:rPr>
                                                      </w:pPr>
                                                    </w:p>
                                                    <w:p w:rsidR="00F2239A" w:rsidRDefault="00F2239A">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en</w:t>
                                                      </w:r>
                                                      <w:proofErr w:type="gramEnd"/>
                                                      <w:r>
                                                        <w:rPr>
                                                          <w:rStyle w:val="lev"/>
                                                          <w:rFonts w:ascii="Arial" w:hAnsi="Arial" w:cs="Arial"/>
                                                          <w:color w:val="393939"/>
                                                          <w:lang w:eastAsia="en-US"/>
                                                        </w:rPr>
                                                        <w:t xml:space="preserve"> présence de</w:t>
                                                      </w:r>
                                                    </w:p>
                                                    <w:p w:rsidR="00F2239A" w:rsidRDefault="00F2239A">
                                                      <w:pPr>
                                                        <w:pStyle w:val="NormalWeb"/>
                                                        <w:spacing w:before="0" w:beforeAutospacing="0" w:after="0" w:afterAutospacing="0" w:line="330" w:lineRule="exact"/>
                                                        <w:jc w:val="center"/>
                                                        <w:rPr>
                                                          <w:rStyle w:val="lev"/>
                                                          <w:rFonts w:ascii="Arial" w:hAnsi="Arial" w:cs="Arial"/>
                                                          <w:color w:val="393939"/>
                                                          <w:lang w:eastAsia="en-US"/>
                                                        </w:rPr>
                                                      </w:pPr>
                                                    </w:p>
                                                    <w:p w:rsidR="00F2239A" w:rsidRDefault="00F2239A">
                                                      <w:pPr>
                                                        <w:pStyle w:val="NormalWeb"/>
                                                        <w:spacing w:before="0" w:beforeAutospacing="0" w:after="0" w:afterAutospacing="0" w:line="330" w:lineRule="exact"/>
                                                        <w:jc w:val="center"/>
                                                      </w:pPr>
                                                      <w:r>
                                                        <w:rPr>
                                                          <w:rStyle w:val="lev"/>
                                                          <w:rFonts w:ascii="Arial" w:hAnsi="Arial" w:cs="Arial"/>
                                                          <w:color w:val="393939"/>
                                                          <w:sz w:val="28"/>
                                                          <w:szCs w:val="28"/>
                                                          <w:lang w:eastAsia="en-US"/>
                                                        </w:rPr>
                                                        <w:t xml:space="preserve">Élisabeth Borne </w:t>
                                                      </w:r>
                                                      <w:r>
                                                        <w:rPr>
                                                          <w:rStyle w:val="lev"/>
                                                          <w:rFonts w:ascii="Arial" w:hAnsi="Arial" w:cs="Arial"/>
                                                          <w:b w:val="0"/>
                                                          <w:bCs w:val="0"/>
                                                          <w:color w:val="393939"/>
                                                          <w:lang w:eastAsia="en-US"/>
                                                        </w:rPr>
                                                        <w:t>ministre du Travail, de l'Emploi et de l'Insertion</w:t>
                                                      </w:r>
                                                    </w:p>
                                                  </w:tc>
                                                </w:tr>
                                                <w:tr w:rsidR="00F2239A" w:rsidTr="00F2239A">
                                                  <w:tc>
                                                    <w:tcPr>
                                                      <w:tcW w:w="5000" w:type="pct"/>
                                                      <w:vAlign w:val="center"/>
                                                    </w:tcPr>
                                                    <w:p w:rsidR="00F2239A" w:rsidRDefault="00F2239A">
                                                      <w:pPr>
                                                        <w:pStyle w:val="NormalWeb"/>
                                                        <w:spacing w:before="0" w:beforeAutospacing="0" w:after="0" w:afterAutospacing="0" w:line="330" w:lineRule="exact"/>
                                                        <w:rPr>
                                                          <w:rStyle w:val="lev"/>
                                                          <w:sz w:val="28"/>
                                                          <w:szCs w:val="28"/>
                                                        </w:rPr>
                                                      </w:pPr>
                                                    </w:p>
                                                    <w:p w:rsidR="00F2239A" w:rsidRDefault="00F2239A">
                                                      <w:pPr>
                                                        <w:pStyle w:val="NormalWeb"/>
                                                        <w:spacing w:before="0" w:beforeAutospacing="0" w:after="0" w:afterAutospacing="0" w:line="330" w:lineRule="exact"/>
                                                        <w:jc w:val="center"/>
                                                        <w:rPr>
                                                          <w:rStyle w:val="lev"/>
                                                          <w:rFonts w:ascii="Arial" w:hAnsi="Arial" w:cs="Arial"/>
                                                          <w:b w:val="0"/>
                                                          <w:bCs w:val="0"/>
                                                          <w:color w:val="393939"/>
                                                          <w:lang w:eastAsia="en-US"/>
                                                        </w:rPr>
                                                      </w:pPr>
                                                      <w:r>
                                                        <w:rPr>
                                                          <w:rStyle w:val="lev"/>
                                                          <w:rFonts w:ascii="Arial" w:hAnsi="Arial" w:cs="Arial"/>
                                                          <w:color w:val="393939"/>
                                                          <w:sz w:val="28"/>
                                                          <w:szCs w:val="28"/>
                                                          <w:lang w:eastAsia="en-US"/>
                                                        </w:rPr>
                                                        <w:t xml:space="preserve">Sophie </w:t>
                                                      </w:r>
                                                      <w:proofErr w:type="spellStart"/>
                                                      <w:r>
                                                        <w:rPr>
                                                          <w:rStyle w:val="lev"/>
                                                          <w:rFonts w:ascii="Arial" w:hAnsi="Arial" w:cs="Arial"/>
                                                          <w:color w:val="393939"/>
                                                          <w:sz w:val="28"/>
                                                          <w:szCs w:val="28"/>
                                                          <w:lang w:eastAsia="en-US"/>
                                                        </w:rPr>
                                                        <w:t>Boissard</w:t>
                                                      </w:r>
                                                      <w:proofErr w:type="spellEnd"/>
                                                      <w:r>
                                                        <w:rPr>
                                                          <w:rStyle w:val="lev"/>
                                                          <w:rFonts w:ascii="Arial" w:hAnsi="Arial" w:cs="Arial"/>
                                                          <w:color w:val="393939"/>
                                                          <w:sz w:val="28"/>
                                                          <w:szCs w:val="28"/>
                                                          <w:lang w:eastAsia="en-US"/>
                                                        </w:rPr>
                                                        <w:t>,</w:t>
                                                      </w:r>
                                                      <w:r>
                                                        <w:rPr>
                                                          <w:rStyle w:val="lev"/>
                                                          <w:rFonts w:ascii="Arial" w:hAnsi="Arial" w:cs="Arial"/>
                                                          <w:color w:val="393939"/>
                                                          <w:lang w:eastAsia="en-US"/>
                                                        </w:rPr>
                                                        <w:t xml:space="preserve"> </w:t>
                                                      </w:r>
                                                      <w:r>
                                                        <w:rPr>
                                                          <w:rStyle w:val="lev"/>
                                                          <w:rFonts w:ascii="Arial" w:hAnsi="Arial" w:cs="Arial"/>
                                                          <w:b w:val="0"/>
                                                          <w:bCs w:val="0"/>
                                                          <w:color w:val="393939"/>
                                                          <w:lang w:eastAsia="en-US"/>
                                                        </w:rPr>
                                                        <w:t xml:space="preserve">Directrice générale du groupe </w:t>
                                                      </w:r>
                                                      <w:proofErr w:type="spellStart"/>
                                                      <w:r>
                                                        <w:rPr>
                                                          <w:rStyle w:val="lev"/>
                                                          <w:rFonts w:ascii="Arial" w:hAnsi="Arial" w:cs="Arial"/>
                                                          <w:b w:val="0"/>
                                                          <w:bCs w:val="0"/>
                                                          <w:color w:val="393939"/>
                                                          <w:lang w:eastAsia="en-US"/>
                                                        </w:rPr>
                                                        <w:t>Korian</w:t>
                                                      </w:r>
                                                      <w:proofErr w:type="spellEnd"/>
                                                    </w:p>
                                                    <w:p w:rsidR="00F2239A" w:rsidRDefault="00F2239A" w:rsidP="00F2239A">
                                                      <w:pPr>
                                                        <w:pStyle w:val="NormalWeb"/>
                                                        <w:spacing w:before="0" w:beforeAutospacing="0" w:after="0" w:afterAutospacing="0" w:line="330" w:lineRule="exact"/>
                                                        <w:rPr>
                                                          <w:rStyle w:val="lev"/>
                                                          <w:rFonts w:ascii="Arial" w:hAnsi="Arial" w:cs="Arial"/>
                                                          <w:b w:val="0"/>
                                                          <w:bCs w:val="0"/>
                                                          <w:color w:val="393939"/>
                                                          <w:lang w:eastAsia="en-US"/>
                                                        </w:rPr>
                                                      </w:pPr>
                                                    </w:p>
                                                    <w:p w:rsidR="00F2239A" w:rsidRDefault="00F2239A">
                                                      <w:pPr>
                                                        <w:pStyle w:val="NormalWeb"/>
                                                        <w:spacing w:before="0" w:beforeAutospacing="0" w:after="0" w:afterAutospacing="0" w:line="330" w:lineRule="exact"/>
                                                        <w:jc w:val="center"/>
                                                        <w:rPr>
                                                          <w:rStyle w:val="lev"/>
                                                          <w:rFonts w:ascii="Arial" w:hAnsi="Arial" w:cs="Arial"/>
                                                          <w:b w:val="0"/>
                                                          <w:bCs w:val="0"/>
                                                          <w:color w:val="393939"/>
                                                          <w:lang w:eastAsia="en-US"/>
                                                        </w:rPr>
                                                      </w:pPr>
                                                      <w:proofErr w:type="gramStart"/>
                                                      <w:r>
                                                        <w:rPr>
                                                          <w:rStyle w:val="lev"/>
                                                          <w:rFonts w:ascii="Arial" w:hAnsi="Arial" w:cs="Arial"/>
                                                          <w:b w:val="0"/>
                                                          <w:bCs w:val="0"/>
                                                          <w:color w:val="393939"/>
                                                          <w:lang w:eastAsia="en-US"/>
                                                        </w:rPr>
                                                        <w:t>et</w:t>
                                                      </w:r>
                                                      <w:proofErr w:type="gramEnd"/>
                                                    </w:p>
                                                    <w:p w:rsidR="00F2239A" w:rsidRDefault="00F2239A">
                                                      <w:pPr>
                                                        <w:pStyle w:val="NormalWeb"/>
                                                        <w:spacing w:before="0" w:beforeAutospacing="0" w:after="0" w:afterAutospacing="0" w:line="330" w:lineRule="exact"/>
                                                        <w:jc w:val="center"/>
                                                        <w:rPr>
                                                          <w:rStyle w:val="lev"/>
                                                          <w:rFonts w:ascii="Arial" w:hAnsi="Arial" w:cs="Arial"/>
                                                          <w:color w:val="393939"/>
                                                          <w:lang w:eastAsia="en-US"/>
                                                        </w:rPr>
                                                      </w:pPr>
                                                    </w:p>
                                                    <w:p w:rsidR="00F2239A" w:rsidRDefault="00F2239A">
                                                      <w:pPr>
                                                        <w:pStyle w:val="NormalWeb"/>
                                                        <w:spacing w:before="0" w:beforeAutospacing="0" w:after="0" w:afterAutospacing="0" w:line="330" w:lineRule="exact"/>
                                                        <w:jc w:val="center"/>
                                                        <w:rPr>
                                                          <w:rStyle w:val="lev"/>
                                                          <w:rFonts w:ascii="Arial" w:hAnsi="Arial" w:cs="Arial"/>
                                                          <w:b w:val="0"/>
                                                          <w:bCs w:val="0"/>
                                                          <w:color w:val="393939"/>
                                                          <w:lang w:eastAsia="en-US"/>
                                                        </w:rPr>
                                                      </w:pPr>
                                                      <w:r>
                                                        <w:rPr>
                                                          <w:rStyle w:val="lev"/>
                                                          <w:rFonts w:ascii="Arial" w:hAnsi="Arial" w:cs="Arial"/>
                                                          <w:color w:val="393939"/>
                                                          <w:sz w:val="28"/>
                                                          <w:szCs w:val="28"/>
                                                          <w:lang w:eastAsia="en-US"/>
                                                        </w:rPr>
                                                        <w:t xml:space="preserve">Jean-Paul </w:t>
                                                      </w:r>
                                                      <w:proofErr w:type="spellStart"/>
                                                      <w:r>
                                                        <w:rPr>
                                                          <w:rStyle w:val="lev"/>
                                                          <w:rFonts w:ascii="Arial" w:hAnsi="Arial" w:cs="Arial"/>
                                                          <w:color w:val="393939"/>
                                                          <w:sz w:val="28"/>
                                                          <w:szCs w:val="28"/>
                                                          <w:lang w:eastAsia="en-US"/>
                                                        </w:rPr>
                                                        <w:t>Mochet</w:t>
                                                      </w:r>
                                                      <w:proofErr w:type="spellEnd"/>
                                                      <w:r>
                                                        <w:rPr>
                                                          <w:rStyle w:val="lev"/>
                                                          <w:rFonts w:ascii="Arial" w:hAnsi="Arial" w:cs="Arial"/>
                                                          <w:color w:val="393939"/>
                                                          <w:sz w:val="28"/>
                                                          <w:szCs w:val="28"/>
                                                          <w:lang w:eastAsia="en-US"/>
                                                        </w:rPr>
                                                        <w:t xml:space="preserve">, </w:t>
                                                      </w:r>
                                                      <w:r>
                                                        <w:rPr>
                                                          <w:rStyle w:val="lev"/>
                                                          <w:rFonts w:ascii="Arial" w:hAnsi="Arial" w:cs="Arial"/>
                                                          <w:b w:val="0"/>
                                                          <w:bCs w:val="0"/>
                                                          <w:color w:val="393939"/>
                                                          <w:lang w:eastAsia="en-US"/>
                                                        </w:rPr>
                                                        <w:t xml:space="preserve">Président de Monoprix </w:t>
                                                      </w:r>
                                                    </w:p>
                                                    <w:p w:rsidR="00F2239A" w:rsidRDefault="00F2239A">
                                                      <w:pPr>
                                                        <w:pStyle w:val="NormalWeb"/>
                                                        <w:spacing w:before="0" w:beforeAutospacing="0" w:after="0" w:afterAutospacing="0" w:line="330" w:lineRule="exact"/>
                                                        <w:jc w:val="center"/>
                                                        <w:rPr>
                                                          <w:rStyle w:val="lev"/>
                                                          <w:rFonts w:ascii="Arial" w:hAnsi="Arial" w:cs="Arial"/>
                                                          <w:color w:val="393939"/>
                                                          <w:sz w:val="36"/>
                                                          <w:szCs w:val="36"/>
                                                          <w:lang w:eastAsia="en-US"/>
                                                        </w:rPr>
                                                      </w:pPr>
                                                    </w:p>
                                                    <w:p w:rsidR="00F2239A" w:rsidRDefault="00F2239A">
                                                      <w:pPr>
                                                        <w:pStyle w:val="NormalWeb"/>
                                                        <w:spacing w:before="0" w:beforeAutospacing="0" w:after="0" w:afterAutospacing="0" w:line="330" w:lineRule="exact"/>
                                                        <w:jc w:val="center"/>
                                                        <w:rPr>
                                                          <w:sz w:val="28"/>
                                                          <w:szCs w:val="28"/>
                                                        </w:rPr>
                                                      </w:pPr>
                                                      <w:proofErr w:type="gramStart"/>
                                                      <w:r>
                                                        <w:rPr>
                                                          <w:rStyle w:val="lev"/>
                                                          <w:rFonts w:ascii="Arial" w:hAnsi="Arial" w:cs="Arial"/>
                                                          <w:color w:val="393939"/>
                                                          <w:sz w:val="28"/>
                                                          <w:szCs w:val="28"/>
                                                          <w:lang w:eastAsia="en-US"/>
                                                        </w:rPr>
                                                        <w:t>à</w:t>
                                                      </w:r>
                                                      <w:proofErr w:type="gramEnd"/>
                                                      <w:r>
                                                        <w:rPr>
                                                          <w:rStyle w:val="lev"/>
                                                          <w:rFonts w:ascii="Arial" w:hAnsi="Arial" w:cs="Arial"/>
                                                          <w:color w:val="393939"/>
                                                          <w:sz w:val="28"/>
                                                          <w:szCs w:val="28"/>
                                                          <w:lang w:eastAsia="en-US"/>
                                                        </w:rPr>
                                                        <w:t xml:space="preserve"> Paris (75)</w:t>
                                                      </w:r>
                                                    </w:p>
                                                    <w:p w:rsidR="00F2239A" w:rsidRDefault="00F2239A">
                                                      <w:pPr>
                                                        <w:pStyle w:val="NormalWeb"/>
                                                        <w:spacing w:before="0" w:beforeAutospacing="0" w:after="0" w:afterAutospacing="0" w:line="330" w:lineRule="exact"/>
                                                        <w:jc w:val="center"/>
                                                        <w:rPr>
                                                          <w:sz w:val="28"/>
                                                          <w:szCs w:val="28"/>
                                                          <w:lang w:eastAsia="en-US"/>
                                                        </w:rPr>
                                                      </w:pPr>
                                                    </w:p>
                                                    <w:p w:rsidR="00F2239A" w:rsidRDefault="00F2239A">
                                                      <w:pPr>
                                                        <w:pStyle w:val="NormalWeb"/>
                                                        <w:spacing w:before="0" w:beforeAutospacing="0" w:after="0" w:afterAutospacing="0" w:line="330" w:lineRule="exact"/>
                                                        <w:jc w:val="center"/>
                                                        <w:rPr>
                                                          <w:lang w:eastAsia="en-US"/>
                                                        </w:rPr>
                                                      </w:pPr>
                                                      <w:r>
                                                        <w:rPr>
                                                          <w:rStyle w:val="lev"/>
                                                          <w:rFonts w:ascii="Arial" w:hAnsi="Arial" w:cs="Arial"/>
                                                          <w:color w:val="393939"/>
                                                          <w:sz w:val="28"/>
                                                          <w:szCs w:val="28"/>
                                                          <w:lang w:eastAsia="en-US"/>
                                                        </w:rPr>
                                                        <w:t>Mercredi 19 mai 2021 à 16h30</w:t>
                                                      </w:r>
                                                    </w:p>
                                                  </w:tc>
                                                </w:tr>
                                              </w:tbl>
                                              <w:p w:rsidR="00F2239A" w:rsidRDefault="00F2239A">
                                                <w:pPr>
                                                  <w:rPr>
                                                    <w:rFonts w:eastAsia="Times New Roman"/>
                                                    <w:sz w:val="20"/>
                                                    <w:szCs w:val="20"/>
                                                  </w:rPr>
                                                </w:pPr>
                                              </w:p>
                                            </w:tc>
                                          </w:tr>
                                        </w:tbl>
                                        <w:p w:rsidR="00F2239A" w:rsidRDefault="00F2239A">
                                          <w:pPr>
                                            <w:rPr>
                                              <w:rFonts w:eastAsia="Times New Roman"/>
                                              <w:sz w:val="20"/>
                                              <w:szCs w:val="20"/>
                                            </w:rPr>
                                          </w:pPr>
                                        </w:p>
                                      </w:tc>
                                    </w:tr>
                                  </w:tbl>
                                  <w:p w:rsidR="00F2239A" w:rsidRDefault="00F2239A">
                                    <w:pPr>
                                      <w:jc w:val="center"/>
                                      <w:rPr>
                                        <w:rFonts w:eastAsia="Times New Roman"/>
                                        <w:sz w:val="20"/>
                                        <w:szCs w:val="20"/>
                                      </w:rPr>
                                    </w:pPr>
                                  </w:p>
                                </w:tc>
                              </w:tr>
                            </w:tbl>
                            <w:p w:rsidR="00F2239A" w:rsidRDefault="00F2239A">
                              <w:pPr>
                                <w:jc w:val="center"/>
                                <w:rPr>
                                  <w:rFonts w:eastAsia="Times New Roman"/>
                                  <w:sz w:val="20"/>
                                  <w:szCs w:val="20"/>
                                </w:rPr>
                              </w:pPr>
                            </w:p>
                          </w:tc>
                          <w:tc>
                            <w:tcPr>
                              <w:tcW w:w="150" w:type="dxa"/>
                              <w:shd w:val="clear" w:color="auto" w:fill="FFFFFF"/>
                              <w:vAlign w:val="center"/>
                              <w:hideMark/>
                            </w:tcPr>
                            <w:p w:rsidR="00F2239A" w:rsidRDefault="00F2239A">
                              <w:pPr>
                                <w:rPr>
                                  <w:rFonts w:eastAsia="Times New Roman"/>
                                  <w:sz w:val="20"/>
                                  <w:szCs w:val="20"/>
                                </w:rPr>
                              </w:pPr>
                            </w:p>
                          </w:tc>
                        </w:tr>
                      </w:tbl>
                      <w:p w:rsidR="00F2239A" w:rsidRDefault="00F2239A">
                        <w:pPr>
                          <w:spacing w:line="252" w:lineRule="auto"/>
                          <w:rPr>
                            <w:sz w:val="20"/>
                            <w:szCs w:val="20"/>
                            <w:lang w:eastAsia="en-US"/>
                          </w:rPr>
                        </w:pPr>
                      </w:p>
                    </w:tc>
                  </w:tr>
                </w:tbl>
                <w:p w:rsidR="00F2239A" w:rsidRDefault="00F2239A">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F2239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2239A">
                          <w:tc>
                            <w:tcPr>
                              <w:tcW w:w="150" w:type="dxa"/>
                              <w:shd w:val="clear" w:color="auto" w:fill="FFFFFF"/>
                              <w:vAlign w:val="center"/>
                              <w:hideMark/>
                            </w:tcPr>
                            <w:p w:rsidR="00F2239A" w:rsidRDefault="00F2239A">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223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2239A">
                                      <w:trPr>
                                        <w:jc w:val="center"/>
                                      </w:trPr>
                                      <w:tc>
                                        <w:tcPr>
                                          <w:tcW w:w="5000" w:type="pct"/>
                                        </w:tcPr>
                                        <w:p w:rsidR="00F2239A" w:rsidRDefault="00F2239A">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750"/>
                                          </w:tblGrid>
                                          <w:tr w:rsidR="00F2239A">
                                            <w:trPr>
                                              <w:trHeight w:val="2110"/>
                                            </w:trPr>
                                            <w:tc>
                                              <w:tcPr>
                                                <w:tcW w:w="0" w:type="auto"/>
                                                <w:tcMar>
                                                  <w:top w:w="300" w:type="dxa"/>
                                                  <w:left w:w="300" w:type="dxa"/>
                                                  <w:bottom w:w="300" w:type="dxa"/>
                                                  <w:right w:w="300" w:type="dxa"/>
                                                </w:tcMar>
                                                <w:vAlign w:val="center"/>
                                              </w:tcPr>
                                              <w:p w:rsidR="00F2239A" w:rsidRDefault="00F2239A">
                                                <w:pPr>
                                                  <w:spacing w:line="252" w:lineRule="auto"/>
                                                  <w:jc w:val="both"/>
                                                  <w:rPr>
                                                    <w:rStyle w:val="lev"/>
                                                    <w:rFonts w:ascii="Arial" w:hAnsi="Arial" w:cs="Arial"/>
                                                    <w:b w:val="0"/>
                                                    <w:bCs w:val="0"/>
                                                    <w:color w:val="393939"/>
                                                    <w:sz w:val="22"/>
                                                    <w:szCs w:val="22"/>
                                                  </w:rPr>
                                                </w:pPr>
                                                <w:r>
                                                  <w:rPr>
                                                    <w:rStyle w:val="lev"/>
                                                    <w:rFonts w:ascii="Arial" w:hAnsi="Arial" w:cs="Arial"/>
                                                    <w:b w:val="0"/>
                                                    <w:bCs w:val="0"/>
                                                    <w:color w:val="393939"/>
                                                    <w:sz w:val="22"/>
                                                    <w:szCs w:val="22"/>
                                                    <w:lang w:eastAsia="en-US"/>
                                                  </w:rPr>
                                                  <w:t xml:space="preserve">Quelques semaines après la mise en place du premier projet de « Transitions Collectives » entre les groupes </w:t>
                                                </w:r>
                                                <w:proofErr w:type="spellStart"/>
                                                <w:r>
                                                  <w:rPr>
                                                    <w:rStyle w:val="lev"/>
                                                    <w:rFonts w:ascii="Arial" w:hAnsi="Arial" w:cs="Arial"/>
                                                    <w:b w:val="0"/>
                                                    <w:bCs w:val="0"/>
                                                    <w:color w:val="393939"/>
                                                    <w:sz w:val="22"/>
                                                    <w:szCs w:val="22"/>
                                                    <w:lang w:eastAsia="en-US"/>
                                                  </w:rPr>
                                                  <w:t>Korian</w:t>
                                                </w:r>
                                                <w:proofErr w:type="spellEnd"/>
                                                <w:r>
                                                  <w:rPr>
                                                    <w:rStyle w:val="lev"/>
                                                    <w:rFonts w:ascii="Arial" w:hAnsi="Arial" w:cs="Arial"/>
                                                    <w:b w:val="0"/>
                                                    <w:bCs w:val="0"/>
                                                    <w:color w:val="393939"/>
                                                    <w:sz w:val="22"/>
                                                    <w:szCs w:val="22"/>
                                                    <w:lang w:eastAsia="en-US"/>
                                                  </w:rPr>
                                                  <w:t xml:space="preserve"> et </w:t>
                                                </w:r>
                                                <w:proofErr w:type="spellStart"/>
                                                <w:r>
                                                  <w:rPr>
                                                    <w:rStyle w:val="lev"/>
                                                    <w:rFonts w:ascii="Arial" w:hAnsi="Arial" w:cs="Arial"/>
                                                    <w:b w:val="0"/>
                                                    <w:bCs w:val="0"/>
                                                    <w:color w:val="393939"/>
                                                    <w:sz w:val="22"/>
                                                    <w:szCs w:val="22"/>
                                                    <w:lang w:eastAsia="en-US"/>
                                                  </w:rPr>
                                                  <w:t>Derichebourg</w:t>
                                                </w:r>
                                                <w:proofErr w:type="spellEnd"/>
                                                <w:r>
                                                  <w:rPr>
                                                    <w:rStyle w:val="lev"/>
                                                    <w:rFonts w:ascii="Arial" w:hAnsi="Arial" w:cs="Arial"/>
                                                    <w:b w:val="0"/>
                                                    <w:bCs w:val="0"/>
                                                    <w:color w:val="393939"/>
                                                    <w:sz w:val="22"/>
                                                    <w:szCs w:val="22"/>
                                                    <w:lang w:eastAsia="en-US"/>
                                                  </w:rPr>
                                                  <w:t>, Elisabeth Borne se rendra au siège de l’entreprise spécialisée dans l’accompagnement des personnes âgées pour participer au lancement d’un nouvel accord avec le groupe Monoprix et suivre le déploiement du dispositif.</w:t>
                                                </w:r>
                                              </w:p>
                                              <w:p w:rsidR="00F2239A" w:rsidRDefault="00F2239A">
                                                <w:pPr>
                                                  <w:spacing w:line="252" w:lineRule="auto"/>
                                                  <w:jc w:val="both"/>
                                                  <w:rPr>
                                                    <w:rStyle w:val="lev"/>
                                                    <w:rFonts w:ascii="Arial" w:hAnsi="Arial" w:cs="Arial"/>
                                                    <w:b w:val="0"/>
                                                    <w:bCs w:val="0"/>
                                                    <w:color w:val="393939"/>
                                                    <w:sz w:val="22"/>
                                                    <w:szCs w:val="22"/>
                                                    <w:lang w:eastAsia="en-US"/>
                                                  </w:rPr>
                                                </w:pPr>
                                              </w:p>
                                              <w:p w:rsidR="00F2239A" w:rsidRDefault="00F2239A">
                                                <w:pPr>
                                                  <w:spacing w:line="252" w:lineRule="auto"/>
                                                  <w:jc w:val="both"/>
                                                  <w:rPr>
                                                    <w:rStyle w:val="lev"/>
                                                    <w:rFonts w:ascii="Arial" w:hAnsi="Arial" w:cs="Arial"/>
                                                    <w:b w:val="0"/>
                                                    <w:bCs w:val="0"/>
                                                    <w:color w:val="393939"/>
                                                    <w:sz w:val="22"/>
                                                    <w:szCs w:val="22"/>
                                                    <w:lang w:eastAsia="en-US"/>
                                                  </w:rPr>
                                                </w:pPr>
                                                <w:r>
                                                  <w:rPr>
                                                    <w:rStyle w:val="lev"/>
                                                    <w:rFonts w:ascii="Arial" w:hAnsi="Arial" w:cs="Arial"/>
                                                    <w:b w:val="0"/>
                                                    <w:bCs w:val="0"/>
                                                    <w:color w:val="393939"/>
                                                    <w:sz w:val="22"/>
                                                    <w:szCs w:val="22"/>
                                                    <w:lang w:eastAsia="en-US"/>
                                                  </w:rPr>
                                                  <w:t xml:space="preserve">60 salariés volontaires, actuellement hôtes de caisse ou étalagistes chez Monoprix, pourront suivre une formation rémunérée pour se reconvertir vers le métier d’aide-soignant, à l’issue de laquelle ils pourront être recrutés en CDI chez </w:t>
                                                </w:r>
                                                <w:proofErr w:type="spellStart"/>
                                                <w:r>
                                                  <w:rPr>
                                                    <w:rStyle w:val="lev"/>
                                                    <w:rFonts w:ascii="Arial" w:hAnsi="Arial" w:cs="Arial"/>
                                                    <w:b w:val="0"/>
                                                    <w:bCs w:val="0"/>
                                                    <w:color w:val="393939"/>
                                                    <w:sz w:val="22"/>
                                                    <w:szCs w:val="22"/>
                                                    <w:lang w:eastAsia="en-US"/>
                                                  </w:rPr>
                                                  <w:t>Korian</w:t>
                                                </w:r>
                                                <w:proofErr w:type="spellEnd"/>
                                                <w:r>
                                                  <w:rPr>
                                                    <w:rStyle w:val="lev"/>
                                                    <w:rFonts w:ascii="Arial" w:hAnsi="Arial" w:cs="Arial"/>
                                                    <w:b w:val="0"/>
                                                    <w:bCs w:val="0"/>
                                                    <w:color w:val="393939"/>
                                                    <w:sz w:val="22"/>
                                                    <w:szCs w:val="22"/>
                                                    <w:lang w:eastAsia="en-US"/>
                                                  </w:rPr>
                                                  <w:t>, après obtention de leur diplôme d’État.</w:t>
                                                </w:r>
                                              </w:p>
                                              <w:p w:rsidR="00F2239A" w:rsidRDefault="00F2239A">
                                                <w:pPr>
                                                  <w:spacing w:line="252" w:lineRule="auto"/>
                                                  <w:jc w:val="both"/>
                                                  <w:rPr>
                                                    <w:rStyle w:val="lev"/>
                                                    <w:rFonts w:ascii="Arial" w:hAnsi="Arial" w:cs="Arial"/>
                                                    <w:b w:val="0"/>
                                                    <w:bCs w:val="0"/>
                                                    <w:color w:val="393939"/>
                                                    <w:sz w:val="22"/>
                                                    <w:szCs w:val="22"/>
                                                    <w:lang w:eastAsia="en-US"/>
                                                  </w:rPr>
                                                </w:pPr>
                                              </w:p>
                                              <w:p w:rsidR="00F2239A" w:rsidRDefault="00F2239A">
                                                <w:pPr>
                                                  <w:spacing w:line="252" w:lineRule="auto"/>
                                                  <w:jc w:val="both"/>
                                                </w:pPr>
                                                <w:r>
                                                  <w:rPr>
                                                    <w:rStyle w:val="lev"/>
                                                    <w:rFonts w:ascii="Arial" w:hAnsi="Arial" w:cs="Arial"/>
                                                    <w:b w:val="0"/>
                                                    <w:bCs w:val="0"/>
                                                    <w:color w:val="393939"/>
                                                    <w:sz w:val="22"/>
                                                    <w:szCs w:val="22"/>
                                                    <w:lang w:eastAsia="en-US"/>
                                                  </w:rPr>
                                                  <w:lastRenderedPageBreak/>
                                                  <w:t xml:space="preserve">Des salariées de </w:t>
                                                </w:r>
                                                <w:proofErr w:type="spellStart"/>
                                                <w:r>
                                                  <w:rPr>
                                                    <w:rStyle w:val="lev"/>
                                                    <w:rFonts w:ascii="Arial" w:hAnsi="Arial" w:cs="Arial"/>
                                                    <w:b w:val="0"/>
                                                    <w:bCs w:val="0"/>
                                                    <w:color w:val="393939"/>
                                                    <w:sz w:val="22"/>
                                                    <w:szCs w:val="22"/>
                                                    <w:lang w:eastAsia="en-US"/>
                                                  </w:rPr>
                                                  <w:t>Derichebourg</w:t>
                                                </w:r>
                                                <w:proofErr w:type="spellEnd"/>
                                                <w:r>
                                                  <w:rPr>
                                                    <w:rStyle w:val="lev"/>
                                                    <w:rFonts w:ascii="Arial" w:hAnsi="Arial" w:cs="Arial"/>
                                                    <w:b w:val="0"/>
                                                    <w:bCs w:val="0"/>
                                                    <w:color w:val="393939"/>
                                                    <w:sz w:val="22"/>
                                                    <w:szCs w:val="22"/>
                                                    <w:lang w:eastAsia="en-US"/>
                                                  </w:rPr>
                                                  <w:t xml:space="preserve"> seront également présentes pour témoigner de leurs premiers pas en formation.</w:t>
                                                </w:r>
                                              </w:p>
                                              <w:tbl>
                                                <w:tblPr>
                                                  <w:tblpPr w:bottomFromText="70" w:vertAnchor="text"/>
                                                  <w:tblW w:w="4957" w:type="pct"/>
                                                  <w:tblCellMar>
                                                    <w:left w:w="0" w:type="dxa"/>
                                                    <w:right w:w="0" w:type="dxa"/>
                                                  </w:tblCellMar>
                                                  <w:tblLook w:val="04A0" w:firstRow="1" w:lastRow="0" w:firstColumn="1" w:lastColumn="0" w:noHBand="0" w:noVBand="1"/>
                                                </w:tblPr>
                                                <w:tblGrid>
                                                  <w:gridCol w:w="9071"/>
                                                </w:tblGrid>
                                                <w:tr w:rsidR="00F2239A">
                                                  <w:trPr>
                                                    <w:trHeight w:val="2127"/>
                                                  </w:trPr>
                                                  <w:tc>
                                                    <w:tcPr>
                                                      <w:tcW w:w="5000" w:type="pct"/>
                                                      <w:vAlign w:val="center"/>
                                                    </w:tcPr>
                                                    <w:p w:rsidR="00F2239A" w:rsidRDefault="00F2239A">
                                                      <w:pPr>
                                                        <w:pStyle w:val="NormalWeb"/>
                                                        <w:spacing w:before="0" w:beforeAutospacing="0" w:after="0" w:afterAutospacing="0" w:line="252" w:lineRule="auto"/>
                                                        <w:jc w:val="both"/>
                                                        <w:rPr>
                                                          <w:rStyle w:val="lev"/>
                                                          <w:sz w:val="21"/>
                                                          <w:szCs w:val="21"/>
                                                          <w:u w:val="single"/>
                                                        </w:rPr>
                                                      </w:pPr>
                                                    </w:p>
                                                    <w:p w:rsidR="00F2239A" w:rsidRDefault="00F2239A">
                                                      <w:pPr>
                                                        <w:pStyle w:val="NormalWeb"/>
                                                        <w:spacing w:before="0" w:beforeAutospacing="0" w:after="0" w:afterAutospacing="0" w:line="252" w:lineRule="auto"/>
                                                        <w:jc w:val="both"/>
                                                        <w:rPr>
                                                          <w:rStyle w:val="lev"/>
                                                          <w:rFonts w:ascii="Arial" w:hAnsi="Arial" w:cs="Arial"/>
                                                          <w:color w:val="393939"/>
                                                          <w:sz w:val="21"/>
                                                          <w:szCs w:val="21"/>
                                                          <w:u w:val="single"/>
                                                          <w:lang w:eastAsia="en-US"/>
                                                        </w:rPr>
                                                      </w:pPr>
                                                      <w:r>
                                                        <w:rPr>
                                                          <w:rStyle w:val="lev"/>
                                                          <w:rFonts w:ascii="Arial" w:hAnsi="Arial" w:cs="Arial"/>
                                                          <w:color w:val="393939"/>
                                                          <w:sz w:val="21"/>
                                                          <w:szCs w:val="21"/>
                                                          <w:u w:val="single"/>
                                                          <w:lang w:eastAsia="en-US"/>
                                                        </w:rPr>
                                                        <w:t>A propos de Transitions Collectives :</w:t>
                                                      </w:r>
                                                    </w:p>
                                                    <w:p w:rsidR="00F2239A" w:rsidRDefault="00F2239A">
                                                      <w:pPr>
                                                        <w:pStyle w:val="NormalWeb"/>
                                                        <w:spacing w:before="0" w:beforeAutospacing="0" w:after="0" w:afterAutospacing="0" w:line="252" w:lineRule="auto"/>
                                                        <w:jc w:val="both"/>
                                                        <w:rPr>
                                                          <w:rStyle w:val="lev"/>
                                                          <w:rFonts w:ascii="Arial" w:hAnsi="Arial" w:cs="Arial"/>
                                                          <w:b w:val="0"/>
                                                          <w:bCs w:val="0"/>
                                                          <w:color w:val="393939"/>
                                                          <w:sz w:val="21"/>
                                                          <w:szCs w:val="21"/>
                                                          <w:lang w:eastAsia="en-US"/>
                                                        </w:rPr>
                                                      </w:pPr>
                                                    </w:p>
                                                    <w:p w:rsidR="00F2239A" w:rsidRDefault="00F2239A">
                                                      <w:pPr>
                                                        <w:pStyle w:val="NormalWeb"/>
                                                        <w:spacing w:before="0" w:beforeAutospacing="0" w:after="0" w:afterAutospacing="0" w:line="252" w:lineRule="auto"/>
                                                        <w:jc w:val="both"/>
                                                        <w:rPr>
                                                          <w:rStyle w:val="lev"/>
                                                          <w:rFonts w:ascii="Arial" w:hAnsi="Arial" w:cs="Arial"/>
                                                          <w:b w:val="0"/>
                                                          <w:bCs w:val="0"/>
                                                          <w:color w:val="393939"/>
                                                          <w:sz w:val="21"/>
                                                          <w:szCs w:val="21"/>
                                                          <w:lang w:eastAsia="en-US"/>
                                                        </w:rPr>
                                                      </w:pPr>
                                                      <w:r>
                                                        <w:rPr>
                                                          <w:rStyle w:val="lev"/>
                                                          <w:rFonts w:ascii="Arial" w:hAnsi="Arial" w:cs="Arial"/>
                                                          <w:b w:val="0"/>
                                                          <w:bCs w:val="0"/>
                                                          <w:color w:val="393939"/>
                                                          <w:sz w:val="21"/>
                                                          <w:szCs w:val="21"/>
                                                          <w:lang w:eastAsia="en-US"/>
                                                        </w:rPr>
                                                        <w:t xml:space="preserve">Annoncé lors de la deuxième conférence du dialogue social le 26 octobre 2020 et </w:t>
                                                      </w:r>
                                                      <w:proofErr w:type="spellStart"/>
                                                      <w:r>
                                                        <w:rPr>
                                                          <w:rStyle w:val="lev"/>
                                                          <w:rFonts w:ascii="Arial" w:hAnsi="Arial" w:cs="Arial"/>
                                                          <w:b w:val="0"/>
                                                          <w:bCs w:val="0"/>
                                                          <w:color w:val="393939"/>
                                                          <w:sz w:val="21"/>
                                                          <w:szCs w:val="21"/>
                                                          <w:lang w:eastAsia="en-US"/>
                                                        </w:rPr>
                                                        <w:t>co</w:t>
                                                      </w:r>
                                                      <w:proofErr w:type="spellEnd"/>
                                                      <w:r>
                                                        <w:rPr>
                                                          <w:rStyle w:val="lev"/>
                                                          <w:rFonts w:ascii="Arial" w:hAnsi="Arial" w:cs="Arial"/>
                                                          <w:b w:val="0"/>
                                                          <w:bCs w:val="0"/>
                                                          <w:color w:val="393939"/>
                                                          <w:sz w:val="21"/>
                                                          <w:szCs w:val="21"/>
                                                          <w:lang w:eastAsia="en-US"/>
                                                        </w:rPr>
                                                        <w:t>-construit avec les partenaires sociaux, le dispositif « Transitions Collectives » vise à accompagner les entreprises et les salariés qui font face à des mutations économiques durables dans leur secteur.</w:t>
                                                      </w:r>
                                                    </w:p>
                                                    <w:p w:rsidR="00F2239A" w:rsidRDefault="00F2239A">
                                                      <w:pPr>
                                                        <w:pStyle w:val="NormalWeb"/>
                                                        <w:spacing w:before="0" w:beforeAutospacing="0" w:after="0" w:afterAutospacing="0" w:line="252" w:lineRule="auto"/>
                                                        <w:jc w:val="both"/>
                                                        <w:rPr>
                                                          <w:rStyle w:val="lev"/>
                                                          <w:rFonts w:ascii="Arial" w:hAnsi="Arial" w:cs="Arial"/>
                                                          <w:b w:val="0"/>
                                                          <w:bCs w:val="0"/>
                                                          <w:color w:val="393939"/>
                                                          <w:sz w:val="21"/>
                                                          <w:szCs w:val="21"/>
                                                          <w:lang w:eastAsia="en-US"/>
                                                        </w:rPr>
                                                      </w:pPr>
                                                    </w:p>
                                                    <w:p w:rsidR="00F2239A" w:rsidRDefault="00F2239A">
                                                      <w:pPr>
                                                        <w:pStyle w:val="NormalWeb"/>
                                                        <w:spacing w:before="0" w:beforeAutospacing="0" w:after="0" w:afterAutospacing="0" w:line="252" w:lineRule="auto"/>
                                                        <w:jc w:val="both"/>
                                                      </w:pPr>
                                                      <w:r>
                                                        <w:rPr>
                                                          <w:rStyle w:val="lev"/>
                                                          <w:rFonts w:ascii="Arial" w:hAnsi="Arial" w:cs="Arial"/>
                                                          <w:b w:val="0"/>
                                                          <w:bCs w:val="0"/>
                                                          <w:color w:val="393939"/>
                                                          <w:sz w:val="21"/>
                                                          <w:szCs w:val="21"/>
                                                          <w:lang w:eastAsia="en-US"/>
                                                        </w:rPr>
                                                        <w:t>500 millions d’euros seront mobilisés sur deux ans dans le cadre de France Relance pour permettre aux salariés dont l’emploi est fragilisé d’être accompagnés dans une reconversion vers des secteurs qui recrutent dans un même bassin d’emploi, tout en conservant leur rémunération et leur contrat de travail pendant toute la durée de la formation. Afin de leur garantir des parcours de reconversion sécurisés vers des métiers porteurs, l’État financera – en fonction de la taille de l’entreprise – tout ou partie des projets de reconversion.</w:t>
                                                      </w:r>
                                                    </w:p>
                                                  </w:tc>
                                                </w:tr>
                                                <w:tr w:rsidR="00F2239A">
                                                  <w:tc>
                                                    <w:tcPr>
                                                      <w:tcW w:w="5000" w:type="pct"/>
                                                      <w:vAlign w:val="center"/>
                                                    </w:tcPr>
                                                    <w:p w:rsidR="00F2239A" w:rsidRDefault="00F2239A">
                                                      <w:pPr>
                                                        <w:pStyle w:val="NormalWeb"/>
                                                        <w:spacing w:before="0" w:beforeAutospacing="0" w:after="0" w:afterAutospacing="0" w:line="390" w:lineRule="exact"/>
                                                        <w:rPr>
                                                          <w:rFonts w:ascii="Arial" w:hAnsi="Arial" w:cs="Arial"/>
                                                          <w:b/>
                                                          <w:bCs/>
                                                          <w:color w:val="393939"/>
                                                          <w:sz w:val="21"/>
                                                          <w:szCs w:val="21"/>
                                                          <w:u w:val="single"/>
                                                          <w:lang w:eastAsia="en-US"/>
                                                        </w:rPr>
                                                      </w:pPr>
                                                    </w:p>
                                                    <w:p w:rsidR="00F2239A" w:rsidRDefault="00F2239A">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b/>
                                                          <w:bCs/>
                                                          <w:color w:val="393939"/>
                                                          <w:sz w:val="21"/>
                                                          <w:szCs w:val="21"/>
                                                          <w:u w:val="single"/>
                                                          <w:lang w:eastAsia="en-US"/>
                                                        </w:rPr>
                                                        <w:t>Déroulé prévisionnel</w:t>
                                                      </w:r>
                                                      <w:r>
                                                        <w:rPr>
                                                          <w:rFonts w:ascii="Arial" w:hAnsi="Arial" w:cs="Arial"/>
                                                          <w:color w:val="393939"/>
                                                          <w:sz w:val="21"/>
                                                          <w:szCs w:val="21"/>
                                                          <w:lang w:eastAsia="en-US"/>
                                                        </w:rPr>
                                                        <w:t xml:space="preserve"> : </w:t>
                                                      </w:r>
                                                    </w:p>
                                                  </w:tc>
                                                </w:tr>
                                              </w:tbl>
                                              <w:p w:rsidR="00F2239A" w:rsidRDefault="00F2239A">
                                                <w:pPr>
                                                  <w:spacing w:line="252" w:lineRule="auto"/>
                                                  <w:rPr>
                                                    <w:rFonts w:ascii="Calibri" w:hAnsi="Calibri" w:cs="Calibri"/>
                                                    <w:sz w:val="22"/>
                                                    <w:szCs w:val="22"/>
                                                    <w:lang w:eastAsia="en-US"/>
                                                  </w:rPr>
                                                </w:pPr>
                                              </w:p>
                                            </w:tc>
                                          </w:tr>
                                        </w:tbl>
                                        <w:p w:rsidR="00F2239A" w:rsidRDefault="00F2239A">
                                          <w:pPr>
                                            <w:spacing w:line="252" w:lineRule="auto"/>
                                            <w:rPr>
                                              <w:rFonts w:ascii="Calibri" w:hAnsi="Calibri" w:cs="Calibri"/>
                                              <w:sz w:val="22"/>
                                              <w:szCs w:val="22"/>
                                              <w:lang w:eastAsia="en-US"/>
                                            </w:rPr>
                                          </w:pPr>
                                        </w:p>
                                      </w:tc>
                                    </w:tr>
                                  </w:tbl>
                                  <w:p w:rsidR="00F2239A" w:rsidRDefault="00F2239A">
                                    <w:pPr>
                                      <w:jc w:val="center"/>
                                      <w:rPr>
                                        <w:rFonts w:eastAsia="Times New Roman"/>
                                        <w:sz w:val="20"/>
                                        <w:szCs w:val="20"/>
                                      </w:rPr>
                                    </w:pPr>
                                  </w:p>
                                </w:tc>
                              </w:tr>
                            </w:tbl>
                            <w:p w:rsidR="00F2239A" w:rsidRDefault="00F2239A">
                              <w:pPr>
                                <w:jc w:val="center"/>
                                <w:rPr>
                                  <w:rFonts w:eastAsia="Times New Roman"/>
                                  <w:sz w:val="20"/>
                                  <w:szCs w:val="20"/>
                                </w:rPr>
                              </w:pPr>
                            </w:p>
                          </w:tc>
                          <w:tc>
                            <w:tcPr>
                              <w:tcW w:w="150" w:type="dxa"/>
                              <w:shd w:val="clear" w:color="auto" w:fill="FFFFFF"/>
                              <w:vAlign w:val="center"/>
                              <w:hideMark/>
                            </w:tcPr>
                            <w:p w:rsidR="00F2239A" w:rsidRDefault="00F2239A">
                              <w:pPr>
                                <w:rPr>
                                  <w:rFonts w:eastAsia="Times New Roman"/>
                                  <w:sz w:val="20"/>
                                  <w:szCs w:val="20"/>
                                </w:rPr>
                              </w:pPr>
                            </w:p>
                          </w:tc>
                        </w:tr>
                      </w:tbl>
                      <w:p w:rsidR="00F2239A" w:rsidRDefault="00F2239A">
                        <w:pPr>
                          <w:rPr>
                            <w:rFonts w:eastAsia="Times New Roman"/>
                            <w:sz w:val="20"/>
                            <w:szCs w:val="20"/>
                          </w:rPr>
                        </w:pPr>
                      </w:p>
                    </w:tc>
                  </w:tr>
                  <w:tr w:rsidR="00F2239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2239A">
                          <w:tc>
                            <w:tcPr>
                              <w:tcW w:w="150" w:type="dxa"/>
                              <w:shd w:val="clear" w:color="auto" w:fill="FFFFFF"/>
                              <w:vAlign w:val="center"/>
                              <w:hideMark/>
                            </w:tcPr>
                            <w:p w:rsidR="00F2239A" w:rsidRDefault="00F2239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223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2050"/>
                                      <w:gridCol w:w="7700"/>
                                    </w:tblGrid>
                                    <w:tr w:rsidR="00F2239A">
                                      <w:trPr>
                                        <w:jc w:val="center"/>
                                      </w:trPr>
                                      <w:tc>
                                        <w:tcPr>
                                          <w:tcW w:w="1051" w:type="pct"/>
                                          <w:hideMark/>
                                        </w:tcPr>
                                        <w:tbl>
                                          <w:tblPr>
                                            <w:tblW w:w="2050" w:type="dxa"/>
                                            <w:tblCellMar>
                                              <w:left w:w="0" w:type="dxa"/>
                                              <w:right w:w="0" w:type="dxa"/>
                                            </w:tblCellMar>
                                            <w:tblLook w:val="04A0" w:firstRow="1" w:lastRow="0" w:firstColumn="1" w:lastColumn="0" w:noHBand="0" w:noVBand="1"/>
                                          </w:tblPr>
                                          <w:tblGrid>
                                            <w:gridCol w:w="2050"/>
                                          </w:tblGrid>
                                          <w:tr w:rsidR="00F2239A">
                                            <w:tc>
                                              <w:tcPr>
                                                <w:tcW w:w="5000" w:type="pct"/>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1450"/>
                                                </w:tblGrid>
                                                <w:tr w:rsidR="00F2239A">
                                                  <w:tc>
                                                    <w:tcPr>
                                                      <w:tcW w:w="0" w:type="auto"/>
                                                      <w:vAlign w:val="center"/>
                                                      <w:hideMark/>
                                                    </w:tcPr>
                                                    <w:p w:rsidR="00F2239A" w:rsidRDefault="00F2239A">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 xml:space="preserve">16h30 </w:t>
                                                      </w:r>
                                                    </w:p>
                                                  </w:tc>
                                                </w:tr>
                                              </w:tbl>
                                              <w:p w:rsidR="00F2239A" w:rsidRDefault="00F2239A">
                                                <w:pPr>
                                                  <w:rPr>
                                                    <w:rFonts w:eastAsia="Times New Roman"/>
                                                    <w:sz w:val="20"/>
                                                    <w:szCs w:val="20"/>
                                                  </w:rPr>
                                                </w:pPr>
                                              </w:p>
                                            </w:tc>
                                          </w:tr>
                                        </w:tbl>
                                        <w:p w:rsidR="00F2239A" w:rsidRDefault="00F2239A">
                                          <w:pPr>
                                            <w:rPr>
                                              <w:rFonts w:eastAsia="Times New Roman"/>
                                              <w:sz w:val="20"/>
                                              <w:szCs w:val="20"/>
                                            </w:rPr>
                                          </w:pPr>
                                        </w:p>
                                      </w:tc>
                                      <w:tc>
                                        <w:tcPr>
                                          <w:tcW w:w="3949" w:type="pct"/>
                                          <w:hideMark/>
                                        </w:tcPr>
                                        <w:tbl>
                                          <w:tblPr>
                                            <w:tblW w:w="5000" w:type="pct"/>
                                            <w:tblCellMar>
                                              <w:left w:w="0" w:type="dxa"/>
                                              <w:right w:w="0" w:type="dxa"/>
                                            </w:tblCellMar>
                                            <w:tblLook w:val="04A0" w:firstRow="1" w:lastRow="0" w:firstColumn="1" w:lastColumn="0" w:noHBand="0" w:noVBand="1"/>
                                          </w:tblPr>
                                          <w:tblGrid>
                                            <w:gridCol w:w="7700"/>
                                          </w:tblGrid>
                                          <w:tr w:rsidR="00F2239A">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7100"/>
                                                </w:tblGrid>
                                                <w:tr w:rsidR="00F2239A">
                                                  <w:tc>
                                                    <w:tcPr>
                                                      <w:tcW w:w="0" w:type="auto"/>
                                                      <w:vAlign w:val="center"/>
                                                      <w:hideMark/>
                                                    </w:tcPr>
                                                    <w:p w:rsidR="00F2239A" w:rsidRDefault="00F2239A">
                                                      <w:pPr>
                                                        <w:pStyle w:val="NormalWeb"/>
                                                        <w:spacing w:before="0" w:beforeAutospacing="0" w:after="0" w:afterAutospacing="0" w:line="390" w:lineRule="exact"/>
                                                        <w:jc w:val="both"/>
                                                        <w:rPr>
                                                          <w:rStyle w:val="lev"/>
                                                          <w:rFonts w:ascii="Arial" w:hAnsi="Arial" w:cs="Arial"/>
                                                          <w:color w:val="393939"/>
                                                          <w:sz w:val="21"/>
                                                          <w:szCs w:val="21"/>
                                                          <w:lang w:eastAsia="en-US"/>
                                                        </w:rPr>
                                                      </w:pPr>
                                                      <w:r>
                                                        <w:rPr>
                                                          <w:rStyle w:val="lev"/>
                                                          <w:rFonts w:ascii="Arial" w:hAnsi="Arial" w:cs="Arial"/>
                                                          <w:color w:val="393939"/>
                                                          <w:sz w:val="21"/>
                                                          <w:szCs w:val="21"/>
                                                          <w:lang w:eastAsia="en-US"/>
                                                        </w:rPr>
                                                        <w:t xml:space="preserve">Présentation du dispositif et interventions de Sophie </w:t>
                                                      </w:r>
                                                      <w:proofErr w:type="spellStart"/>
                                                      <w:r>
                                                        <w:rPr>
                                                          <w:rStyle w:val="lev"/>
                                                          <w:rFonts w:ascii="Arial" w:hAnsi="Arial" w:cs="Arial"/>
                                                          <w:color w:val="393939"/>
                                                          <w:sz w:val="21"/>
                                                          <w:szCs w:val="21"/>
                                                          <w:lang w:eastAsia="en-US"/>
                                                        </w:rPr>
                                                        <w:t>Boissard</w:t>
                                                      </w:r>
                                                      <w:proofErr w:type="spellEnd"/>
                                                      <w:r>
                                                        <w:rPr>
                                                          <w:rStyle w:val="lev"/>
                                                          <w:rFonts w:ascii="Arial" w:hAnsi="Arial" w:cs="Arial"/>
                                                          <w:color w:val="393939"/>
                                                          <w:sz w:val="21"/>
                                                          <w:szCs w:val="21"/>
                                                          <w:lang w:eastAsia="en-US"/>
                                                        </w:rPr>
                                                        <w:t xml:space="preserve">, Directrice générale du groupe </w:t>
                                                      </w:r>
                                                      <w:proofErr w:type="spellStart"/>
                                                      <w:r>
                                                        <w:rPr>
                                                          <w:rStyle w:val="lev"/>
                                                          <w:rFonts w:ascii="Arial" w:hAnsi="Arial" w:cs="Arial"/>
                                                          <w:color w:val="393939"/>
                                                          <w:sz w:val="21"/>
                                                          <w:szCs w:val="21"/>
                                                          <w:lang w:eastAsia="en-US"/>
                                                        </w:rPr>
                                                        <w:t>Korian</w:t>
                                                      </w:r>
                                                      <w:proofErr w:type="spellEnd"/>
                                                      <w:r>
                                                        <w:rPr>
                                                          <w:rStyle w:val="lev"/>
                                                          <w:rFonts w:ascii="Arial" w:hAnsi="Arial" w:cs="Arial"/>
                                                          <w:color w:val="393939"/>
                                                          <w:sz w:val="21"/>
                                                          <w:szCs w:val="21"/>
                                                          <w:lang w:eastAsia="en-US"/>
                                                        </w:rPr>
                                                        <w:t xml:space="preserve">, Jean-Paul </w:t>
                                                      </w:r>
                                                      <w:proofErr w:type="spellStart"/>
                                                      <w:r>
                                                        <w:rPr>
                                                          <w:rStyle w:val="lev"/>
                                                          <w:rFonts w:ascii="Arial" w:hAnsi="Arial" w:cs="Arial"/>
                                                          <w:color w:val="393939"/>
                                                          <w:sz w:val="21"/>
                                                          <w:szCs w:val="21"/>
                                                          <w:lang w:eastAsia="en-US"/>
                                                        </w:rPr>
                                                        <w:t>Mochet</w:t>
                                                      </w:r>
                                                      <w:proofErr w:type="spellEnd"/>
                                                      <w:r>
                                                        <w:rPr>
                                                          <w:rStyle w:val="lev"/>
                                                          <w:rFonts w:ascii="Arial" w:hAnsi="Arial" w:cs="Arial"/>
                                                          <w:color w:val="393939"/>
                                                          <w:sz w:val="21"/>
                                                          <w:szCs w:val="21"/>
                                                          <w:lang w:eastAsia="en-US"/>
                                                        </w:rPr>
                                                        <w:t>, Président de Monoprix et des partenaires sociaux.</w:t>
                                                      </w:r>
                                                    </w:p>
                                                    <w:p w:rsidR="00F2239A" w:rsidRDefault="00F2239A">
                                                      <w:pPr>
                                                        <w:pStyle w:val="NormalWeb"/>
                                                        <w:spacing w:before="0" w:beforeAutospacing="0" w:after="0" w:afterAutospacing="0" w:line="390" w:lineRule="exact"/>
                                                      </w:pPr>
                                                      <w:r>
                                                        <w:rPr>
                                                          <w:rStyle w:val="lev"/>
                                                          <w:rFonts w:ascii="Arial" w:hAnsi="Arial" w:cs="Arial"/>
                                                          <w:b w:val="0"/>
                                                          <w:bCs w:val="0"/>
                                                          <w:i/>
                                                          <w:iCs/>
                                                          <w:color w:val="393939"/>
                                                          <w:sz w:val="21"/>
                                                          <w:szCs w:val="21"/>
                                                          <w:lang w:eastAsia="en-US"/>
                                                        </w:rPr>
                                                        <w:t xml:space="preserve">Siège de </w:t>
                                                      </w:r>
                                                      <w:proofErr w:type="spellStart"/>
                                                      <w:r>
                                                        <w:rPr>
                                                          <w:rStyle w:val="lev"/>
                                                          <w:rFonts w:ascii="Arial" w:hAnsi="Arial" w:cs="Arial"/>
                                                          <w:b w:val="0"/>
                                                          <w:bCs w:val="0"/>
                                                          <w:i/>
                                                          <w:iCs/>
                                                          <w:color w:val="393939"/>
                                                          <w:sz w:val="21"/>
                                                          <w:szCs w:val="21"/>
                                                          <w:lang w:eastAsia="en-US"/>
                                                        </w:rPr>
                                                        <w:t>Korian</w:t>
                                                      </w:r>
                                                      <w:proofErr w:type="spellEnd"/>
                                                      <w:r>
                                                        <w:rPr>
                                                          <w:rStyle w:val="lev"/>
                                                          <w:rFonts w:ascii="Arial" w:hAnsi="Arial" w:cs="Arial"/>
                                                          <w:b w:val="0"/>
                                                          <w:bCs w:val="0"/>
                                                          <w:i/>
                                                          <w:iCs/>
                                                          <w:color w:val="393939"/>
                                                          <w:sz w:val="21"/>
                                                          <w:szCs w:val="21"/>
                                                          <w:lang w:eastAsia="en-US"/>
                                                        </w:rPr>
                                                        <w:t xml:space="preserve"> – 21 Rue Balzac – 75008 Paris</w:t>
                                                      </w:r>
                                                    </w:p>
                                                  </w:tc>
                                                </w:tr>
                                              </w:tbl>
                                              <w:p w:rsidR="00F2239A" w:rsidRDefault="00F2239A">
                                                <w:pPr>
                                                  <w:rPr>
                                                    <w:rFonts w:eastAsia="Times New Roman"/>
                                                    <w:sz w:val="20"/>
                                                    <w:szCs w:val="20"/>
                                                  </w:rPr>
                                                </w:pPr>
                                              </w:p>
                                            </w:tc>
                                          </w:tr>
                                        </w:tbl>
                                        <w:p w:rsidR="00F2239A" w:rsidRDefault="00F2239A">
                                          <w:pPr>
                                            <w:rPr>
                                              <w:rFonts w:eastAsia="Times New Roman"/>
                                              <w:sz w:val="20"/>
                                              <w:szCs w:val="20"/>
                                            </w:rPr>
                                          </w:pPr>
                                        </w:p>
                                      </w:tc>
                                    </w:tr>
                                    <w:tr w:rsidR="00F2239A">
                                      <w:trPr>
                                        <w:jc w:val="center"/>
                                      </w:trPr>
                                      <w:tc>
                                        <w:tcPr>
                                          <w:tcW w:w="1051" w:type="pct"/>
                                          <w:hideMark/>
                                        </w:tcPr>
                                        <w:tbl>
                                          <w:tblPr>
                                            <w:tblW w:w="2050" w:type="dxa"/>
                                            <w:tblCellMar>
                                              <w:left w:w="0" w:type="dxa"/>
                                              <w:right w:w="0" w:type="dxa"/>
                                            </w:tblCellMar>
                                            <w:tblLook w:val="04A0" w:firstRow="1" w:lastRow="0" w:firstColumn="1" w:lastColumn="0" w:noHBand="0" w:noVBand="1"/>
                                          </w:tblPr>
                                          <w:tblGrid>
                                            <w:gridCol w:w="2050"/>
                                          </w:tblGrid>
                                          <w:tr w:rsidR="00F2239A">
                                            <w:tc>
                                              <w:tcPr>
                                                <w:tcW w:w="5000" w:type="pct"/>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1450"/>
                                                </w:tblGrid>
                                                <w:tr w:rsidR="00F2239A">
                                                  <w:tc>
                                                    <w:tcPr>
                                                      <w:tcW w:w="0" w:type="auto"/>
                                                      <w:vAlign w:val="center"/>
                                                      <w:hideMark/>
                                                    </w:tcPr>
                                                    <w:p w:rsidR="00F2239A" w:rsidRDefault="00F2239A">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17h00</w:t>
                                                      </w:r>
                                                    </w:p>
                                                  </w:tc>
                                                </w:tr>
                                              </w:tbl>
                                              <w:p w:rsidR="00F2239A" w:rsidRDefault="00F2239A">
                                                <w:pPr>
                                                  <w:rPr>
                                                    <w:rFonts w:eastAsia="Times New Roman"/>
                                                    <w:sz w:val="20"/>
                                                    <w:szCs w:val="20"/>
                                                  </w:rPr>
                                                </w:pPr>
                                              </w:p>
                                            </w:tc>
                                          </w:tr>
                                        </w:tbl>
                                        <w:p w:rsidR="00F2239A" w:rsidRDefault="00F2239A">
                                          <w:pPr>
                                            <w:rPr>
                                              <w:rFonts w:eastAsia="Times New Roman"/>
                                              <w:sz w:val="20"/>
                                              <w:szCs w:val="20"/>
                                            </w:rPr>
                                          </w:pPr>
                                        </w:p>
                                      </w:tc>
                                      <w:tc>
                                        <w:tcPr>
                                          <w:tcW w:w="3949" w:type="pct"/>
                                          <w:hideMark/>
                                        </w:tcPr>
                                        <w:tbl>
                                          <w:tblPr>
                                            <w:tblW w:w="5000" w:type="pct"/>
                                            <w:tblCellMar>
                                              <w:left w:w="0" w:type="dxa"/>
                                              <w:right w:w="0" w:type="dxa"/>
                                            </w:tblCellMar>
                                            <w:tblLook w:val="04A0" w:firstRow="1" w:lastRow="0" w:firstColumn="1" w:lastColumn="0" w:noHBand="0" w:noVBand="1"/>
                                          </w:tblPr>
                                          <w:tblGrid>
                                            <w:gridCol w:w="7700"/>
                                          </w:tblGrid>
                                          <w:tr w:rsidR="00F2239A">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7100"/>
                                                </w:tblGrid>
                                                <w:tr w:rsidR="00F2239A">
                                                  <w:tc>
                                                    <w:tcPr>
                                                      <w:tcW w:w="0" w:type="auto"/>
                                                      <w:vAlign w:val="center"/>
                                                      <w:hideMark/>
                                                    </w:tcPr>
                                                    <w:p w:rsidR="00F2239A" w:rsidRDefault="00F2239A">
                                                      <w:pPr>
                                                        <w:pStyle w:val="NormalWeb"/>
                                                        <w:spacing w:before="0" w:beforeAutospacing="0" w:after="0" w:afterAutospacing="0" w:line="390" w:lineRule="exact"/>
                                                        <w:rPr>
                                                          <w:rStyle w:val="lev"/>
                                                          <w:rFonts w:ascii="Arial" w:hAnsi="Arial" w:cs="Arial"/>
                                                          <w:color w:val="393939"/>
                                                          <w:sz w:val="21"/>
                                                          <w:szCs w:val="21"/>
                                                        </w:rPr>
                                                      </w:pPr>
                                                      <w:r>
                                                        <w:rPr>
                                                          <w:rStyle w:val="lev"/>
                                                          <w:rFonts w:ascii="Arial" w:hAnsi="Arial" w:cs="Arial"/>
                                                          <w:color w:val="393939"/>
                                                          <w:sz w:val="21"/>
                                                          <w:szCs w:val="21"/>
                                                          <w:lang w:eastAsia="en-US"/>
                                                        </w:rPr>
                                                        <w:t xml:space="preserve">Temps d’échange avec les salariés en reconversion </w:t>
                                                      </w:r>
                                                    </w:p>
                                                  </w:tc>
                                                </w:tr>
                                              </w:tbl>
                                              <w:p w:rsidR="00F2239A" w:rsidRDefault="00F2239A">
                                                <w:pPr>
                                                  <w:rPr>
                                                    <w:rFonts w:eastAsia="Times New Roman"/>
                                                    <w:sz w:val="20"/>
                                                    <w:szCs w:val="20"/>
                                                  </w:rPr>
                                                </w:pPr>
                                              </w:p>
                                            </w:tc>
                                          </w:tr>
                                        </w:tbl>
                                        <w:p w:rsidR="00F2239A" w:rsidRDefault="00F2239A">
                                          <w:pPr>
                                            <w:rPr>
                                              <w:rFonts w:eastAsia="Times New Roman"/>
                                              <w:sz w:val="20"/>
                                              <w:szCs w:val="20"/>
                                            </w:rPr>
                                          </w:pPr>
                                        </w:p>
                                      </w:tc>
                                    </w:tr>
                                    <w:tr w:rsidR="00F2239A">
                                      <w:trPr>
                                        <w:jc w:val="center"/>
                                      </w:trPr>
                                      <w:tc>
                                        <w:tcPr>
                                          <w:tcW w:w="1051" w:type="pct"/>
                                          <w:hideMark/>
                                        </w:tcPr>
                                        <w:tbl>
                                          <w:tblPr>
                                            <w:tblW w:w="2050" w:type="dxa"/>
                                            <w:tblCellMar>
                                              <w:left w:w="0" w:type="dxa"/>
                                              <w:right w:w="0" w:type="dxa"/>
                                            </w:tblCellMar>
                                            <w:tblLook w:val="04A0" w:firstRow="1" w:lastRow="0" w:firstColumn="1" w:lastColumn="0" w:noHBand="0" w:noVBand="1"/>
                                          </w:tblPr>
                                          <w:tblGrid>
                                            <w:gridCol w:w="2050"/>
                                          </w:tblGrid>
                                          <w:tr w:rsidR="00F2239A">
                                            <w:tc>
                                              <w:tcPr>
                                                <w:tcW w:w="5000" w:type="pct"/>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1450"/>
                                                </w:tblGrid>
                                                <w:tr w:rsidR="00F2239A">
                                                  <w:tc>
                                                    <w:tcPr>
                                                      <w:tcW w:w="0" w:type="auto"/>
                                                      <w:vAlign w:val="center"/>
                                                      <w:hideMark/>
                                                    </w:tcPr>
                                                    <w:p w:rsidR="00F2239A" w:rsidRDefault="00F2239A">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17h25</w:t>
                                                      </w:r>
                                                    </w:p>
                                                  </w:tc>
                                                </w:tr>
                                              </w:tbl>
                                              <w:p w:rsidR="00F2239A" w:rsidRDefault="00F2239A">
                                                <w:pPr>
                                                  <w:rPr>
                                                    <w:rFonts w:eastAsia="Times New Roman"/>
                                                    <w:sz w:val="20"/>
                                                    <w:szCs w:val="20"/>
                                                  </w:rPr>
                                                </w:pPr>
                                              </w:p>
                                            </w:tc>
                                          </w:tr>
                                        </w:tbl>
                                        <w:p w:rsidR="00F2239A" w:rsidRDefault="00F2239A">
                                          <w:pPr>
                                            <w:rPr>
                                              <w:rFonts w:eastAsia="Times New Roman"/>
                                              <w:sz w:val="20"/>
                                              <w:szCs w:val="20"/>
                                            </w:rPr>
                                          </w:pPr>
                                        </w:p>
                                      </w:tc>
                                      <w:tc>
                                        <w:tcPr>
                                          <w:tcW w:w="3949" w:type="pct"/>
                                          <w:hideMark/>
                                        </w:tcPr>
                                        <w:tbl>
                                          <w:tblPr>
                                            <w:tblW w:w="5000" w:type="pct"/>
                                            <w:tblCellMar>
                                              <w:left w:w="0" w:type="dxa"/>
                                              <w:right w:w="0" w:type="dxa"/>
                                            </w:tblCellMar>
                                            <w:tblLook w:val="04A0" w:firstRow="1" w:lastRow="0" w:firstColumn="1" w:lastColumn="0" w:noHBand="0" w:noVBand="1"/>
                                          </w:tblPr>
                                          <w:tblGrid>
                                            <w:gridCol w:w="7700"/>
                                          </w:tblGrid>
                                          <w:tr w:rsidR="00F2239A">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7100"/>
                                                </w:tblGrid>
                                                <w:tr w:rsidR="00F2239A">
                                                  <w:tc>
                                                    <w:tcPr>
                                                      <w:tcW w:w="0" w:type="auto"/>
                                                      <w:vAlign w:val="center"/>
                                                      <w:hideMark/>
                                                    </w:tcPr>
                                                    <w:p w:rsidR="00F2239A" w:rsidRDefault="00F2239A">
                                                      <w:pPr>
                                                        <w:pStyle w:val="NormalWeb"/>
                                                        <w:spacing w:before="0" w:beforeAutospacing="0" w:after="0" w:afterAutospacing="0" w:line="390" w:lineRule="exact"/>
                                                        <w:rPr>
                                                          <w:rFonts w:ascii="Arial" w:hAnsi="Arial" w:cs="Arial"/>
                                                          <w:b/>
                                                          <w:bCs/>
                                                          <w:color w:val="393939"/>
                                                          <w:sz w:val="21"/>
                                                          <w:szCs w:val="21"/>
                                                          <w:lang w:eastAsia="en-US"/>
                                                        </w:rPr>
                                                      </w:pPr>
                                                      <w:r>
                                                        <w:rPr>
                                                          <w:rStyle w:val="lev"/>
                                                          <w:rFonts w:ascii="Arial" w:hAnsi="Arial" w:cs="Arial"/>
                                                          <w:color w:val="393939"/>
                                                          <w:sz w:val="21"/>
                                                          <w:szCs w:val="21"/>
                                                          <w:lang w:eastAsia="en-US"/>
                                                        </w:rPr>
                                                        <w:t>Conclusion d’Elisabeth Borne</w:t>
                                                      </w:r>
                                                    </w:p>
                                                  </w:tc>
                                                </w:tr>
                                              </w:tbl>
                                              <w:p w:rsidR="00F2239A" w:rsidRDefault="00F2239A">
                                                <w:pPr>
                                                  <w:rPr>
                                                    <w:rFonts w:eastAsia="Times New Roman"/>
                                                    <w:sz w:val="20"/>
                                                    <w:szCs w:val="20"/>
                                                  </w:rPr>
                                                </w:pPr>
                                              </w:p>
                                            </w:tc>
                                          </w:tr>
                                        </w:tbl>
                                        <w:p w:rsidR="00F2239A" w:rsidRDefault="00F2239A">
                                          <w:pPr>
                                            <w:rPr>
                                              <w:rFonts w:eastAsia="Times New Roman"/>
                                              <w:sz w:val="20"/>
                                              <w:szCs w:val="20"/>
                                            </w:rPr>
                                          </w:pPr>
                                        </w:p>
                                      </w:tc>
                                    </w:tr>
                                    <w:tr w:rsidR="00F2239A">
                                      <w:trPr>
                                        <w:jc w:val="center"/>
                                      </w:trPr>
                                      <w:tc>
                                        <w:tcPr>
                                          <w:tcW w:w="1051" w:type="pct"/>
                                          <w:hideMark/>
                                        </w:tcPr>
                                        <w:tbl>
                                          <w:tblPr>
                                            <w:tblW w:w="2050" w:type="dxa"/>
                                            <w:tblCellMar>
                                              <w:left w:w="0" w:type="dxa"/>
                                              <w:right w:w="0" w:type="dxa"/>
                                            </w:tblCellMar>
                                            <w:tblLook w:val="04A0" w:firstRow="1" w:lastRow="0" w:firstColumn="1" w:lastColumn="0" w:noHBand="0" w:noVBand="1"/>
                                          </w:tblPr>
                                          <w:tblGrid>
                                            <w:gridCol w:w="2050"/>
                                          </w:tblGrid>
                                          <w:tr w:rsidR="00F2239A">
                                            <w:tc>
                                              <w:tcPr>
                                                <w:tcW w:w="5000" w:type="pct"/>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1450"/>
                                                </w:tblGrid>
                                                <w:tr w:rsidR="00F2239A">
                                                  <w:tc>
                                                    <w:tcPr>
                                                      <w:tcW w:w="0" w:type="auto"/>
                                                      <w:vAlign w:val="center"/>
                                                      <w:hideMark/>
                                                    </w:tcPr>
                                                    <w:p w:rsidR="00F2239A" w:rsidRDefault="00F2239A">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17h30</w:t>
                                                      </w:r>
                                                    </w:p>
                                                  </w:tc>
                                                </w:tr>
                                              </w:tbl>
                                              <w:p w:rsidR="00F2239A" w:rsidRDefault="00F2239A">
                                                <w:pPr>
                                                  <w:rPr>
                                                    <w:rFonts w:eastAsia="Times New Roman"/>
                                                    <w:sz w:val="20"/>
                                                    <w:szCs w:val="20"/>
                                                  </w:rPr>
                                                </w:pPr>
                                              </w:p>
                                            </w:tc>
                                          </w:tr>
                                        </w:tbl>
                                        <w:p w:rsidR="00F2239A" w:rsidRDefault="00F2239A">
                                          <w:pPr>
                                            <w:rPr>
                                              <w:rFonts w:eastAsia="Times New Roman"/>
                                              <w:sz w:val="20"/>
                                              <w:szCs w:val="20"/>
                                            </w:rPr>
                                          </w:pPr>
                                        </w:p>
                                      </w:tc>
                                      <w:tc>
                                        <w:tcPr>
                                          <w:tcW w:w="3949" w:type="pct"/>
                                          <w:hideMark/>
                                        </w:tcPr>
                                        <w:tbl>
                                          <w:tblPr>
                                            <w:tblW w:w="5000" w:type="pct"/>
                                            <w:tblCellMar>
                                              <w:left w:w="0" w:type="dxa"/>
                                              <w:right w:w="0" w:type="dxa"/>
                                            </w:tblCellMar>
                                            <w:tblLook w:val="04A0" w:firstRow="1" w:lastRow="0" w:firstColumn="1" w:lastColumn="0" w:noHBand="0" w:noVBand="1"/>
                                          </w:tblPr>
                                          <w:tblGrid>
                                            <w:gridCol w:w="7700"/>
                                          </w:tblGrid>
                                          <w:tr w:rsidR="00F2239A">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7100"/>
                                                </w:tblGrid>
                                                <w:tr w:rsidR="00F2239A">
                                                  <w:tc>
                                                    <w:tcPr>
                                                      <w:tcW w:w="0" w:type="auto"/>
                                                      <w:vAlign w:val="center"/>
                                                      <w:hideMark/>
                                                    </w:tcPr>
                                                    <w:p w:rsidR="00F2239A" w:rsidRDefault="00F2239A">
                                                      <w:pPr>
                                                        <w:pStyle w:val="NormalWeb"/>
                                                        <w:spacing w:before="0" w:beforeAutospacing="0" w:after="0" w:afterAutospacing="0" w:line="390" w:lineRule="exact"/>
                                                        <w:rPr>
                                                          <w:rFonts w:ascii="Arial" w:hAnsi="Arial" w:cs="Arial"/>
                                                          <w:b/>
                                                          <w:bCs/>
                                                          <w:color w:val="393939"/>
                                                          <w:sz w:val="21"/>
                                                          <w:szCs w:val="21"/>
                                                          <w:lang w:eastAsia="en-US"/>
                                                        </w:rPr>
                                                      </w:pPr>
                                                      <w:r>
                                                        <w:rPr>
                                                          <w:rStyle w:val="lev"/>
                                                          <w:rFonts w:ascii="Arial" w:hAnsi="Arial" w:cs="Arial"/>
                                                          <w:color w:val="393939"/>
                                                          <w:sz w:val="21"/>
                                                          <w:szCs w:val="21"/>
                                                          <w:lang w:eastAsia="en-US"/>
                                                        </w:rPr>
                                                        <w:t>Point presse</w:t>
                                                      </w:r>
                                                    </w:p>
                                                  </w:tc>
                                                </w:tr>
                                              </w:tbl>
                                              <w:p w:rsidR="00F2239A" w:rsidRDefault="00F2239A">
                                                <w:pPr>
                                                  <w:rPr>
                                                    <w:rFonts w:eastAsia="Times New Roman"/>
                                                    <w:sz w:val="20"/>
                                                    <w:szCs w:val="20"/>
                                                  </w:rPr>
                                                </w:pPr>
                                              </w:p>
                                            </w:tc>
                                          </w:tr>
                                        </w:tbl>
                                        <w:p w:rsidR="00F2239A" w:rsidRDefault="00F2239A">
                                          <w:pPr>
                                            <w:rPr>
                                              <w:rFonts w:eastAsia="Times New Roman"/>
                                              <w:sz w:val="20"/>
                                              <w:szCs w:val="20"/>
                                            </w:rPr>
                                          </w:pPr>
                                        </w:p>
                                      </w:tc>
                                    </w:tr>
                                  </w:tbl>
                                  <w:p w:rsidR="00F2239A" w:rsidRDefault="00F2239A">
                                    <w:pPr>
                                      <w:jc w:val="center"/>
                                      <w:rPr>
                                        <w:rFonts w:eastAsia="Times New Roman"/>
                                        <w:sz w:val="20"/>
                                        <w:szCs w:val="20"/>
                                      </w:rPr>
                                    </w:pPr>
                                  </w:p>
                                </w:tc>
                              </w:tr>
                            </w:tbl>
                            <w:p w:rsidR="00F2239A" w:rsidRDefault="00F2239A">
                              <w:pPr>
                                <w:jc w:val="center"/>
                                <w:rPr>
                                  <w:rFonts w:eastAsia="Times New Roman"/>
                                  <w:sz w:val="20"/>
                                  <w:szCs w:val="20"/>
                                </w:rPr>
                              </w:pPr>
                            </w:p>
                          </w:tc>
                          <w:tc>
                            <w:tcPr>
                              <w:tcW w:w="150" w:type="dxa"/>
                              <w:shd w:val="clear" w:color="auto" w:fill="FFFFFF"/>
                              <w:vAlign w:val="center"/>
                              <w:hideMark/>
                            </w:tcPr>
                            <w:p w:rsidR="00F2239A" w:rsidRDefault="00F2239A">
                              <w:pPr>
                                <w:rPr>
                                  <w:rFonts w:eastAsia="Times New Roman"/>
                                  <w:sz w:val="20"/>
                                  <w:szCs w:val="20"/>
                                </w:rPr>
                              </w:pPr>
                            </w:p>
                          </w:tc>
                        </w:tr>
                      </w:tbl>
                      <w:p w:rsidR="00F2239A" w:rsidRDefault="00F2239A">
                        <w:pPr>
                          <w:rPr>
                            <w:rFonts w:eastAsia="Times New Roman"/>
                            <w:sz w:val="20"/>
                            <w:szCs w:val="20"/>
                          </w:rPr>
                        </w:pPr>
                      </w:p>
                    </w:tc>
                  </w:tr>
                  <w:tr w:rsidR="00F2239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2239A">
                          <w:tc>
                            <w:tcPr>
                              <w:tcW w:w="150" w:type="dxa"/>
                              <w:shd w:val="clear" w:color="auto" w:fill="FFFFFF"/>
                              <w:vAlign w:val="center"/>
                              <w:hideMark/>
                            </w:tcPr>
                            <w:p w:rsidR="00F2239A" w:rsidRDefault="00F2239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223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223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2239A">
                                            <w:tc>
                                              <w:tcPr>
                                                <w:tcW w:w="0" w:type="auto"/>
                                                <w:tcMar>
                                                  <w:top w:w="300" w:type="dxa"/>
                                                  <w:left w:w="300" w:type="dxa"/>
                                                  <w:bottom w:w="300" w:type="dxa"/>
                                                  <w:right w:w="300" w:type="dxa"/>
                                                </w:tcMar>
                                                <w:vAlign w:val="center"/>
                                              </w:tcPr>
                                              <w:tbl>
                                                <w:tblPr>
                                                  <w:tblW w:w="0" w:type="auto"/>
                                                  <w:jc w:val="center"/>
                                                  <w:tblCellMar>
                                                    <w:left w:w="0" w:type="dxa"/>
                                                    <w:right w:w="0" w:type="dxa"/>
                                                  </w:tblCellMar>
                                                  <w:tblLook w:val="04A0" w:firstRow="1" w:lastRow="0" w:firstColumn="1" w:lastColumn="0" w:noHBand="0" w:noVBand="1"/>
                                                </w:tblPr>
                                                <w:tblGrid>
                                                  <w:gridCol w:w="75"/>
                                                </w:tblGrid>
                                                <w:tr w:rsidR="00F2239A">
                                                  <w:trPr>
                                                    <w:trHeight w:val="300"/>
                                                    <w:jc w:val="center"/>
                                                  </w:trPr>
                                                  <w:tc>
                                                    <w:tcPr>
                                                      <w:tcW w:w="0" w:type="auto"/>
                                                      <w:vAlign w:val="center"/>
                                                      <w:hideMark/>
                                                    </w:tcPr>
                                                    <w:p w:rsidR="00F2239A" w:rsidRDefault="00F2239A">
                                                      <w:pPr>
                                                        <w:spacing w:line="300" w:lineRule="exact"/>
                                                        <w:rPr>
                                                          <w:sz w:val="30"/>
                                                          <w:szCs w:val="30"/>
                                                          <w:lang w:eastAsia="en-US"/>
                                                        </w:rPr>
                                                      </w:pPr>
                                                      <w:r>
                                                        <w:rPr>
                                                          <w:sz w:val="30"/>
                                                          <w:szCs w:val="30"/>
                                                          <w:lang w:eastAsia="en-US"/>
                                                        </w:rPr>
                                                        <w:t xml:space="preserve">  </w:t>
                                                      </w:r>
                                                    </w:p>
                                                  </w:tc>
                                                </w:tr>
                                              </w:tbl>
                                              <w:p w:rsidR="00F2239A" w:rsidRDefault="00F2239A">
                                                <w:pPr>
                                                  <w:pStyle w:val="NormalWeb"/>
                                                  <w:spacing w:before="0" w:beforeAutospacing="0" w:after="0" w:afterAutospacing="0" w:line="390" w:lineRule="exact"/>
                                                  <w:rPr>
                                                    <w:rFonts w:ascii="Arial" w:hAnsi="Arial" w:cs="Arial"/>
                                                    <w:color w:val="393939"/>
                                                    <w:sz w:val="21"/>
                                                    <w:szCs w:val="21"/>
                                                    <w:u w:val="single"/>
                                                    <w:lang w:eastAsia="en-US"/>
                                                  </w:rPr>
                                                </w:pPr>
                                                <w:r>
                                                  <w:rPr>
                                                    <w:rFonts w:ascii="Arial" w:hAnsi="Arial" w:cs="Arial"/>
                                                    <w:b/>
                                                    <w:bCs/>
                                                    <w:color w:val="393939"/>
                                                    <w:sz w:val="21"/>
                                                    <w:szCs w:val="21"/>
                                                    <w:u w:val="single"/>
                                                    <w:lang w:eastAsia="en-US"/>
                                                  </w:rPr>
                                                  <w:t>Dispositif presse :</w:t>
                                                </w:r>
                                              </w:p>
                                              <w:p w:rsidR="00F2239A" w:rsidRDefault="00F2239A" w:rsidP="00495ABB">
                                                <w:pPr>
                                                  <w:pStyle w:val="Paragraphedeliste"/>
                                                  <w:numPr>
                                                    <w:ilvl w:val="0"/>
                                                    <w:numId w:val="1"/>
                                                  </w:numPr>
                                                  <w:spacing w:before="100" w:beforeAutospacing="1" w:after="100" w:afterAutospacing="1" w:line="390" w:lineRule="exact"/>
                                                  <w:rPr>
                                                    <w:rFonts w:ascii="Arial" w:hAnsi="Arial" w:cs="Arial"/>
                                                    <w:color w:val="393939"/>
                                                    <w:sz w:val="21"/>
                                                    <w:szCs w:val="21"/>
                                                    <w:lang w:eastAsia="en-US"/>
                                                  </w:rPr>
                                                </w:pPr>
                                                <w:r>
                                                  <w:rPr>
                                                    <w:rFonts w:ascii="Arial" w:hAnsi="Arial" w:cs="Arial"/>
                                                    <w:b/>
                                                    <w:bCs/>
                                                    <w:color w:val="FF0000"/>
                                                    <w:sz w:val="21"/>
                                                    <w:szCs w:val="21"/>
                                                    <w:lang w:eastAsia="en-US"/>
                                                  </w:rPr>
                                                  <w:t>Le port du masque est obligatoire</w:t>
                                                </w:r>
                                                <w:r>
                                                  <w:rPr>
                                                    <w:rFonts w:ascii="Arial" w:hAnsi="Arial" w:cs="Arial"/>
                                                    <w:color w:val="FF0000"/>
                                                    <w:sz w:val="21"/>
                                                    <w:szCs w:val="21"/>
                                                    <w:lang w:eastAsia="en-US"/>
                                                  </w:rPr>
                                                  <w:t xml:space="preserve"> </w:t>
                                                </w:r>
                                                <w:r>
                                                  <w:rPr>
                                                    <w:rFonts w:ascii="Arial" w:hAnsi="Arial" w:cs="Arial"/>
                                                    <w:color w:val="393939"/>
                                                    <w:sz w:val="21"/>
                                                    <w:szCs w:val="21"/>
                                                    <w:lang w:eastAsia="en-US"/>
                                                  </w:rPr>
                                                  <w:t>pendant toute la durée de la visite et lors du point presse.</w:t>
                                                </w:r>
                                              </w:p>
                                              <w:p w:rsidR="00F2239A" w:rsidRDefault="00F2239A" w:rsidP="00495ABB">
                                                <w:pPr>
                                                  <w:pStyle w:val="Paragraphedeliste"/>
                                                  <w:numPr>
                                                    <w:ilvl w:val="0"/>
                                                    <w:numId w:val="1"/>
                                                  </w:numPr>
                                                  <w:spacing w:before="100" w:beforeAutospacing="1" w:after="100" w:afterAutospacing="1" w:line="390" w:lineRule="exact"/>
                                                  <w:rPr>
                                                    <w:rFonts w:ascii="Arial" w:hAnsi="Arial" w:cs="Arial"/>
                                                    <w:color w:val="393939"/>
                                                    <w:sz w:val="21"/>
                                                    <w:szCs w:val="21"/>
                                                    <w:lang w:eastAsia="en-US"/>
                                                  </w:rPr>
                                                </w:pPr>
                                                <w:r>
                                                  <w:rPr>
                                                    <w:rFonts w:ascii="Arial" w:hAnsi="Arial" w:cs="Arial"/>
                                                    <w:color w:val="393939"/>
                                                    <w:sz w:val="21"/>
                                                    <w:szCs w:val="21"/>
                                                    <w:lang w:eastAsia="en-US"/>
                                                  </w:rPr>
                                                  <w:t xml:space="preserve">Accréditation par retour de mail : </w:t>
                                                </w:r>
                                                <w:hyperlink r:id="rId8" w:history="1">
                                                  <w:r>
                                                    <w:rPr>
                                                      <w:rStyle w:val="Lienhypertexte"/>
                                                      <w:rFonts w:ascii="Arial" w:hAnsi="Arial" w:cs="Arial"/>
                                                      <w:sz w:val="21"/>
                                                      <w:szCs w:val="21"/>
                                                      <w:lang w:eastAsia="en-US"/>
                                                    </w:rPr>
                                                    <w:t>sec.presse.travail@cab.travail.gouv.fr</w:t>
                                                  </w:r>
                                                </w:hyperlink>
                                                <w:r>
                                                  <w:rPr>
                                                    <w:rFonts w:ascii="Arial" w:hAnsi="Arial" w:cs="Arial"/>
                                                    <w:color w:val="393939"/>
                                                    <w:sz w:val="21"/>
                                                    <w:szCs w:val="21"/>
                                                    <w:lang w:eastAsia="en-US"/>
                                                  </w:rPr>
                                                  <w:t xml:space="preserve"> </w:t>
                                                </w:r>
                                              </w:p>
                                              <w:p w:rsidR="00F2239A" w:rsidRPr="00F2239A" w:rsidRDefault="00F2239A" w:rsidP="00F2239A">
                                                <w:pPr>
                                                  <w:pStyle w:val="Paragraphedeliste"/>
                                                  <w:numPr>
                                                    <w:ilvl w:val="0"/>
                                                    <w:numId w:val="1"/>
                                                  </w:numPr>
                                                  <w:spacing w:before="100" w:beforeAutospacing="1" w:after="100" w:afterAutospacing="1" w:line="390" w:lineRule="exact"/>
                                                  <w:rPr>
                                                    <w:rFonts w:ascii="Arial" w:hAnsi="Arial" w:cs="Arial"/>
                                                    <w:color w:val="393939"/>
                                                    <w:sz w:val="21"/>
                                                    <w:szCs w:val="21"/>
                                                    <w:lang w:eastAsia="en-US"/>
                                                  </w:rPr>
                                                </w:pPr>
                                                <w:r>
                                                  <w:rPr>
                                                    <w:rFonts w:ascii="Arial" w:hAnsi="Arial" w:cs="Arial"/>
                                                    <w:color w:val="393939"/>
                                                    <w:sz w:val="21"/>
                                                    <w:szCs w:val="21"/>
                                                    <w:lang w:eastAsia="en-US"/>
                                                  </w:rPr>
                                                  <w:t xml:space="preserve">Compte tenu de la situation sanitaire, </w:t>
                                                </w:r>
                                                <w:r>
                                                  <w:rPr>
                                                    <w:rFonts w:ascii="Arial" w:hAnsi="Arial" w:cs="Arial"/>
                                                    <w:b/>
                                                    <w:bCs/>
                                                    <w:color w:val="FF0000"/>
                                                    <w:sz w:val="21"/>
                                                    <w:szCs w:val="21"/>
                                                    <w:lang w:eastAsia="en-US"/>
                                                  </w:rPr>
                                                  <w:t>les places seront limitées.</w:t>
                                                </w:r>
                                              </w:p>
                                              <w:p w:rsidR="00F2239A" w:rsidRDefault="00F2239A">
                                                <w:pPr>
                                                  <w:spacing w:before="100" w:beforeAutospacing="1" w:after="100" w:afterAutospacing="1" w:line="390" w:lineRule="exact"/>
                                                  <w:jc w:val="center"/>
                                                  <w:rPr>
                                                    <w:rFonts w:ascii="Calibri" w:hAnsi="Calibri" w:cs="Calibri"/>
                                                    <w:i/>
                                                    <w:iCs/>
                                                    <w:color w:val="1F497D"/>
                                                    <w:sz w:val="22"/>
                                                    <w:szCs w:val="22"/>
                                                    <w:lang w:eastAsia="en-US"/>
                                                  </w:rPr>
                                                </w:pPr>
                                                <w:r>
                                                  <w:rPr>
                                                    <w:rFonts w:ascii="Arial" w:hAnsi="Arial" w:cs="Arial"/>
                                                    <w:i/>
                                                    <w:iCs/>
                                                    <w:color w:val="393939"/>
                                                    <w:sz w:val="21"/>
                                                    <w:szCs w:val="21"/>
                                                    <w:lang w:eastAsia="en-US"/>
                                                  </w:rPr>
                                                  <w:t xml:space="preserve">A noter : les participants qui le souhaitent pourront réaliser un test antigénique proposé par </w:t>
                                                </w:r>
                                                <w:proofErr w:type="spellStart"/>
                                                <w:r>
                                                  <w:rPr>
                                                    <w:rFonts w:ascii="Arial" w:hAnsi="Arial" w:cs="Arial"/>
                                                    <w:i/>
                                                    <w:iCs/>
                                                    <w:color w:val="393939"/>
                                                    <w:sz w:val="21"/>
                                                    <w:szCs w:val="21"/>
                                                    <w:lang w:eastAsia="en-US"/>
                                                  </w:rPr>
                                                  <w:t>Korian</w:t>
                                                </w:r>
                                                <w:proofErr w:type="spellEnd"/>
                                                <w:r>
                                                  <w:rPr>
                                                    <w:rFonts w:ascii="Arial" w:hAnsi="Arial" w:cs="Arial"/>
                                                    <w:i/>
                                                    <w:iCs/>
                                                    <w:color w:val="393939"/>
                                                    <w:sz w:val="21"/>
                                                    <w:szCs w:val="21"/>
                                                    <w:lang w:eastAsia="en-US"/>
                                                  </w:rPr>
                                                  <w:t xml:space="preserve"> sur place, à partir de 15h30.</w:t>
                                                </w:r>
                                              </w:p>
                                            </w:tc>
                                          </w:tr>
                                        </w:tbl>
                                        <w:p w:rsidR="00F2239A" w:rsidRDefault="00F2239A">
                                          <w:pPr>
                                            <w:rPr>
                                              <w:rFonts w:eastAsia="Times New Roman"/>
                                              <w:sz w:val="20"/>
                                              <w:szCs w:val="20"/>
                                            </w:rPr>
                                          </w:pPr>
                                        </w:p>
                                      </w:tc>
                                    </w:tr>
                                  </w:tbl>
                                  <w:p w:rsidR="00F2239A" w:rsidRDefault="00F2239A">
                                    <w:pPr>
                                      <w:jc w:val="center"/>
                                      <w:rPr>
                                        <w:rFonts w:eastAsia="Times New Roman"/>
                                        <w:sz w:val="20"/>
                                        <w:szCs w:val="20"/>
                                      </w:rPr>
                                    </w:pPr>
                                  </w:p>
                                </w:tc>
                              </w:tr>
                            </w:tbl>
                            <w:p w:rsidR="00F2239A" w:rsidRDefault="00F2239A">
                              <w:pPr>
                                <w:jc w:val="center"/>
                                <w:rPr>
                                  <w:rFonts w:eastAsia="Times New Roman"/>
                                  <w:sz w:val="20"/>
                                  <w:szCs w:val="20"/>
                                </w:rPr>
                              </w:pPr>
                            </w:p>
                          </w:tc>
                          <w:tc>
                            <w:tcPr>
                              <w:tcW w:w="150" w:type="dxa"/>
                              <w:shd w:val="clear" w:color="auto" w:fill="FFFFFF"/>
                              <w:vAlign w:val="center"/>
                              <w:hideMark/>
                            </w:tcPr>
                            <w:p w:rsidR="00F2239A" w:rsidRDefault="00F2239A">
                              <w:pPr>
                                <w:rPr>
                                  <w:rFonts w:eastAsia="Times New Roman"/>
                                  <w:sz w:val="20"/>
                                  <w:szCs w:val="20"/>
                                </w:rPr>
                              </w:pPr>
                            </w:p>
                          </w:tc>
                        </w:tr>
                      </w:tbl>
                      <w:p w:rsidR="00F2239A" w:rsidRDefault="00F2239A">
                        <w:pPr>
                          <w:rPr>
                            <w:rFonts w:eastAsia="Times New Roman"/>
                            <w:sz w:val="20"/>
                            <w:szCs w:val="20"/>
                          </w:rPr>
                        </w:pPr>
                      </w:p>
                    </w:tc>
                  </w:tr>
                  <w:tr w:rsidR="00F2239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2239A">
                          <w:tc>
                            <w:tcPr>
                              <w:tcW w:w="150" w:type="dxa"/>
                              <w:vAlign w:val="center"/>
                              <w:hideMark/>
                            </w:tcPr>
                            <w:p w:rsidR="00F2239A" w:rsidRDefault="00F2239A">
                              <w:pPr>
                                <w:rPr>
                                  <w:sz w:val="20"/>
                                  <w:szCs w:val="20"/>
                                  <w:lang w:eastAsia="en-US"/>
                                </w:rPr>
                              </w:pPr>
                              <w:bookmarkStart w:id="0" w:name="_GoBack"/>
                              <w:bookmarkEnd w:id="0"/>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2239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2239A">
                                      <w:trPr>
                                        <w:jc w:val="center"/>
                                      </w:trPr>
                                      <w:tc>
                                        <w:tcPr>
                                          <w:tcW w:w="5000" w:type="pct"/>
                                          <w:hideMark/>
                                        </w:tcPr>
                                        <w:p w:rsidR="00F2239A" w:rsidRDefault="00F2239A">
                                          <w:pPr>
                                            <w:rPr>
                                              <w:rFonts w:eastAsia="Times New Roman"/>
                                              <w:sz w:val="20"/>
                                              <w:szCs w:val="20"/>
                                            </w:rPr>
                                          </w:pPr>
                                        </w:p>
                                      </w:tc>
                                    </w:tr>
                                  </w:tbl>
                                  <w:p w:rsidR="00F2239A" w:rsidRDefault="00F2239A">
                                    <w:pPr>
                                      <w:jc w:val="center"/>
                                      <w:rPr>
                                        <w:rFonts w:eastAsia="Times New Roman"/>
                                        <w:sz w:val="20"/>
                                        <w:szCs w:val="20"/>
                                      </w:rPr>
                                    </w:pPr>
                                  </w:p>
                                </w:tc>
                              </w:tr>
                            </w:tbl>
                            <w:p w:rsidR="00F2239A" w:rsidRDefault="00F2239A">
                              <w:pPr>
                                <w:jc w:val="center"/>
                                <w:rPr>
                                  <w:rFonts w:eastAsia="Times New Roman"/>
                                  <w:sz w:val="20"/>
                                  <w:szCs w:val="20"/>
                                </w:rPr>
                              </w:pPr>
                            </w:p>
                          </w:tc>
                          <w:tc>
                            <w:tcPr>
                              <w:tcW w:w="150" w:type="dxa"/>
                              <w:vAlign w:val="center"/>
                              <w:hideMark/>
                            </w:tcPr>
                            <w:p w:rsidR="00F2239A" w:rsidRDefault="00F2239A">
                              <w:pPr>
                                <w:rPr>
                                  <w:rFonts w:eastAsia="Times New Roman"/>
                                  <w:sz w:val="20"/>
                                  <w:szCs w:val="20"/>
                                </w:rPr>
                              </w:pPr>
                            </w:p>
                          </w:tc>
                        </w:tr>
                      </w:tbl>
                      <w:p w:rsidR="00F2239A" w:rsidRDefault="00F2239A">
                        <w:pPr>
                          <w:rPr>
                            <w:rFonts w:eastAsia="Times New Roman"/>
                            <w:sz w:val="20"/>
                            <w:szCs w:val="20"/>
                          </w:rPr>
                        </w:pPr>
                      </w:p>
                    </w:tc>
                  </w:tr>
                </w:tbl>
                <w:p w:rsidR="00F2239A" w:rsidRDefault="00F2239A">
                  <w:pPr>
                    <w:spacing w:line="252" w:lineRule="auto"/>
                    <w:rPr>
                      <w:sz w:val="20"/>
                      <w:szCs w:val="20"/>
                      <w:lang w:eastAsia="en-US"/>
                    </w:rPr>
                  </w:pPr>
                </w:p>
              </w:tc>
            </w:tr>
          </w:tbl>
          <w:p w:rsidR="00F2239A" w:rsidRDefault="00F2239A">
            <w:pPr>
              <w:jc w:val="center"/>
              <w:rPr>
                <w:rFonts w:eastAsia="Times New Roman"/>
                <w:sz w:val="20"/>
                <w:szCs w:val="20"/>
              </w:rPr>
            </w:pPr>
          </w:p>
        </w:tc>
      </w:tr>
    </w:tbl>
    <w:p w:rsidR="00000611" w:rsidRDefault="00000611"/>
    <w:sectPr w:rsidR="00000611" w:rsidSect="00F223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12769"/>
    <w:multiLevelType w:val="hybridMultilevel"/>
    <w:tmpl w:val="BC466C2E"/>
    <w:lvl w:ilvl="0" w:tplc="040C0001">
      <w:start w:val="1"/>
      <w:numFmt w:val="bullet"/>
      <w:lvlText w:val=""/>
      <w:lvlJc w:val="left"/>
      <w:pPr>
        <w:ind w:left="1020" w:hanging="360"/>
      </w:pPr>
      <w:rPr>
        <w:rFonts w:ascii="Symbol" w:hAnsi="Symbol" w:hint="default"/>
      </w:rPr>
    </w:lvl>
    <w:lvl w:ilvl="1" w:tplc="040C0003">
      <w:start w:val="1"/>
      <w:numFmt w:val="bullet"/>
      <w:lvlText w:val="o"/>
      <w:lvlJc w:val="left"/>
      <w:pPr>
        <w:ind w:left="1740" w:hanging="360"/>
      </w:pPr>
      <w:rPr>
        <w:rFonts w:ascii="Courier New" w:hAnsi="Courier New" w:cs="Courier New" w:hint="default"/>
      </w:rPr>
    </w:lvl>
    <w:lvl w:ilvl="2" w:tplc="040C0005">
      <w:start w:val="1"/>
      <w:numFmt w:val="bullet"/>
      <w:lvlText w:val=""/>
      <w:lvlJc w:val="left"/>
      <w:pPr>
        <w:ind w:left="2460" w:hanging="360"/>
      </w:pPr>
      <w:rPr>
        <w:rFonts w:ascii="Wingdings" w:hAnsi="Wingdings" w:hint="default"/>
      </w:rPr>
    </w:lvl>
    <w:lvl w:ilvl="3" w:tplc="040C0001">
      <w:start w:val="1"/>
      <w:numFmt w:val="bullet"/>
      <w:lvlText w:val=""/>
      <w:lvlJc w:val="left"/>
      <w:pPr>
        <w:ind w:left="3180" w:hanging="360"/>
      </w:pPr>
      <w:rPr>
        <w:rFonts w:ascii="Symbol" w:hAnsi="Symbol" w:hint="default"/>
      </w:rPr>
    </w:lvl>
    <w:lvl w:ilvl="4" w:tplc="040C0003">
      <w:start w:val="1"/>
      <w:numFmt w:val="bullet"/>
      <w:lvlText w:val="o"/>
      <w:lvlJc w:val="left"/>
      <w:pPr>
        <w:ind w:left="3900" w:hanging="360"/>
      </w:pPr>
      <w:rPr>
        <w:rFonts w:ascii="Courier New" w:hAnsi="Courier New" w:cs="Courier New" w:hint="default"/>
      </w:rPr>
    </w:lvl>
    <w:lvl w:ilvl="5" w:tplc="040C0005">
      <w:start w:val="1"/>
      <w:numFmt w:val="bullet"/>
      <w:lvlText w:val=""/>
      <w:lvlJc w:val="left"/>
      <w:pPr>
        <w:ind w:left="4620" w:hanging="360"/>
      </w:pPr>
      <w:rPr>
        <w:rFonts w:ascii="Wingdings" w:hAnsi="Wingdings" w:hint="default"/>
      </w:rPr>
    </w:lvl>
    <w:lvl w:ilvl="6" w:tplc="040C0001">
      <w:start w:val="1"/>
      <w:numFmt w:val="bullet"/>
      <w:lvlText w:val=""/>
      <w:lvlJc w:val="left"/>
      <w:pPr>
        <w:ind w:left="5340" w:hanging="360"/>
      </w:pPr>
      <w:rPr>
        <w:rFonts w:ascii="Symbol" w:hAnsi="Symbol" w:hint="default"/>
      </w:rPr>
    </w:lvl>
    <w:lvl w:ilvl="7" w:tplc="040C0003">
      <w:start w:val="1"/>
      <w:numFmt w:val="bullet"/>
      <w:lvlText w:val="o"/>
      <w:lvlJc w:val="left"/>
      <w:pPr>
        <w:ind w:left="6060" w:hanging="360"/>
      </w:pPr>
      <w:rPr>
        <w:rFonts w:ascii="Courier New" w:hAnsi="Courier New" w:cs="Courier New" w:hint="default"/>
      </w:rPr>
    </w:lvl>
    <w:lvl w:ilvl="8" w:tplc="040C0005">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9A"/>
    <w:rsid w:val="00000611"/>
    <w:rsid w:val="00601092"/>
    <w:rsid w:val="00B57900"/>
    <w:rsid w:val="00F22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2368"/>
  <w15:chartTrackingRefBased/>
  <w15:docId w15:val="{67BFF52C-5063-4E5A-A953-B2422497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9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2239A"/>
    <w:rPr>
      <w:color w:val="0563C1"/>
      <w:u w:val="single"/>
    </w:rPr>
  </w:style>
  <w:style w:type="paragraph" w:styleId="NormalWeb">
    <w:name w:val="Normal (Web)"/>
    <w:basedOn w:val="Normal"/>
    <w:uiPriority w:val="99"/>
    <w:semiHidden/>
    <w:unhideWhenUsed/>
    <w:rsid w:val="00F2239A"/>
    <w:pPr>
      <w:spacing w:before="100" w:beforeAutospacing="1" w:after="100" w:afterAutospacing="1"/>
    </w:pPr>
  </w:style>
  <w:style w:type="paragraph" w:styleId="Paragraphedeliste">
    <w:name w:val="List Paragraph"/>
    <w:basedOn w:val="Normal"/>
    <w:uiPriority w:val="34"/>
    <w:qFormat/>
    <w:rsid w:val="00F2239A"/>
    <w:pPr>
      <w:ind w:left="720"/>
      <w:contextualSpacing/>
    </w:pPr>
  </w:style>
  <w:style w:type="character" w:styleId="lev">
    <w:name w:val="Strong"/>
    <w:basedOn w:val="Policepardfaut"/>
    <w:uiPriority w:val="22"/>
    <w:qFormat/>
    <w:rsid w:val="00F2239A"/>
    <w:rPr>
      <w:b/>
      <w:bCs/>
    </w:rPr>
  </w:style>
  <w:style w:type="character" w:styleId="Accentuation">
    <w:name w:val="Emphasis"/>
    <w:basedOn w:val="Policepardfaut"/>
    <w:uiPriority w:val="20"/>
    <w:qFormat/>
    <w:rsid w:val="00F22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6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png@01D74B48.F06469C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446</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BRUNELLE, Lisa (CAB/TRAVAIL)</dc:creator>
  <cp:keywords/>
  <dc:description/>
  <cp:lastModifiedBy>ZAHI, Latifa (CAB/TRAVAIL)</cp:lastModifiedBy>
  <cp:revision>2</cp:revision>
  <dcterms:created xsi:type="dcterms:W3CDTF">2021-05-17T16:41:00Z</dcterms:created>
  <dcterms:modified xsi:type="dcterms:W3CDTF">2021-05-17T17:13:00Z</dcterms:modified>
</cp:coreProperties>
</file>