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F90AC1" w:rsidTr="00F90AC1">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9072"/>
            </w:tblGrid>
            <w:tr w:rsidR="00F90AC1">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F90AC1">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F90AC1">
                          <w:tc>
                            <w:tcPr>
                              <w:tcW w:w="150" w:type="dxa"/>
                              <w:vAlign w:val="center"/>
                              <w:hideMark/>
                            </w:tcPr>
                            <w:p w:rsidR="00F90AC1" w:rsidRDefault="00F90AC1"/>
                          </w:tc>
                          <w:tc>
                            <w:tcPr>
                              <w:tcW w:w="9750" w:type="dxa"/>
                              <w:vAlign w:val="center"/>
                              <w:hideMark/>
                            </w:tcPr>
                            <w:p w:rsidR="00F90AC1" w:rsidRDefault="00F90AC1">
                              <w:pPr>
                                <w:jc w:val="center"/>
                                <w:rPr>
                                  <w:rFonts w:eastAsia="Times New Roman"/>
                                  <w:sz w:val="20"/>
                                  <w:szCs w:val="20"/>
                                </w:rPr>
                              </w:pPr>
                            </w:p>
                          </w:tc>
                          <w:tc>
                            <w:tcPr>
                              <w:tcW w:w="150" w:type="dxa"/>
                              <w:vAlign w:val="center"/>
                              <w:hideMark/>
                            </w:tcPr>
                            <w:p w:rsidR="00F90AC1" w:rsidRDefault="00F90AC1">
                              <w:pPr>
                                <w:rPr>
                                  <w:rFonts w:eastAsia="Times New Roman"/>
                                  <w:sz w:val="20"/>
                                  <w:szCs w:val="20"/>
                                </w:rPr>
                              </w:pPr>
                            </w:p>
                          </w:tc>
                        </w:tr>
                      </w:tbl>
                      <w:p w:rsidR="00F90AC1" w:rsidRDefault="00F90AC1">
                        <w:pPr>
                          <w:rPr>
                            <w:rFonts w:eastAsia="Times New Roman"/>
                            <w:sz w:val="20"/>
                            <w:szCs w:val="20"/>
                          </w:rPr>
                        </w:pPr>
                      </w:p>
                    </w:tc>
                  </w:tr>
                  <w:tr w:rsidR="00F90AC1">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F90AC1">
                          <w:trPr>
                            <w:trHeight w:val="150"/>
                          </w:trPr>
                          <w:tc>
                            <w:tcPr>
                              <w:tcW w:w="9750" w:type="dxa"/>
                              <w:shd w:val="clear" w:color="auto" w:fill="FFFFFF"/>
                              <w:tcMar>
                                <w:top w:w="0" w:type="dxa"/>
                                <w:left w:w="150" w:type="dxa"/>
                                <w:bottom w:w="0" w:type="dxa"/>
                                <w:right w:w="150" w:type="dxa"/>
                              </w:tcMar>
                              <w:vAlign w:val="center"/>
                              <w:hideMark/>
                            </w:tcPr>
                            <w:p w:rsidR="00F90AC1" w:rsidRDefault="00F90AC1">
                              <w:pPr>
                                <w:spacing w:line="150" w:lineRule="exact"/>
                                <w:rPr>
                                  <w:sz w:val="15"/>
                                  <w:szCs w:val="15"/>
                                </w:rPr>
                              </w:pPr>
                              <w:r>
                                <w:rPr>
                                  <w:sz w:val="15"/>
                                  <w:szCs w:val="15"/>
                                </w:rPr>
                                <w:t xml:space="preserve">  </w:t>
                              </w:r>
                            </w:p>
                          </w:tc>
                        </w:tr>
                      </w:tbl>
                      <w:p w:rsidR="00F90AC1" w:rsidRDefault="00F90AC1">
                        <w:pPr>
                          <w:rPr>
                            <w:vanish/>
                          </w:rPr>
                        </w:pPr>
                      </w:p>
                      <w:tbl>
                        <w:tblPr>
                          <w:tblW w:w="0" w:type="auto"/>
                          <w:tblCellMar>
                            <w:left w:w="0" w:type="dxa"/>
                            <w:right w:w="0" w:type="dxa"/>
                          </w:tblCellMar>
                          <w:tblLook w:val="04A0" w:firstRow="1" w:lastRow="0" w:firstColumn="1" w:lastColumn="0" w:noHBand="0" w:noVBand="1"/>
                        </w:tblPr>
                        <w:tblGrid>
                          <w:gridCol w:w="131"/>
                          <w:gridCol w:w="8810"/>
                          <w:gridCol w:w="131"/>
                        </w:tblGrid>
                        <w:tr w:rsidR="00F90AC1">
                          <w:trPr>
                            <w:hidden/>
                          </w:trPr>
                          <w:tc>
                            <w:tcPr>
                              <w:tcW w:w="150" w:type="dxa"/>
                              <w:shd w:val="clear" w:color="auto" w:fill="FFFFFF"/>
                              <w:vAlign w:val="center"/>
                              <w:hideMark/>
                            </w:tcPr>
                            <w:p w:rsidR="00F90AC1" w:rsidRDefault="00F90AC1">
                              <w:pPr>
                                <w:rPr>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F90AC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F90AC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0"/>
                                          </w:tblGrid>
                                          <w:tr w:rsidR="00F90AC1">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10"/>
                                                </w:tblGrid>
                                                <w:tr w:rsidR="00F90AC1">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F90AC1">
                                                        <w:tc>
                                                          <w:tcPr>
                                                            <w:tcW w:w="0" w:type="auto"/>
                                                            <w:vAlign w:val="center"/>
                                                            <w:hideMark/>
                                                          </w:tcPr>
                                                          <w:p w:rsidR="00F90AC1" w:rsidRDefault="00F90AC1">
                                                            <w:pPr>
                                                              <w:spacing w:line="0" w:lineRule="atLeast"/>
                                                              <w:rPr>
                                                                <w:sz w:val="2"/>
                                                                <w:szCs w:val="2"/>
                                                              </w:rPr>
                                                            </w:pPr>
                                                            <w:r>
                                                              <w:rPr>
                                                                <w:noProof/>
                                                                <w:sz w:val="2"/>
                                                                <w:szCs w:val="2"/>
                                                              </w:rPr>
                                                              <w:drawing>
                                                                <wp:inline distT="0" distB="0" distL="0" distR="0">
                                                                  <wp:extent cx="1714500" cy="1428750"/>
                                                                  <wp:effectExtent l="0" t="0" r="0" b="0"/>
                                                                  <wp:docPr id="1" name="Image 1" descr="http://img.sarbacane.com/5b23cd31b85b536066d9291a/templates/l8pFPfehQ7W3UKLgtevIqg/e6593d2900e2b4a056772e1e67f74bc42bad4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l8pFPfehQ7W3UKLgtevIqg/e6593d2900e2b4a056772e1e67f74bc42bad4d10.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F90AC1" w:rsidRDefault="00F90AC1">
                                                      <w:pPr>
                                                        <w:rPr>
                                                          <w:rFonts w:eastAsia="Times New Roman"/>
                                                          <w:sz w:val="20"/>
                                                          <w:szCs w:val="20"/>
                                                        </w:rPr>
                                                      </w:pPr>
                                                    </w:p>
                                                  </w:tc>
                                                </w:tr>
                                              </w:tbl>
                                              <w:p w:rsidR="00F90AC1" w:rsidRDefault="00F90AC1">
                                                <w:pPr>
                                                  <w:jc w:val="center"/>
                                                  <w:rPr>
                                                    <w:vanish/>
                                                  </w:rPr>
                                                </w:pPr>
                                              </w:p>
                                              <w:tbl>
                                                <w:tblPr>
                                                  <w:tblpPr w:vertAnchor="text"/>
                                                  <w:tblW w:w="5000" w:type="pct"/>
                                                  <w:tblCellMar>
                                                    <w:left w:w="0" w:type="dxa"/>
                                                    <w:right w:w="0" w:type="dxa"/>
                                                  </w:tblCellMar>
                                                  <w:tblLook w:val="04A0" w:firstRow="1" w:lastRow="0" w:firstColumn="1" w:lastColumn="0" w:noHBand="0" w:noVBand="1"/>
                                                </w:tblPr>
                                                <w:tblGrid>
                                                  <w:gridCol w:w="8810"/>
                                                </w:tblGrid>
                                                <w:tr w:rsidR="00F90AC1">
                                                  <w:tc>
                                                    <w:tcPr>
                                                      <w:tcW w:w="0" w:type="auto"/>
                                                      <w:vAlign w:val="center"/>
                                                    </w:tcPr>
                                                    <w:p w:rsidR="00F90AC1" w:rsidRDefault="00F90AC1">
                                                      <w:pPr>
                                                        <w:pStyle w:val="NormalWeb"/>
                                                        <w:spacing w:before="0" w:beforeAutospacing="0" w:after="0" w:afterAutospacing="0" w:line="390" w:lineRule="exact"/>
                                                        <w:jc w:val="center"/>
                                                        <w:rPr>
                                                          <w:rStyle w:val="lev"/>
                                                          <w:rFonts w:ascii="Arial" w:hAnsi="Arial" w:cs="Arial"/>
                                                          <w:color w:val="393939"/>
                                                        </w:rPr>
                                                      </w:pPr>
                                                      <w:r>
                                                        <w:rPr>
                                                          <w:noProof/>
                                                        </w:rPr>
                                                        <w:drawing>
                                                          <wp:anchor distT="0" distB="0" distL="114300" distR="114300" simplePos="0" relativeHeight="251658240" behindDoc="0" locked="0" layoutInCell="1" allowOverlap="1">
                                                            <wp:simplePos x="0" y="0"/>
                                                            <wp:positionH relativeFrom="column">
                                                              <wp:posOffset>2611755</wp:posOffset>
                                                            </wp:positionH>
                                                            <wp:positionV relativeFrom="paragraph">
                                                              <wp:posOffset>138430</wp:posOffset>
                                                            </wp:positionV>
                                                            <wp:extent cx="935990" cy="1057910"/>
                                                            <wp:effectExtent l="0" t="0" r="0"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5990" cy="1057910"/>
                                                                    </a:xfrm>
                                                                    <a:prstGeom prst="rect">
                                                                      <a:avLst/>
                                                                    </a:prstGeom>
                                                                    <a:noFill/>
                                                                  </pic:spPr>
                                                                </pic:pic>
                                                              </a:graphicData>
                                                            </a:graphic>
                                                            <wp14:sizeRelH relativeFrom="page">
                                                              <wp14:pctWidth>0</wp14:pctWidth>
                                                            </wp14:sizeRelH>
                                                            <wp14:sizeRelV relativeFrom="page">
                                                              <wp14:pctHeight>0</wp14:pctHeight>
                                                            </wp14:sizeRelV>
                                                          </wp:anchor>
                                                        </w:drawing>
                                                      </w:r>
                                                    </w:p>
                                                    <w:p w:rsidR="00F90AC1" w:rsidRDefault="00F90AC1">
                                                      <w:pPr>
                                                        <w:pStyle w:val="NormalWeb"/>
                                                        <w:spacing w:before="0" w:beforeAutospacing="0" w:after="0" w:afterAutospacing="0" w:line="390" w:lineRule="exact"/>
                                                        <w:jc w:val="center"/>
                                                        <w:rPr>
                                                          <w:rStyle w:val="lev"/>
                                                          <w:rFonts w:ascii="Arial" w:hAnsi="Arial" w:cs="Arial"/>
                                                          <w:color w:val="393939"/>
                                                        </w:rPr>
                                                      </w:pPr>
                                                    </w:p>
                                                    <w:p w:rsidR="00F90AC1" w:rsidRDefault="00F90AC1">
                                                      <w:pPr>
                                                        <w:pStyle w:val="NormalWeb"/>
                                                        <w:spacing w:before="0" w:beforeAutospacing="0" w:after="0" w:afterAutospacing="0" w:line="390" w:lineRule="exact"/>
                                                        <w:jc w:val="center"/>
                                                        <w:rPr>
                                                          <w:rStyle w:val="lev"/>
                                                          <w:rFonts w:ascii="Arial" w:hAnsi="Arial" w:cs="Arial"/>
                                                          <w:color w:val="393939"/>
                                                        </w:rPr>
                                                      </w:pPr>
                                                    </w:p>
                                                    <w:p w:rsidR="00F90AC1" w:rsidRDefault="00F90AC1">
                                                      <w:pPr>
                                                        <w:pStyle w:val="NormalWeb"/>
                                                        <w:spacing w:before="0" w:beforeAutospacing="0" w:after="0" w:afterAutospacing="0" w:line="390" w:lineRule="exact"/>
                                                        <w:jc w:val="center"/>
                                                        <w:rPr>
                                                          <w:rStyle w:val="lev"/>
                                                          <w:rFonts w:ascii="Arial" w:hAnsi="Arial" w:cs="Arial"/>
                                                          <w:color w:val="393939"/>
                                                        </w:rPr>
                                                      </w:pPr>
                                                    </w:p>
                                                    <w:p w:rsidR="00F90AC1" w:rsidRDefault="00F90AC1">
                                                      <w:pPr>
                                                        <w:pStyle w:val="NormalWeb"/>
                                                        <w:spacing w:before="0" w:beforeAutospacing="0" w:after="0" w:afterAutospacing="0" w:line="390" w:lineRule="exact"/>
                                                        <w:jc w:val="center"/>
                                                        <w:rPr>
                                                          <w:rStyle w:val="lev"/>
                                                          <w:rFonts w:ascii="Arial" w:hAnsi="Arial" w:cs="Arial"/>
                                                          <w:color w:val="393939"/>
                                                        </w:rPr>
                                                      </w:pPr>
                                                    </w:p>
                                                    <w:p w:rsidR="00F90AC1" w:rsidRDefault="00F90AC1">
                                                      <w:pPr>
                                                        <w:pStyle w:val="NormalWeb"/>
                                                        <w:spacing w:before="0" w:beforeAutospacing="0" w:after="0" w:afterAutospacing="0" w:line="390" w:lineRule="exact"/>
                                                        <w:jc w:val="center"/>
                                                        <w:rPr>
                                                          <w:sz w:val="26"/>
                                                          <w:szCs w:val="26"/>
                                                        </w:rPr>
                                                      </w:pPr>
                                                      <w:r>
                                                        <w:rPr>
                                                          <w:rStyle w:val="lev"/>
                                                          <w:rFonts w:ascii="Arial" w:hAnsi="Arial" w:cs="Arial"/>
                                                          <w:color w:val="393939"/>
                                                        </w:rPr>
                                                        <w:t>Invitation presse</w:t>
                                                      </w:r>
                                                    </w:p>
                                                  </w:tc>
                                                </w:tr>
                                              </w:tbl>
                                              <w:tbl>
                                                <w:tblPr>
                                                  <w:tblW w:w="0" w:type="auto"/>
                                                  <w:jc w:val="center"/>
                                                  <w:tblCellMar>
                                                    <w:left w:w="0" w:type="dxa"/>
                                                    <w:right w:w="0" w:type="dxa"/>
                                                  </w:tblCellMar>
                                                  <w:tblLook w:val="04A0" w:firstRow="1" w:lastRow="0" w:firstColumn="1" w:lastColumn="0" w:noHBand="0" w:noVBand="1"/>
                                                </w:tblPr>
                                                <w:tblGrid>
                                                  <w:gridCol w:w="50"/>
                                                </w:tblGrid>
                                                <w:tr w:rsidR="00F90AC1">
                                                  <w:trPr>
                                                    <w:trHeight w:val="195"/>
                                                    <w:jc w:val="center"/>
                                                  </w:trPr>
                                                  <w:tc>
                                                    <w:tcPr>
                                                      <w:tcW w:w="0" w:type="auto"/>
                                                      <w:vAlign w:val="center"/>
                                                      <w:hideMark/>
                                                    </w:tcPr>
                                                    <w:p w:rsidR="00F90AC1" w:rsidRDefault="00F90AC1">
                                                      <w:pPr>
                                                        <w:spacing w:line="195" w:lineRule="exact"/>
                                                        <w:rPr>
                                                          <w:sz w:val="20"/>
                                                          <w:szCs w:val="20"/>
                                                        </w:rPr>
                                                      </w:pPr>
                                                      <w:r>
                                                        <w:rPr>
                                                          <w:sz w:val="20"/>
                                                          <w:szCs w:val="2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810"/>
                                                </w:tblGrid>
                                                <w:tr w:rsidR="00F90AC1">
                                                  <w:tc>
                                                    <w:tcPr>
                                                      <w:tcW w:w="0" w:type="auto"/>
                                                      <w:vAlign w:val="center"/>
                                                      <w:hideMark/>
                                                    </w:tcPr>
                                                    <w:p w:rsidR="00F90AC1" w:rsidRDefault="00F90AC1">
                                                      <w:pPr>
                                                        <w:pStyle w:val="NormalWeb"/>
                                                        <w:spacing w:before="0" w:beforeAutospacing="0" w:after="0" w:afterAutospacing="0" w:line="390" w:lineRule="exact"/>
                                                        <w:jc w:val="right"/>
                                                        <w:rPr>
                                                          <w:rStyle w:val="Accentuation"/>
                                                          <w:rFonts w:ascii="Arial" w:hAnsi="Arial" w:cs="Arial"/>
                                                          <w:color w:val="393939"/>
                                                          <w:sz w:val="21"/>
                                                          <w:szCs w:val="21"/>
                                                        </w:rPr>
                                                      </w:pPr>
                                                      <w:r>
                                                        <w:rPr>
                                                          <w:rStyle w:val="Accentuation"/>
                                                          <w:rFonts w:ascii="Arial" w:hAnsi="Arial" w:cs="Arial"/>
                                                          <w:color w:val="393939"/>
                                                          <w:sz w:val="21"/>
                                                          <w:szCs w:val="21"/>
                                                        </w:rPr>
                                                        <w:t>Paris, le 17 janvier 2022</w:t>
                                                      </w:r>
                                                    </w:p>
                                                    <w:p w:rsidR="00F90AC1" w:rsidRDefault="00F90AC1">
                                                      <w:pPr>
                                                        <w:pStyle w:val="NormalWeb"/>
                                                        <w:spacing w:before="0" w:beforeAutospacing="0" w:after="0" w:afterAutospacing="0" w:line="390" w:lineRule="exact"/>
                                                        <w:jc w:val="right"/>
                                                        <w:rPr>
                                                          <w:rFonts w:ascii="Arial" w:hAnsi="Arial" w:cs="Arial"/>
                                                          <w:color w:val="393939"/>
                                                          <w:sz w:val="26"/>
                                                          <w:szCs w:val="26"/>
                                                        </w:rPr>
                                                      </w:pPr>
                                                      <w:bookmarkStart w:id="0" w:name="_GoBack"/>
                                                      <w:bookmarkEnd w:id="0"/>
                                                      <w:r>
                                                        <w:rPr>
                                                          <w:rStyle w:val="Accentuation"/>
                                                          <w:rFonts w:ascii="Arial" w:hAnsi="Arial" w:cs="Arial"/>
                                                          <w:color w:val="000000"/>
                                                          <w:sz w:val="21"/>
                                                          <w:szCs w:val="21"/>
                                                        </w:rPr>
                                                        <w:t> </w:t>
                                                      </w:r>
                                                    </w:p>
                                                  </w:tc>
                                                </w:tr>
                                                <w:tr w:rsidR="00F90AC1">
                                                  <w:tc>
                                                    <w:tcPr>
                                                      <w:tcW w:w="0" w:type="auto"/>
                                                      <w:vAlign w:val="center"/>
                                                      <w:hideMark/>
                                                    </w:tcPr>
                                                    <w:p w:rsidR="00F90AC1" w:rsidRDefault="00F90AC1">
                                                      <w:pPr>
                                                        <w:autoSpaceDE w:val="0"/>
                                                        <w:autoSpaceDN w:val="0"/>
                                                        <w:jc w:val="center"/>
                                                        <w:rPr>
                                                          <w:rFonts w:ascii="Arial" w:hAnsi="Arial" w:cs="Arial"/>
                                                          <w:b/>
                                                          <w:bCs/>
                                                          <w:lang w:eastAsia="en-US"/>
                                                        </w:rPr>
                                                      </w:pPr>
                                                      <w:r>
                                                        <w:rPr>
                                                          <w:rFonts w:ascii="Arial" w:hAnsi="Arial" w:cs="Arial"/>
                                                          <w:b/>
                                                          <w:bCs/>
                                                          <w:lang w:eastAsia="en-US"/>
                                                        </w:rPr>
                                                        <w:t>Conférence ministérielle :</w:t>
                                                      </w:r>
                                                    </w:p>
                                                    <w:p w:rsidR="00F90AC1" w:rsidRDefault="00F90AC1">
                                                      <w:pPr>
                                                        <w:autoSpaceDE w:val="0"/>
                                                        <w:autoSpaceDN w:val="0"/>
                                                        <w:jc w:val="center"/>
                                                        <w:rPr>
                                                          <w:rFonts w:ascii="Arial" w:hAnsi="Arial" w:cs="Arial"/>
                                                          <w:b/>
                                                          <w:bCs/>
                                                          <w:lang w:eastAsia="en-US"/>
                                                        </w:rPr>
                                                      </w:pPr>
                                                      <w:r>
                                                        <w:rPr>
                                                          <w:rFonts w:ascii="Arial" w:hAnsi="Arial" w:cs="Arial"/>
                                                          <w:b/>
                                                          <w:bCs/>
                                                          <w:lang w:eastAsia="en-US"/>
                                                        </w:rPr>
                                                        <w:t>« Nouvelle génération Erasmus : développer la mobilité européenne des apprentis »</w:t>
                                                      </w:r>
                                                    </w:p>
                                                  </w:tc>
                                                </w:tr>
                                              </w:tbl>
                                              <w:tbl>
                                                <w:tblPr>
                                                  <w:tblW w:w="0" w:type="auto"/>
                                                  <w:jc w:val="center"/>
                                                  <w:tblCellMar>
                                                    <w:left w:w="0" w:type="dxa"/>
                                                    <w:right w:w="0" w:type="dxa"/>
                                                  </w:tblCellMar>
                                                  <w:tblLook w:val="04A0" w:firstRow="1" w:lastRow="0" w:firstColumn="1" w:lastColumn="0" w:noHBand="0" w:noVBand="1"/>
                                                </w:tblPr>
                                                <w:tblGrid>
                                                  <w:gridCol w:w="75"/>
                                                </w:tblGrid>
                                                <w:tr w:rsidR="00F90AC1">
                                                  <w:trPr>
                                                    <w:trHeight w:val="300"/>
                                                    <w:jc w:val="center"/>
                                                  </w:trPr>
                                                  <w:tc>
                                                    <w:tcPr>
                                                      <w:tcW w:w="0" w:type="auto"/>
                                                      <w:vAlign w:val="center"/>
                                                      <w:hideMark/>
                                                    </w:tcPr>
                                                    <w:p w:rsidR="00F90AC1" w:rsidRDefault="00F90AC1">
                                                      <w:pPr>
                                                        <w:spacing w:line="300" w:lineRule="exact"/>
                                                        <w:rPr>
                                                          <w:sz w:val="30"/>
                                                          <w:szCs w:val="30"/>
                                                        </w:rPr>
                                                      </w:pPr>
                                                      <w:r>
                                                        <w:rPr>
                                                          <w:sz w:val="30"/>
                                                          <w:szCs w:val="3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810"/>
                                                </w:tblGrid>
                                                <w:tr w:rsidR="00F90AC1">
                                                  <w:tc>
                                                    <w:tcPr>
                                                      <w:tcW w:w="0" w:type="auto"/>
                                                      <w:vAlign w:val="center"/>
                                                    </w:tcPr>
                                                    <w:p w:rsidR="00F90AC1" w:rsidRDefault="00F90AC1">
                                                      <w:pPr>
                                                        <w:pStyle w:val="NormalWeb"/>
                                                        <w:spacing w:before="0" w:beforeAutospacing="0" w:after="0" w:afterAutospacing="0" w:line="330" w:lineRule="exact"/>
                                                        <w:jc w:val="center"/>
                                                        <w:rPr>
                                                          <w:rStyle w:val="lev"/>
                                                          <w:rFonts w:ascii="Arial" w:hAnsi="Arial" w:cs="Arial"/>
                                                          <w:color w:val="393939"/>
                                                        </w:rPr>
                                                      </w:pPr>
                                                      <w:r>
                                                        <w:rPr>
                                                          <w:rStyle w:val="lev"/>
                                                          <w:rFonts w:ascii="Arial" w:hAnsi="Arial" w:cs="Arial"/>
                                                          <w:color w:val="393939"/>
                                                        </w:rPr>
                                                        <w:t>Jeudi 20 janvier 20</w:t>
                                                      </w:r>
                                                      <w:r>
                                                        <w:rPr>
                                                          <w:rStyle w:val="lev"/>
                                                          <w:rFonts w:ascii="Arial" w:hAnsi="Arial" w:cs="Arial"/>
                                                          <w:color w:val="000000"/>
                                                        </w:rPr>
                                                        <w:t>22</w:t>
                                                      </w:r>
                                                      <w:r>
                                                        <w:rPr>
                                                          <w:rStyle w:val="lev"/>
                                                          <w:rFonts w:ascii="Arial" w:hAnsi="Arial" w:cs="Arial"/>
                                                          <w:color w:val="393939"/>
                                                        </w:rPr>
                                                        <w:t xml:space="preserve"> à 9h30</w:t>
                                                      </w:r>
                                                    </w:p>
                                                    <w:p w:rsidR="00F90AC1" w:rsidRDefault="00F90AC1">
                                                      <w:pPr>
                                                        <w:pStyle w:val="NormalWeb"/>
                                                        <w:spacing w:before="0" w:beforeAutospacing="0" w:after="0" w:afterAutospacing="0" w:line="330" w:lineRule="exact"/>
                                                        <w:jc w:val="center"/>
                                                        <w:rPr>
                                                          <w:rStyle w:val="lev"/>
                                                          <w:rFonts w:ascii="Arial" w:hAnsi="Arial" w:cs="Arial"/>
                                                          <w:color w:val="393939"/>
                                                        </w:rPr>
                                                      </w:pPr>
                                                    </w:p>
                                                    <w:p w:rsidR="00F90AC1" w:rsidRDefault="00F90AC1">
                                                      <w:pPr>
                                                        <w:pStyle w:val="NormalWeb"/>
                                                        <w:spacing w:before="0" w:beforeAutospacing="0" w:after="0" w:afterAutospacing="0" w:line="330" w:lineRule="exact"/>
                                                        <w:jc w:val="center"/>
                                                        <w:rPr>
                                                          <w:rStyle w:val="lev"/>
                                                          <w:rFonts w:ascii="Arial" w:hAnsi="Arial" w:cs="Arial"/>
                                                          <w:color w:val="393939"/>
                                                        </w:rPr>
                                                      </w:pPr>
                                                    </w:p>
                                                    <w:p w:rsidR="00F90AC1" w:rsidRDefault="00F90AC1">
                                                      <w:pPr>
                                                        <w:jc w:val="both"/>
                                                        <w:rPr>
                                                          <w:rFonts w:ascii="Calibri" w:hAnsi="Calibri" w:cs="Calibri"/>
                                                          <w:sz w:val="22"/>
                                                          <w:szCs w:val="22"/>
                                                        </w:rPr>
                                                      </w:pPr>
                                                      <w:r>
                                                        <w:rPr>
                                                          <w:rFonts w:ascii="Calibri" w:hAnsi="Calibri" w:cs="Calibri"/>
                                                          <w:sz w:val="22"/>
                                                          <w:szCs w:val="22"/>
                                                        </w:rPr>
                                                        <w:t xml:space="preserve">Le programme Erasmus+ fête cette année ses 35 ans. Ce programme, l’un des plus emblématiques de l’Union européenne, a permis à plus de 10 millions d’Européens d’effectuer un séjour de mobilité depuis 1987. Or, aujourd’hui, les apprentis représentent </w:t>
                                                      </w:r>
                                                      <w:r>
                                                        <w:rPr>
                                                          <w:rFonts w:ascii="Calibri" w:hAnsi="Calibri" w:cs="Calibri"/>
                                                          <w:color w:val="000000"/>
                                                          <w:sz w:val="22"/>
                                                          <w:szCs w:val="22"/>
                                                        </w:rPr>
                                                        <w:t>moins</w:t>
                                                      </w:r>
                                                      <w:r>
                                                        <w:rPr>
                                                          <w:rFonts w:ascii="Calibri" w:hAnsi="Calibri" w:cs="Calibri"/>
                                                          <w:sz w:val="22"/>
                                                          <w:szCs w:val="22"/>
                                                        </w:rPr>
                                                        <w:t xml:space="preserve"> de </w:t>
                                                      </w:r>
                                                      <w:r>
                                                        <w:rPr>
                                                          <w:rFonts w:ascii="Calibri" w:hAnsi="Calibri" w:cs="Calibri"/>
                                                          <w:color w:val="000000"/>
                                                          <w:sz w:val="22"/>
                                                          <w:szCs w:val="22"/>
                                                        </w:rPr>
                                                        <w:t>8</w:t>
                                                      </w:r>
                                                      <w:r>
                                                        <w:rPr>
                                                          <w:rFonts w:ascii="Calibri" w:hAnsi="Calibri" w:cs="Calibri"/>
                                                          <w:sz w:val="22"/>
                                                          <w:szCs w:val="22"/>
                                                        </w:rPr>
                                                        <w:t>% des bénéficiaires du programme Erasmus+.</w:t>
                                                      </w:r>
                                                    </w:p>
                                                    <w:p w:rsidR="00F90AC1" w:rsidRDefault="00F90AC1">
                                                      <w:pPr>
                                                        <w:jc w:val="both"/>
                                                        <w:rPr>
                                                          <w:rFonts w:ascii="Calibri" w:hAnsi="Calibri" w:cs="Calibri"/>
                                                          <w:sz w:val="22"/>
                                                          <w:szCs w:val="22"/>
                                                        </w:rPr>
                                                      </w:pPr>
                                                    </w:p>
                                                    <w:p w:rsidR="00F90AC1" w:rsidRDefault="00F90AC1">
                                                      <w:pPr>
                                                        <w:jc w:val="both"/>
                                                        <w:rPr>
                                                          <w:rFonts w:ascii="Calibri" w:hAnsi="Calibri" w:cs="Calibri"/>
                                                          <w:sz w:val="22"/>
                                                          <w:szCs w:val="22"/>
                                                        </w:rPr>
                                                      </w:pPr>
                                                      <w:r>
                                                        <w:rPr>
                                                          <w:rFonts w:ascii="Calibri" w:hAnsi="Calibri" w:cs="Calibri"/>
                                                          <w:sz w:val="22"/>
                                                          <w:szCs w:val="22"/>
                                                        </w:rPr>
                                                        <w:t xml:space="preserve">Dans ce contexte, conformément à la </w:t>
                                                      </w:r>
                                                      <w:hyperlink r:id="rId6" w:history="1">
                                                        <w:r>
                                                          <w:rPr>
                                                            <w:rStyle w:val="Lienhypertexte"/>
                                                            <w:rFonts w:ascii="Calibri" w:hAnsi="Calibri" w:cs="Calibri"/>
                                                            <w:color w:val="auto"/>
                                                            <w:sz w:val="22"/>
                                                            <w:szCs w:val="22"/>
                                                            <w:u w:val="none"/>
                                                          </w:rPr>
                                                          <w:t>déclaration de Porto</w:t>
                                                        </w:r>
                                                      </w:hyperlink>
                                                      <w:r>
                                                        <w:rPr>
                                                          <w:rFonts w:ascii="Calibri" w:hAnsi="Calibri" w:cs="Calibri"/>
                                                          <w:sz w:val="22"/>
                                                          <w:szCs w:val="22"/>
                                                        </w:rPr>
                                                        <w:t xml:space="preserve"> de mai 2021, l’enjeu est désormais qu’Erasmus+ bénéficie à davantage de jeunes en apprentissage. Une mobilité européenne constitue en effet un véritable atout pour les jeunes apprentis, qui leur permet de développer de nouvelles compétences et de nouveaux savoir-faire professionnels </w:t>
                                                      </w:r>
                                                      <w:r>
                                                        <w:rPr>
                                                          <w:rFonts w:ascii="Calibri" w:hAnsi="Calibri" w:cs="Calibri"/>
                                                          <w:color w:val="000000"/>
                                                          <w:sz w:val="22"/>
                                                          <w:szCs w:val="22"/>
                                                        </w:rPr>
                                                        <w:t>ainsi que de</w:t>
                                                      </w:r>
                                                      <w:r>
                                                        <w:rPr>
                                                          <w:rFonts w:ascii="Calibri" w:hAnsi="Calibri" w:cs="Calibri"/>
                                                          <w:sz w:val="22"/>
                                                          <w:szCs w:val="22"/>
                                                        </w:rPr>
                                                        <w:t xml:space="preserve"> renforce</w:t>
                                                      </w:r>
                                                      <w:r>
                                                        <w:rPr>
                                                          <w:rFonts w:ascii="Calibri" w:hAnsi="Calibri" w:cs="Calibri"/>
                                                          <w:color w:val="000000"/>
                                                          <w:sz w:val="22"/>
                                                          <w:szCs w:val="22"/>
                                                        </w:rPr>
                                                        <w:t>r</w:t>
                                                      </w:r>
                                                      <w:r>
                                                        <w:rPr>
                                                          <w:rFonts w:ascii="Calibri" w:hAnsi="Calibri" w:cs="Calibri"/>
                                                          <w:sz w:val="22"/>
                                                          <w:szCs w:val="22"/>
                                                        </w:rPr>
                                                        <w:t xml:space="preserve"> leurs chances de s’insérer professionnellement. L’enjeu est aussi de faire émerger une « nouvelle génération Erasmus », ouverte à tous les jeunes quel que soit leur parcours de formation et qui contribue à renforcer leur sentiment d’appartenance à l’Europe.</w:t>
                                                      </w:r>
                                                    </w:p>
                                                    <w:p w:rsidR="00F90AC1" w:rsidRDefault="00F90AC1">
                                                      <w:pPr>
                                                        <w:jc w:val="both"/>
                                                        <w:rPr>
                                                          <w:rFonts w:ascii="Calibri" w:hAnsi="Calibri" w:cs="Calibri"/>
                                                          <w:color w:val="1F497D"/>
                                                          <w:sz w:val="22"/>
                                                          <w:szCs w:val="22"/>
                                                        </w:rPr>
                                                      </w:pPr>
                                                    </w:p>
                                                    <w:p w:rsidR="00F90AC1" w:rsidRDefault="00F90AC1">
                                                      <w:pPr>
                                                        <w:jc w:val="both"/>
                                                        <w:rPr>
                                                          <w:rFonts w:ascii="Calibri" w:hAnsi="Calibri" w:cs="Calibri"/>
                                                          <w:sz w:val="22"/>
                                                          <w:szCs w:val="22"/>
                                                        </w:rPr>
                                                      </w:pPr>
                                                      <w:r>
                                                        <w:rPr>
                                                          <w:rFonts w:ascii="Calibri" w:hAnsi="Calibri" w:cs="Calibri"/>
                                                          <w:sz w:val="22"/>
                                                          <w:szCs w:val="22"/>
                                                        </w:rPr>
                                                        <w:t>Dans le cadre de la Présidence française du Conseil de l’Union européenne, Elisabeth Borne, ministre du Travail, de l’Emploi et de l’Insertion, a donc le plaisir de vous inviter à la conférence ministérielle :</w:t>
                                                      </w:r>
                                                    </w:p>
                                                    <w:p w:rsidR="00F90AC1" w:rsidRDefault="00F90AC1">
                                                      <w:pPr>
                                                        <w:jc w:val="both"/>
                                                        <w:rPr>
                                                          <w:rFonts w:ascii="Calibri" w:hAnsi="Calibri" w:cs="Calibri"/>
                                                          <w:sz w:val="22"/>
                                                          <w:szCs w:val="22"/>
                                                        </w:rPr>
                                                      </w:pPr>
                                                    </w:p>
                                                    <w:p w:rsidR="00F90AC1" w:rsidRDefault="00F90AC1">
                                                      <w:pPr>
                                                        <w:ind w:firstLine="720"/>
                                                        <w:jc w:val="center"/>
                                                        <w:rPr>
                                                          <w:rFonts w:ascii="Calibri" w:hAnsi="Calibri" w:cs="Calibri"/>
                                                          <w:b/>
                                                          <w:bCs/>
                                                        </w:rPr>
                                                      </w:pPr>
                                                      <w:r>
                                                        <w:rPr>
                                                          <w:rFonts w:ascii="Calibri" w:hAnsi="Calibri" w:cs="Calibri"/>
                                                          <w:b/>
                                                          <w:bCs/>
                                                        </w:rPr>
                                                        <w:t>« Nouvelle génération Erasmus : développer la mobilité des apprentis »</w:t>
                                                      </w:r>
                                                    </w:p>
                                                    <w:p w:rsidR="00F90AC1" w:rsidRDefault="00F90AC1">
                                                      <w:pPr>
                                                        <w:ind w:firstLine="720"/>
                                                        <w:jc w:val="center"/>
                                                        <w:rPr>
                                                          <w:rFonts w:ascii="Calibri" w:hAnsi="Calibri" w:cs="Calibri"/>
                                                          <w:b/>
                                                          <w:bCs/>
                                                        </w:rPr>
                                                      </w:pPr>
                                                      <w:proofErr w:type="gramStart"/>
                                                      <w:r>
                                                        <w:rPr>
                                                          <w:rFonts w:ascii="Calibri" w:hAnsi="Calibri" w:cs="Calibri"/>
                                                          <w:b/>
                                                          <w:bCs/>
                                                        </w:rPr>
                                                        <w:t>le</w:t>
                                                      </w:r>
                                                      <w:proofErr w:type="gramEnd"/>
                                                      <w:r>
                                                        <w:rPr>
                                                          <w:rFonts w:ascii="Calibri" w:hAnsi="Calibri" w:cs="Calibri"/>
                                                          <w:b/>
                                                          <w:bCs/>
                                                        </w:rPr>
                                                        <w:t xml:space="preserve"> jeudi 20 janvier 2022 </w:t>
                                                      </w:r>
                                                      <w:r>
                                                        <w:rPr>
                                                          <w:rFonts w:ascii="Calibri" w:hAnsi="Calibri" w:cs="Calibri"/>
                                                          <w:b/>
                                                          <w:bCs/>
                                                          <w:color w:val="000000"/>
                                                        </w:rPr>
                                                        <w:t>à</w:t>
                                                      </w:r>
                                                      <w:r>
                                                        <w:rPr>
                                                          <w:rFonts w:ascii="Calibri" w:hAnsi="Calibri" w:cs="Calibri"/>
                                                          <w:b/>
                                                          <w:bCs/>
                                                        </w:rPr>
                                                        <w:t xml:space="preserve"> 9h30 </w:t>
                                                      </w:r>
                                                    </w:p>
                                                    <w:p w:rsidR="00F90AC1" w:rsidRDefault="00F90AC1">
                                                      <w:pPr>
                                                        <w:ind w:firstLine="720"/>
                                                        <w:jc w:val="center"/>
                                                        <w:rPr>
                                                          <w:rFonts w:ascii="Calibri" w:hAnsi="Calibri" w:cs="Calibri"/>
                                                          <w:b/>
                                                          <w:bCs/>
                                                        </w:rPr>
                                                      </w:pPr>
                                                      <w:proofErr w:type="gramStart"/>
                                                      <w:r>
                                                        <w:rPr>
                                                          <w:rFonts w:ascii="Calibri" w:hAnsi="Calibri" w:cs="Calibri"/>
                                                          <w:b/>
                                                          <w:bCs/>
                                                        </w:rPr>
                                                        <w:t>en</w:t>
                                                      </w:r>
                                                      <w:proofErr w:type="gramEnd"/>
                                                      <w:r>
                                                        <w:rPr>
                                                          <w:rFonts w:ascii="Calibri" w:hAnsi="Calibri" w:cs="Calibri"/>
                                                          <w:b/>
                                                          <w:bCs/>
                                                        </w:rPr>
                                                        <w:t xml:space="preserve"> visioconférence</w:t>
                                                      </w:r>
                                                    </w:p>
                                                    <w:p w:rsidR="00F90AC1" w:rsidRDefault="00F90AC1">
                                                      <w:pPr>
                                                        <w:jc w:val="both"/>
                                                        <w:rPr>
                                                          <w:rFonts w:ascii="Calibri" w:hAnsi="Calibri" w:cs="Calibri"/>
                                                          <w:sz w:val="22"/>
                                                          <w:szCs w:val="22"/>
                                                        </w:rPr>
                                                      </w:pPr>
                                                    </w:p>
                                                    <w:p w:rsidR="00F90AC1" w:rsidRDefault="00F90AC1">
                                                      <w:pPr>
                                                        <w:jc w:val="both"/>
                                                        <w:rPr>
                                                          <w:rFonts w:ascii="Calibri" w:hAnsi="Calibri" w:cs="Calibri"/>
                                                          <w:sz w:val="22"/>
                                                          <w:szCs w:val="22"/>
                                                        </w:rPr>
                                                      </w:pPr>
                                                      <w:r>
                                                        <w:rPr>
                                                          <w:rFonts w:ascii="Calibri" w:hAnsi="Calibri" w:cs="Calibri"/>
                                                          <w:sz w:val="22"/>
                                                          <w:szCs w:val="22"/>
                                                        </w:rPr>
                                                        <w:t xml:space="preserve">En présence de Nicolas </w:t>
                                                      </w:r>
                                                      <w:proofErr w:type="spellStart"/>
                                                      <w:r>
                                                        <w:rPr>
                                                          <w:rFonts w:ascii="Calibri" w:hAnsi="Calibri" w:cs="Calibri"/>
                                                          <w:sz w:val="22"/>
                                                          <w:szCs w:val="22"/>
                                                        </w:rPr>
                                                        <w:t>Schmit</w:t>
                                                      </w:r>
                                                      <w:proofErr w:type="spellEnd"/>
                                                      <w:r>
                                                        <w:rPr>
                                                          <w:rFonts w:ascii="Calibri" w:hAnsi="Calibri" w:cs="Calibri"/>
                                                          <w:sz w:val="22"/>
                                                          <w:szCs w:val="22"/>
                                                        </w:rPr>
                                                        <w:t>, Commissaire européen en charge de l’Emploi et des Droits sociaux, la ministre, ses partenaires européens et ses invités, échangeront sur le renforcement des partenariats et des réseaux européens pour développer ces mobilités, ainsi que sur les moyens concrets permettant d’en faire une réalité pour des apprentis de plus en plus nombreux dans toute l’Europe.</w:t>
                                                      </w:r>
                                                    </w:p>
                                                    <w:p w:rsidR="00F90AC1" w:rsidRDefault="00F90AC1">
                                                      <w:pPr>
                                                        <w:jc w:val="both"/>
                                                        <w:rPr>
                                                          <w:rFonts w:ascii="Calibri" w:hAnsi="Calibri" w:cs="Calibri"/>
                                                          <w:sz w:val="22"/>
                                                          <w:szCs w:val="22"/>
                                                        </w:rPr>
                                                      </w:pPr>
                                                    </w:p>
                                                    <w:p w:rsidR="00F90AC1" w:rsidRDefault="00F90AC1">
                                                      <w:pPr>
                                                        <w:jc w:val="both"/>
                                                        <w:rPr>
                                                          <w:rFonts w:ascii="Calibri" w:hAnsi="Calibri" w:cs="Calibri"/>
                                                          <w:sz w:val="22"/>
                                                          <w:szCs w:val="22"/>
                                                        </w:rPr>
                                                      </w:pPr>
                                                    </w:p>
                                                    <w:p w:rsidR="00F90AC1" w:rsidRDefault="00F90AC1">
                                                      <w:pPr>
                                                        <w:jc w:val="both"/>
                                                        <w:rPr>
                                                          <w:rFonts w:ascii="Calibri" w:hAnsi="Calibri" w:cs="Calibri"/>
                                                          <w:sz w:val="22"/>
                                                          <w:szCs w:val="22"/>
                                                        </w:rPr>
                                                      </w:pPr>
                                                    </w:p>
                                                    <w:p w:rsidR="00F90AC1" w:rsidRDefault="00F90AC1">
                                                      <w:pPr>
                                                        <w:jc w:val="both"/>
                                                        <w:rPr>
                                                          <w:rFonts w:ascii="Calibri" w:hAnsi="Calibri" w:cs="Calibri"/>
                                                          <w:sz w:val="22"/>
                                                          <w:szCs w:val="22"/>
                                                        </w:rPr>
                                                      </w:pPr>
                                                    </w:p>
                                                    <w:p w:rsidR="00F90AC1" w:rsidRDefault="00F90AC1">
                                                      <w:pPr>
                                                        <w:rPr>
                                                          <w:rFonts w:ascii="Calibri" w:hAnsi="Calibri" w:cs="Calibri"/>
                                                          <w:b/>
                                                          <w:bCs/>
                                                          <w:color w:val="000000"/>
                                                          <w:sz w:val="22"/>
                                                          <w:szCs w:val="22"/>
                                                        </w:rPr>
                                                      </w:pPr>
                                                      <w:r>
                                                        <w:rPr>
                                                          <w:rFonts w:ascii="Calibri" w:hAnsi="Calibri" w:cs="Calibri"/>
                                                          <w:b/>
                                                          <w:bCs/>
                                                          <w:sz w:val="22"/>
                                                          <w:szCs w:val="22"/>
                                                        </w:rPr>
                                                        <w:t xml:space="preserve">La conférence qui se déroulera en visioconférence sera ouverte à la presse. </w:t>
                                                      </w:r>
                                                    </w:p>
                                                    <w:p w:rsidR="00F90AC1" w:rsidRDefault="00F90AC1">
                                                      <w:pPr>
                                                        <w:rPr>
                                                          <w:rFonts w:ascii="Calibri" w:hAnsi="Calibri" w:cs="Calibri"/>
                                                          <w:b/>
                                                          <w:bCs/>
                                                          <w:sz w:val="22"/>
                                                          <w:szCs w:val="22"/>
                                                        </w:rPr>
                                                      </w:pPr>
                                                      <w:r>
                                                        <w:rPr>
                                                          <w:rFonts w:ascii="Calibri" w:hAnsi="Calibri" w:cs="Calibri"/>
                                                          <w:b/>
                                                          <w:bCs/>
                                                          <w:sz w:val="22"/>
                                                          <w:szCs w:val="22"/>
                                                          <w:u w:val="single"/>
                                                        </w:rPr>
                                                        <w:t>Elle sera suivie d’une conférence de presse</w:t>
                                                      </w:r>
                                                      <w:r>
                                                        <w:rPr>
                                                          <w:rFonts w:ascii="Calibri" w:hAnsi="Calibri" w:cs="Calibri"/>
                                                          <w:b/>
                                                          <w:bCs/>
                                                          <w:sz w:val="22"/>
                                                          <w:szCs w:val="22"/>
                                                        </w:rPr>
                                                        <w:t xml:space="preserve"> d’Elisabeth Borne, ministre du Travail, de l’Emploi et de l’Insertion et de Nicolas </w:t>
                                                      </w:r>
                                                      <w:proofErr w:type="spellStart"/>
                                                      <w:r>
                                                        <w:rPr>
                                                          <w:rFonts w:ascii="Calibri" w:hAnsi="Calibri" w:cs="Calibri"/>
                                                          <w:b/>
                                                          <w:bCs/>
                                                          <w:sz w:val="22"/>
                                                          <w:szCs w:val="22"/>
                                                        </w:rPr>
                                                        <w:t>Schmit</w:t>
                                                      </w:r>
                                                      <w:proofErr w:type="spellEnd"/>
                                                      <w:r>
                                                        <w:rPr>
                                                          <w:rFonts w:ascii="Calibri" w:hAnsi="Calibri" w:cs="Calibri"/>
                                                          <w:b/>
                                                          <w:bCs/>
                                                          <w:sz w:val="22"/>
                                                          <w:szCs w:val="22"/>
                                                        </w:rPr>
                                                        <w:t>, Commissaire européen en charge de l’Emploi et des Droits sociaux.</w:t>
                                                      </w:r>
                                                    </w:p>
                                                    <w:p w:rsidR="00F90AC1" w:rsidRDefault="00F90AC1">
                                                      <w:pPr>
                                                        <w:rPr>
                                                          <w:rFonts w:ascii="Calibri" w:hAnsi="Calibri" w:cs="Calibri"/>
                                                          <w:b/>
                                                          <w:bCs/>
                                                          <w:color w:val="1F497D"/>
                                                          <w:sz w:val="22"/>
                                                          <w:szCs w:val="22"/>
                                                        </w:rPr>
                                                      </w:pPr>
                                                    </w:p>
                                                    <w:p w:rsidR="00F90AC1" w:rsidRDefault="00F90AC1">
                                                      <w:pPr>
                                                        <w:rPr>
                                                          <w:rFonts w:ascii="Calibri" w:hAnsi="Calibri" w:cs="Calibri"/>
                                                          <w:b/>
                                                          <w:bCs/>
                                                          <w:color w:val="1F497D"/>
                                                          <w:sz w:val="22"/>
                                                          <w:szCs w:val="22"/>
                                                        </w:rPr>
                                                      </w:pPr>
                                                    </w:p>
                                                    <w:p w:rsidR="00F90AC1" w:rsidRDefault="00F90AC1">
                                                      <w:pPr>
                                                        <w:jc w:val="both"/>
                                                        <w:rPr>
                                                          <w:rFonts w:ascii="Calibri" w:hAnsi="Calibri" w:cs="Calibri"/>
                                                          <w:b/>
                                                          <w:bCs/>
                                                          <w:sz w:val="22"/>
                                                          <w:szCs w:val="22"/>
                                                          <w:u w:val="single"/>
                                                        </w:rPr>
                                                      </w:pPr>
                                                      <w:r>
                                                        <w:rPr>
                                                          <w:rFonts w:ascii="Calibri" w:hAnsi="Calibri" w:cs="Calibri"/>
                                                          <w:b/>
                                                          <w:bCs/>
                                                          <w:sz w:val="22"/>
                                                          <w:szCs w:val="22"/>
                                                          <w:u w:val="single"/>
                                                        </w:rPr>
                                                        <w:t>Pour vous accréditer:</w:t>
                                                      </w:r>
                                                    </w:p>
                                                    <w:p w:rsidR="00F90AC1" w:rsidRDefault="00F90AC1">
                                                      <w:pPr>
                                                        <w:autoSpaceDE w:val="0"/>
                                                        <w:autoSpaceDN w:val="0"/>
                                                        <w:spacing w:line="276" w:lineRule="auto"/>
                                                        <w:jc w:val="both"/>
                                                        <w:rPr>
                                                          <w:rFonts w:ascii="Calibri" w:hAnsi="Calibri" w:cs="Calibri"/>
                                                          <w:sz w:val="22"/>
                                                          <w:szCs w:val="22"/>
                                                          <w:lang w:eastAsia="en-US"/>
                                                        </w:rPr>
                                                      </w:pPr>
                                                    </w:p>
                                                    <w:p w:rsidR="00F90AC1" w:rsidRDefault="00F90AC1">
                                                      <w:pPr>
                                                        <w:autoSpaceDE w:val="0"/>
                                                        <w:autoSpaceDN w:val="0"/>
                                                        <w:spacing w:line="276" w:lineRule="auto"/>
                                                        <w:jc w:val="both"/>
                                                        <w:rPr>
                                                          <w:rFonts w:ascii="Calibri" w:hAnsi="Calibri" w:cs="Calibri"/>
                                                          <w:sz w:val="22"/>
                                                          <w:szCs w:val="22"/>
                                                          <w:lang w:eastAsia="en-US"/>
                                                        </w:rPr>
                                                      </w:pPr>
                                                      <w:r>
                                                        <w:rPr>
                                                          <w:rFonts w:ascii="Calibri" w:hAnsi="Calibri" w:cs="Calibri"/>
                                                          <w:sz w:val="22"/>
                                                          <w:szCs w:val="22"/>
                                                          <w:lang w:eastAsia="en-US"/>
                                                        </w:rPr>
                                                        <w:t xml:space="preserve">Afin de participer aux événements de la présidence, vous êtes invités à créer une fiche profil directement sur </w:t>
                                                      </w:r>
                                                      <w:hyperlink r:id="rId7" w:history="1">
                                                        <w:r>
                                                          <w:rPr>
                                                            <w:rStyle w:val="Lienhypertexte"/>
                                                            <w:rFonts w:ascii="Calibri" w:hAnsi="Calibri" w:cs="Calibri"/>
                                                            <w:sz w:val="22"/>
                                                            <w:szCs w:val="22"/>
                                                            <w:lang w:eastAsia="en-US"/>
                                                          </w:rPr>
                                                          <w:t>cette plateforme</w:t>
                                                        </w:r>
                                                      </w:hyperlink>
                                                      <w:r>
                                                        <w:rPr>
                                                          <w:rFonts w:ascii="Calibri" w:hAnsi="Calibri" w:cs="Calibri"/>
                                                          <w:sz w:val="22"/>
                                                          <w:szCs w:val="22"/>
                                                          <w:lang w:eastAsia="en-US"/>
                                                        </w:rPr>
                                                        <w:t xml:space="preserve"> puis à demander l’accréditation aux réunions de la présidence française auxquelles vous souhaitez participer. Une confirmation d’accréditation vous sera délivrée. </w:t>
                                                      </w:r>
                                                    </w:p>
                                                    <w:p w:rsidR="00F90AC1" w:rsidRDefault="00F90AC1">
                                                      <w:pPr>
                                                        <w:autoSpaceDE w:val="0"/>
                                                        <w:autoSpaceDN w:val="0"/>
                                                        <w:spacing w:line="276" w:lineRule="auto"/>
                                                        <w:jc w:val="both"/>
                                                        <w:rPr>
                                                          <w:rFonts w:ascii="Calibri" w:hAnsi="Calibri" w:cs="Calibri"/>
                                                          <w:sz w:val="22"/>
                                                          <w:szCs w:val="22"/>
                                                          <w:lang w:eastAsia="en-US"/>
                                                        </w:rPr>
                                                      </w:pPr>
                                                    </w:p>
                                                    <w:p w:rsidR="00F90AC1" w:rsidRDefault="00F90AC1">
                                                      <w:pPr>
                                                        <w:jc w:val="center"/>
                                                        <w:rPr>
                                                          <w:rFonts w:ascii="Calibri" w:hAnsi="Calibri" w:cs="Calibri"/>
                                                          <w:b/>
                                                          <w:bCs/>
                                                          <w:sz w:val="22"/>
                                                          <w:szCs w:val="22"/>
                                                        </w:rPr>
                                                      </w:pPr>
                                                      <w:r>
                                                        <w:rPr>
                                                          <w:rFonts w:ascii="Calibri" w:hAnsi="Calibri" w:cs="Calibri"/>
                                                          <w:b/>
                                                          <w:bCs/>
                                                          <w:sz w:val="22"/>
                                                          <w:szCs w:val="22"/>
                                                        </w:rPr>
                                                        <w:t>Pour suivre l’évènement, veuillez-vous accréditer</w:t>
                                                      </w:r>
                                                      <w:r>
                                                        <w:rPr>
                                                          <w:rFonts w:ascii="Calibri" w:hAnsi="Calibri" w:cs="Calibri"/>
                                                          <w:b/>
                                                          <w:bCs/>
                                                          <w:color w:val="000000"/>
                                                          <w:sz w:val="22"/>
                                                          <w:szCs w:val="22"/>
                                                        </w:rPr>
                                                        <w:t xml:space="preserve"> </w:t>
                                                      </w:r>
                                                      <w:r>
                                                        <w:rPr>
                                                          <w:rFonts w:ascii="Calibri" w:hAnsi="Calibri" w:cs="Calibri"/>
                                                          <w:b/>
                                                          <w:bCs/>
                                                          <w:color w:val="000000"/>
                                                          <w:sz w:val="22"/>
                                                          <w:szCs w:val="22"/>
                                                          <w:u w:val="single"/>
                                                        </w:rPr>
                                                        <w:t>(avant le mercredi 19 janvier à 12h)</w:t>
                                                      </w:r>
                                                      <w:r>
                                                        <w:rPr>
                                                          <w:rFonts w:ascii="Calibri" w:hAnsi="Calibri" w:cs="Calibri"/>
                                                          <w:b/>
                                                          <w:bCs/>
                                                          <w:sz w:val="22"/>
                                                          <w:szCs w:val="22"/>
                                                        </w:rPr>
                                                        <w:t> via ce lien:</w:t>
                                                      </w:r>
                                                    </w:p>
                                                    <w:p w:rsidR="00F90AC1" w:rsidRDefault="00F90AC1">
                                                      <w:pPr>
                                                        <w:jc w:val="center"/>
                                                        <w:rPr>
                                                          <w:rFonts w:ascii="Calibri" w:hAnsi="Calibri" w:cs="Calibri"/>
                                                          <w:b/>
                                                          <w:bCs/>
                                                          <w:sz w:val="22"/>
                                                          <w:szCs w:val="22"/>
                                                        </w:rPr>
                                                      </w:pPr>
                                                      <w:hyperlink r:id="rId8" w:history="1">
                                                        <w:r>
                                                          <w:rPr>
                                                            <w:rStyle w:val="Lienhypertexte"/>
                                                            <w:rFonts w:ascii="Calibri" w:hAnsi="Calibri" w:cs="Calibri"/>
                                                            <w:b/>
                                                            <w:bCs/>
                                                            <w:sz w:val="22"/>
                                                            <w:szCs w:val="22"/>
                                                          </w:rPr>
                                                          <w:t>https://media.accreditation-eu2022.fr/secured/login</w:t>
                                                        </w:r>
                                                      </w:hyperlink>
                                                    </w:p>
                                                    <w:p w:rsidR="00F90AC1" w:rsidRDefault="00F90AC1">
                                                      <w:pPr>
                                                        <w:rPr>
                                                          <w:rFonts w:ascii="Calibri" w:hAnsi="Calibri" w:cs="Calibri"/>
                                                          <w:b/>
                                                          <w:bCs/>
                                                          <w:sz w:val="22"/>
                                                          <w:szCs w:val="22"/>
                                                        </w:rPr>
                                                      </w:pPr>
                                                    </w:p>
                                                    <w:p w:rsidR="00F90AC1" w:rsidRDefault="00F90AC1">
                                                      <w:pPr>
                                                        <w:jc w:val="center"/>
                                                        <w:rPr>
                                                          <w:rFonts w:ascii="Calibri" w:hAnsi="Calibri" w:cs="Calibri"/>
                                                          <w:b/>
                                                          <w:bCs/>
                                                          <w:color w:val="FF0000"/>
                                                          <w:sz w:val="22"/>
                                                          <w:szCs w:val="22"/>
                                                        </w:rPr>
                                                      </w:pPr>
                                                      <w:r>
                                                        <w:rPr>
                                                          <w:rFonts w:ascii="Calibri" w:hAnsi="Calibri" w:cs="Calibri"/>
                                                          <w:b/>
                                                          <w:bCs/>
                                                          <w:color w:val="FF0000"/>
                                                          <w:sz w:val="22"/>
                                                          <w:szCs w:val="22"/>
                                                        </w:rPr>
                                                        <w:t xml:space="preserve">Un mail vous sera envoyé ultérieurement avec les liens de connexion </w:t>
                                                      </w:r>
                                                    </w:p>
                                                    <w:p w:rsidR="00F90AC1" w:rsidRDefault="00F90AC1">
                                                      <w:pPr>
                                                        <w:rPr>
                                                          <w:rFonts w:ascii="Calibri" w:hAnsi="Calibri" w:cs="Calibri"/>
                                                          <w:b/>
                                                          <w:bCs/>
                                                          <w:color w:val="1F497D"/>
                                                          <w:sz w:val="22"/>
                                                          <w:szCs w:val="22"/>
                                                        </w:rPr>
                                                      </w:pPr>
                                                    </w:p>
                                                  </w:tc>
                                                </w:tr>
                                              </w:tbl>
                                              <w:tbl>
                                                <w:tblPr>
                                                  <w:tblW w:w="0" w:type="auto"/>
                                                  <w:jc w:val="center"/>
                                                  <w:tblCellMar>
                                                    <w:left w:w="0" w:type="dxa"/>
                                                    <w:right w:w="0" w:type="dxa"/>
                                                  </w:tblCellMar>
                                                  <w:tblLook w:val="04A0" w:firstRow="1" w:lastRow="0" w:firstColumn="1" w:lastColumn="0" w:noHBand="0" w:noVBand="1"/>
                                                </w:tblPr>
                                                <w:tblGrid>
                                                  <w:gridCol w:w="95"/>
                                                </w:tblGrid>
                                                <w:tr w:rsidR="00F90AC1">
                                                  <w:trPr>
                                                    <w:trHeight w:val="375"/>
                                                    <w:jc w:val="center"/>
                                                  </w:trPr>
                                                  <w:tc>
                                                    <w:tcPr>
                                                      <w:tcW w:w="0" w:type="auto"/>
                                                      <w:vAlign w:val="center"/>
                                                      <w:hideMark/>
                                                    </w:tcPr>
                                                    <w:p w:rsidR="00F90AC1" w:rsidRDefault="00F90AC1">
                                                      <w:pPr>
                                                        <w:spacing w:line="375" w:lineRule="exact"/>
                                                        <w:rPr>
                                                          <w:sz w:val="38"/>
                                                          <w:szCs w:val="38"/>
                                                        </w:rPr>
                                                      </w:pPr>
                                                      <w:r>
                                                        <w:rPr>
                                                          <w:sz w:val="38"/>
                                                          <w:szCs w:val="38"/>
                                                        </w:rPr>
                                                        <w:lastRenderedPageBreak/>
                                                        <w:t xml:space="preserve">  </w:t>
                                                      </w:r>
                                                    </w:p>
                                                  </w:tc>
                                                </w:tr>
                                              </w:tbl>
                                              <w:p w:rsidR="00F90AC1" w:rsidRDefault="00F90AC1">
                                                <w:pPr>
                                                  <w:jc w:val="center"/>
                                                  <w:rPr>
                                                    <w:sz w:val="20"/>
                                                    <w:szCs w:val="20"/>
                                                  </w:rPr>
                                                </w:pPr>
                                              </w:p>
                                            </w:tc>
                                          </w:tr>
                                        </w:tbl>
                                        <w:p w:rsidR="00F90AC1" w:rsidRDefault="00F90AC1">
                                          <w:pPr>
                                            <w:rPr>
                                              <w:rFonts w:eastAsia="Times New Roman"/>
                                              <w:sz w:val="20"/>
                                              <w:szCs w:val="20"/>
                                            </w:rPr>
                                          </w:pPr>
                                        </w:p>
                                      </w:tc>
                                    </w:tr>
                                  </w:tbl>
                                  <w:p w:rsidR="00F90AC1" w:rsidRDefault="00F90AC1">
                                    <w:pPr>
                                      <w:jc w:val="center"/>
                                      <w:rPr>
                                        <w:rFonts w:eastAsia="Times New Roman"/>
                                        <w:sz w:val="20"/>
                                        <w:szCs w:val="20"/>
                                      </w:rPr>
                                    </w:pPr>
                                  </w:p>
                                </w:tc>
                              </w:tr>
                            </w:tbl>
                            <w:p w:rsidR="00F90AC1" w:rsidRDefault="00F90AC1">
                              <w:pPr>
                                <w:jc w:val="center"/>
                                <w:rPr>
                                  <w:rFonts w:eastAsia="Times New Roman"/>
                                  <w:sz w:val="20"/>
                                  <w:szCs w:val="20"/>
                                </w:rPr>
                              </w:pPr>
                            </w:p>
                          </w:tc>
                          <w:tc>
                            <w:tcPr>
                              <w:tcW w:w="150" w:type="dxa"/>
                              <w:shd w:val="clear" w:color="auto" w:fill="FFFFFF"/>
                              <w:vAlign w:val="center"/>
                              <w:hideMark/>
                            </w:tcPr>
                            <w:p w:rsidR="00F90AC1" w:rsidRDefault="00F90AC1">
                              <w:pPr>
                                <w:rPr>
                                  <w:rFonts w:eastAsia="Times New Roman"/>
                                  <w:sz w:val="20"/>
                                  <w:szCs w:val="20"/>
                                </w:rPr>
                              </w:pPr>
                            </w:p>
                          </w:tc>
                        </w:tr>
                      </w:tbl>
                      <w:p w:rsidR="00F90AC1" w:rsidRDefault="00F90AC1">
                        <w:pPr>
                          <w:rPr>
                            <w:sz w:val="20"/>
                            <w:szCs w:val="20"/>
                          </w:rPr>
                        </w:pPr>
                      </w:p>
                    </w:tc>
                  </w:tr>
                </w:tbl>
                <w:p w:rsidR="00F90AC1" w:rsidRDefault="00F90AC1"/>
                <w:tbl>
                  <w:tblPr>
                    <w:tblW w:w="5000" w:type="pct"/>
                    <w:tblCellMar>
                      <w:left w:w="0" w:type="dxa"/>
                      <w:right w:w="0" w:type="dxa"/>
                    </w:tblCellMar>
                    <w:tblLook w:val="04A0" w:firstRow="1" w:lastRow="0" w:firstColumn="1" w:lastColumn="0" w:noHBand="0" w:noVBand="1"/>
                  </w:tblPr>
                  <w:tblGrid>
                    <w:gridCol w:w="9072"/>
                  </w:tblGrid>
                  <w:tr w:rsidR="00F90AC1">
                    <w:tc>
                      <w:tcPr>
                        <w:tcW w:w="0" w:type="auto"/>
                        <w:vAlign w:val="center"/>
                        <w:hideMark/>
                      </w:tcPr>
                      <w:tbl>
                        <w:tblPr>
                          <w:tblW w:w="0" w:type="auto"/>
                          <w:tblCellMar>
                            <w:left w:w="0" w:type="dxa"/>
                            <w:right w:w="0" w:type="dxa"/>
                          </w:tblCellMar>
                          <w:tblLook w:val="04A0" w:firstRow="1" w:lastRow="0" w:firstColumn="1" w:lastColumn="0" w:noHBand="0" w:noVBand="1"/>
                        </w:tblPr>
                        <w:tblGrid>
                          <w:gridCol w:w="122"/>
                          <w:gridCol w:w="8827"/>
                          <w:gridCol w:w="123"/>
                        </w:tblGrid>
                        <w:tr w:rsidR="00F90AC1">
                          <w:tc>
                            <w:tcPr>
                              <w:tcW w:w="150" w:type="dxa"/>
                              <w:shd w:val="clear" w:color="auto" w:fill="FFFFFF"/>
                              <w:vAlign w:val="center"/>
                              <w:hideMark/>
                            </w:tcPr>
                            <w:p w:rsidR="00F90AC1" w:rsidRDefault="00F90AC1"/>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7"/>
                              </w:tblGrid>
                              <w:tr w:rsidR="00F90AC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509"/>
                                      <w:gridCol w:w="2318"/>
                                    </w:tblGrid>
                                    <w:tr w:rsidR="00F90AC1">
                                      <w:trPr>
                                        <w:jc w:val="center"/>
                                      </w:trPr>
                                      <w:tc>
                                        <w:tcPr>
                                          <w:tcW w:w="3650" w:type="pct"/>
                                          <w:hideMark/>
                                        </w:tcPr>
                                        <w:tbl>
                                          <w:tblPr>
                                            <w:tblW w:w="5000" w:type="pct"/>
                                            <w:tblCellMar>
                                              <w:left w:w="0" w:type="dxa"/>
                                              <w:right w:w="0" w:type="dxa"/>
                                            </w:tblCellMar>
                                            <w:tblLook w:val="04A0" w:firstRow="1" w:lastRow="0" w:firstColumn="1" w:lastColumn="0" w:noHBand="0" w:noVBand="1"/>
                                          </w:tblPr>
                                          <w:tblGrid>
                                            <w:gridCol w:w="6509"/>
                                          </w:tblGrid>
                                          <w:tr w:rsidR="00F90AC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909"/>
                                                </w:tblGrid>
                                                <w:tr w:rsidR="00F90AC1">
                                                  <w:tc>
                                                    <w:tcPr>
                                                      <w:tcW w:w="0" w:type="auto"/>
                                                      <w:vAlign w:val="center"/>
                                                      <w:hideMark/>
                                                    </w:tcPr>
                                                    <w:p w:rsidR="00F90AC1" w:rsidRDefault="00F90AC1">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393939"/>
                                                          <w:sz w:val="18"/>
                                                          <w:szCs w:val="18"/>
                                                        </w:rPr>
                                                        <w:t>Secrétariat presse et communication : </w:t>
                                                      </w:r>
                                                    </w:p>
                                                    <w:p w:rsidR="00F90AC1" w:rsidRDefault="00F90AC1">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393939"/>
                                                          <w:sz w:val="18"/>
                                                          <w:szCs w:val="18"/>
                                                        </w:rPr>
                                                        <w:t>Ministère du Travail, de l'Emploi et de l'Insertion</w:t>
                                                      </w:r>
                                                    </w:p>
                                                    <w:p w:rsidR="00F90AC1" w:rsidRDefault="00F90AC1">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393939"/>
                                                          <w:sz w:val="18"/>
                                                          <w:szCs w:val="18"/>
                                                        </w:rPr>
                                                        <w:t>Cabinet d’Elisabeth Borne</w:t>
                                                      </w:r>
                                                    </w:p>
                                                    <w:p w:rsidR="00F90AC1" w:rsidRDefault="00F90AC1">
                                                      <w:pPr>
                                                        <w:pStyle w:val="NormalWeb"/>
                                                        <w:spacing w:before="0" w:beforeAutospacing="0" w:after="0" w:afterAutospacing="0" w:line="330" w:lineRule="exact"/>
                                                        <w:rPr>
                                                          <w:rFonts w:ascii="Arial" w:hAnsi="Arial" w:cs="Arial"/>
                                                          <w:color w:val="393939"/>
                                                          <w:sz w:val="26"/>
                                                          <w:szCs w:val="26"/>
                                                        </w:rPr>
                                                      </w:pPr>
                                                      <w:r>
                                                        <w:rPr>
                                                          <w:rFonts w:ascii="Arial" w:hAnsi="Arial" w:cs="Arial"/>
                                                          <w:color w:val="393939"/>
                                                          <w:sz w:val="18"/>
                                                          <w:szCs w:val="18"/>
                                                        </w:rPr>
                                                        <w:t xml:space="preserve">Mél : </w:t>
                                                      </w:r>
                                                      <w:hyperlink r:id="rId9" w:tgtFrame="_blank" w:history="1">
                                                        <w:r>
                                                          <w:rPr>
                                                            <w:rStyle w:val="Lienhypertexte"/>
                                                            <w:rFonts w:ascii="Arial" w:hAnsi="Arial" w:cs="Arial"/>
                                                            <w:color w:val="0595D6"/>
                                                            <w:sz w:val="18"/>
                                                            <w:szCs w:val="18"/>
                                                          </w:rPr>
                                                          <w:t>sec.presse.travail@cab.travail.gouv.fr</w:t>
                                                        </w:r>
                                                      </w:hyperlink>
                                                    </w:p>
                                                  </w:tc>
                                                </w:tr>
                                              </w:tbl>
                                              <w:p w:rsidR="00F90AC1" w:rsidRDefault="00F90AC1">
                                                <w:pPr>
                                                  <w:rPr>
                                                    <w:rFonts w:eastAsia="Times New Roman"/>
                                                    <w:sz w:val="20"/>
                                                    <w:szCs w:val="20"/>
                                                  </w:rPr>
                                                </w:pPr>
                                              </w:p>
                                            </w:tc>
                                          </w:tr>
                                        </w:tbl>
                                        <w:p w:rsidR="00F90AC1" w:rsidRDefault="00F90AC1">
                                          <w:pPr>
                                            <w:rPr>
                                              <w:rFonts w:eastAsia="Times New Roman"/>
                                              <w:sz w:val="20"/>
                                              <w:szCs w:val="20"/>
                                            </w:rPr>
                                          </w:pPr>
                                        </w:p>
                                      </w:tc>
                                      <w:tc>
                                        <w:tcPr>
                                          <w:tcW w:w="1300" w:type="pct"/>
                                          <w:hideMark/>
                                        </w:tcPr>
                                        <w:tbl>
                                          <w:tblPr>
                                            <w:tblW w:w="5000" w:type="pct"/>
                                            <w:tblCellMar>
                                              <w:left w:w="0" w:type="dxa"/>
                                              <w:right w:w="0" w:type="dxa"/>
                                            </w:tblCellMar>
                                            <w:tblLook w:val="04A0" w:firstRow="1" w:lastRow="0" w:firstColumn="1" w:lastColumn="0" w:noHBand="0" w:noVBand="1"/>
                                          </w:tblPr>
                                          <w:tblGrid>
                                            <w:gridCol w:w="2318"/>
                                          </w:tblGrid>
                                          <w:tr w:rsidR="00F90AC1">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78"/>
                                                </w:tblGrid>
                                                <w:tr w:rsidR="00F90AC1">
                                                  <w:trPr>
                                                    <w:trHeight w:val="705"/>
                                                    <w:jc w:val="center"/>
                                                  </w:trPr>
                                                  <w:tc>
                                                    <w:tcPr>
                                                      <w:tcW w:w="0" w:type="auto"/>
                                                      <w:vAlign w:val="center"/>
                                                      <w:hideMark/>
                                                    </w:tcPr>
                                                    <w:p w:rsidR="00F90AC1" w:rsidRDefault="00F90AC1">
                                                      <w:pPr>
                                                        <w:spacing w:line="705" w:lineRule="exact"/>
                                                        <w:rPr>
                                                          <w:sz w:val="71"/>
                                                          <w:szCs w:val="71"/>
                                                        </w:rPr>
                                                      </w:pPr>
                                                      <w:r>
                                                        <w:rPr>
                                                          <w:sz w:val="71"/>
                                                          <w:szCs w:val="71"/>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1718"/>
                                                </w:tblGrid>
                                                <w:tr w:rsidR="00F90AC1">
                                                  <w:tc>
                                                    <w:tcPr>
                                                      <w:tcW w:w="0" w:type="auto"/>
                                                      <w:vAlign w:val="center"/>
                                                      <w:hideMark/>
                                                    </w:tcPr>
                                                    <w:p w:rsidR="00F90AC1" w:rsidRDefault="00F90AC1">
                                                      <w:pPr>
                                                        <w:pStyle w:val="NormalWeb"/>
                                                        <w:spacing w:before="0" w:beforeAutospacing="0" w:after="0" w:afterAutospacing="0" w:line="330" w:lineRule="exact"/>
                                                        <w:rPr>
                                                          <w:rFonts w:ascii="Arial" w:hAnsi="Arial" w:cs="Arial"/>
                                                          <w:color w:val="393939"/>
                                                          <w:sz w:val="26"/>
                                                          <w:szCs w:val="26"/>
                                                        </w:rPr>
                                                      </w:pPr>
                                                      <w:r>
                                                        <w:rPr>
                                                          <w:rFonts w:ascii="Arial" w:hAnsi="Arial" w:cs="Arial"/>
                                                          <w:color w:val="393939"/>
                                                          <w:sz w:val="18"/>
                                                          <w:szCs w:val="18"/>
                                                        </w:rPr>
                                                        <w:t>127, rue de Grenelle</w:t>
                                                      </w:r>
                                                    </w:p>
                                                    <w:p w:rsidR="00F90AC1" w:rsidRDefault="00F90AC1">
                                                      <w:pPr>
                                                        <w:pStyle w:val="NormalWeb"/>
                                                        <w:spacing w:before="0" w:beforeAutospacing="0" w:after="0" w:afterAutospacing="0" w:line="330" w:lineRule="exact"/>
                                                        <w:rPr>
                                                          <w:rFonts w:ascii="Arial" w:hAnsi="Arial" w:cs="Arial"/>
                                                          <w:color w:val="393939"/>
                                                          <w:sz w:val="26"/>
                                                          <w:szCs w:val="26"/>
                                                        </w:rPr>
                                                      </w:pPr>
                                                      <w:r>
                                                        <w:rPr>
                                                          <w:rFonts w:ascii="Arial" w:hAnsi="Arial" w:cs="Arial"/>
                                                          <w:color w:val="393939"/>
                                                          <w:sz w:val="18"/>
                                                          <w:szCs w:val="18"/>
                                                        </w:rPr>
                                                        <w:t>75007 PARIS</w:t>
                                                      </w:r>
                                                    </w:p>
                                                  </w:tc>
                                                </w:tr>
                                              </w:tbl>
                                              <w:p w:rsidR="00F90AC1" w:rsidRDefault="00F90AC1">
                                                <w:pPr>
                                                  <w:rPr>
                                                    <w:rFonts w:eastAsia="Times New Roman"/>
                                                    <w:sz w:val="20"/>
                                                    <w:szCs w:val="20"/>
                                                  </w:rPr>
                                                </w:pPr>
                                              </w:p>
                                            </w:tc>
                                          </w:tr>
                                        </w:tbl>
                                        <w:p w:rsidR="00F90AC1" w:rsidRDefault="00F90AC1">
                                          <w:pPr>
                                            <w:rPr>
                                              <w:rFonts w:eastAsia="Times New Roman"/>
                                              <w:sz w:val="20"/>
                                              <w:szCs w:val="20"/>
                                            </w:rPr>
                                          </w:pPr>
                                        </w:p>
                                      </w:tc>
                                    </w:tr>
                                  </w:tbl>
                                  <w:p w:rsidR="00F90AC1" w:rsidRDefault="00F90AC1">
                                    <w:pPr>
                                      <w:jc w:val="center"/>
                                      <w:rPr>
                                        <w:rFonts w:eastAsia="Times New Roman"/>
                                        <w:sz w:val="20"/>
                                        <w:szCs w:val="20"/>
                                      </w:rPr>
                                    </w:pPr>
                                  </w:p>
                                </w:tc>
                              </w:tr>
                            </w:tbl>
                            <w:p w:rsidR="00F90AC1" w:rsidRDefault="00F90AC1">
                              <w:pPr>
                                <w:jc w:val="center"/>
                                <w:rPr>
                                  <w:rFonts w:eastAsia="Times New Roman"/>
                                  <w:sz w:val="20"/>
                                  <w:szCs w:val="20"/>
                                </w:rPr>
                              </w:pPr>
                            </w:p>
                          </w:tc>
                          <w:tc>
                            <w:tcPr>
                              <w:tcW w:w="150" w:type="dxa"/>
                              <w:shd w:val="clear" w:color="auto" w:fill="FFFFFF"/>
                              <w:vAlign w:val="center"/>
                              <w:hideMark/>
                            </w:tcPr>
                            <w:p w:rsidR="00F90AC1" w:rsidRDefault="00F90AC1">
                              <w:pPr>
                                <w:rPr>
                                  <w:rFonts w:eastAsia="Times New Roman"/>
                                  <w:sz w:val="20"/>
                                  <w:szCs w:val="20"/>
                                </w:rPr>
                              </w:pPr>
                            </w:p>
                          </w:tc>
                        </w:tr>
                      </w:tbl>
                      <w:p w:rsidR="00F90AC1" w:rsidRDefault="00F90AC1">
                        <w:pPr>
                          <w:rPr>
                            <w:rFonts w:eastAsia="Times New Roman"/>
                            <w:sz w:val="20"/>
                            <w:szCs w:val="20"/>
                          </w:rPr>
                        </w:pPr>
                      </w:p>
                    </w:tc>
                  </w:tr>
                </w:tbl>
                <w:p w:rsidR="00F90AC1" w:rsidRDefault="00F90AC1"/>
                <w:tbl>
                  <w:tblPr>
                    <w:tblW w:w="5000" w:type="pct"/>
                    <w:tblCellMar>
                      <w:left w:w="0" w:type="dxa"/>
                      <w:right w:w="0" w:type="dxa"/>
                    </w:tblCellMar>
                    <w:tblLook w:val="04A0" w:firstRow="1" w:lastRow="0" w:firstColumn="1" w:lastColumn="0" w:noHBand="0" w:noVBand="1"/>
                  </w:tblPr>
                  <w:tblGrid>
                    <w:gridCol w:w="9072"/>
                  </w:tblGrid>
                  <w:tr w:rsidR="00F90AC1">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F90AC1">
                          <w:tc>
                            <w:tcPr>
                              <w:tcW w:w="150" w:type="dxa"/>
                              <w:shd w:val="clear" w:color="auto" w:fill="FFFFFF"/>
                              <w:vAlign w:val="center"/>
                              <w:hideMark/>
                            </w:tcPr>
                            <w:p w:rsidR="00F90AC1" w:rsidRDefault="00F90AC1"/>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F90AC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F90AC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F90AC1">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F90AC1">
                                                  <w:trPr>
                                                    <w:trHeight w:val="300"/>
                                                    <w:jc w:val="center"/>
                                                  </w:trPr>
                                                  <w:tc>
                                                    <w:tcPr>
                                                      <w:tcW w:w="0" w:type="auto"/>
                                                      <w:vAlign w:val="center"/>
                                                      <w:hideMark/>
                                                    </w:tcPr>
                                                    <w:p w:rsidR="00F90AC1" w:rsidRDefault="00F90AC1">
                                                      <w:pPr>
                                                        <w:spacing w:line="300" w:lineRule="exact"/>
                                                        <w:rPr>
                                                          <w:sz w:val="30"/>
                                                          <w:szCs w:val="30"/>
                                                        </w:rPr>
                                                      </w:pPr>
                                                      <w:r>
                                                        <w:rPr>
                                                          <w:sz w:val="30"/>
                                                          <w:szCs w:val="3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209"/>
                                                </w:tblGrid>
                                                <w:tr w:rsidR="00F90AC1">
                                                  <w:tc>
                                                    <w:tcPr>
                                                      <w:tcW w:w="0" w:type="auto"/>
                                                      <w:vAlign w:val="center"/>
                                                      <w:hideMark/>
                                                    </w:tcPr>
                                                    <w:p w:rsidR="00F90AC1" w:rsidRDefault="00F90AC1">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393939"/>
                                                          <w:sz w:val="17"/>
                                                          <w:szCs w:val="17"/>
                                                        </w:rPr>
                                                        <w:t xml:space="preserve">Conformément à la loi informatique et libertés du 06/01/1978 (art.27) et au Règlement Général sur la Protection des Données (Règlement UE 2016/679) ou « RGPD », vous disposez d'un droit d'accès et de rectification des données vous concernant. Vous pouvez exercer vos droits en adressant un e-mail à l’adresse </w:t>
                                                      </w:r>
                                                      <w:hyperlink r:id="rId10" w:history="1">
                                                        <w:r>
                                                          <w:rPr>
                                                            <w:rStyle w:val="Lienhypertexte"/>
                                                            <w:rFonts w:ascii="Arial" w:hAnsi="Arial" w:cs="Arial"/>
                                                            <w:sz w:val="17"/>
                                                            <w:szCs w:val="17"/>
                                                          </w:rPr>
                                                          <w:t>DDC-RGPD-CAB@ddc.social.gouv.fr</w:t>
                                                        </w:r>
                                                      </w:hyperlink>
                                                      <w:r>
                                                        <w:rPr>
                                                          <w:rFonts w:ascii="Arial" w:hAnsi="Arial" w:cs="Arial"/>
                                                          <w:color w:val="393939"/>
                                                          <w:sz w:val="17"/>
                                                          <w:szCs w:val="17"/>
                                                        </w:rPr>
                                                        <w:t>.</w:t>
                                                      </w:r>
                                                    </w:p>
                                                  </w:tc>
                                                </w:tr>
                                              </w:tbl>
                                              <w:p w:rsidR="00F90AC1" w:rsidRDefault="00F90AC1">
                                                <w:pPr>
                                                  <w:rPr>
                                                    <w:rFonts w:eastAsia="Times New Roman"/>
                                                    <w:sz w:val="20"/>
                                                    <w:szCs w:val="20"/>
                                                  </w:rPr>
                                                </w:pPr>
                                              </w:p>
                                            </w:tc>
                                          </w:tr>
                                        </w:tbl>
                                        <w:p w:rsidR="00F90AC1" w:rsidRDefault="00F90AC1">
                                          <w:pPr>
                                            <w:rPr>
                                              <w:rFonts w:eastAsia="Times New Roman"/>
                                              <w:sz w:val="20"/>
                                              <w:szCs w:val="20"/>
                                            </w:rPr>
                                          </w:pPr>
                                        </w:p>
                                      </w:tc>
                                    </w:tr>
                                  </w:tbl>
                                  <w:p w:rsidR="00F90AC1" w:rsidRDefault="00F90AC1">
                                    <w:pPr>
                                      <w:jc w:val="center"/>
                                      <w:rPr>
                                        <w:rFonts w:eastAsia="Times New Roman"/>
                                        <w:sz w:val="20"/>
                                        <w:szCs w:val="20"/>
                                      </w:rPr>
                                    </w:pPr>
                                  </w:p>
                                </w:tc>
                              </w:tr>
                            </w:tbl>
                            <w:p w:rsidR="00F90AC1" w:rsidRDefault="00F90AC1">
                              <w:pPr>
                                <w:jc w:val="center"/>
                                <w:rPr>
                                  <w:rFonts w:eastAsia="Times New Roman"/>
                                  <w:sz w:val="20"/>
                                  <w:szCs w:val="20"/>
                                </w:rPr>
                              </w:pPr>
                            </w:p>
                          </w:tc>
                          <w:tc>
                            <w:tcPr>
                              <w:tcW w:w="150" w:type="dxa"/>
                              <w:shd w:val="clear" w:color="auto" w:fill="FFFFFF"/>
                              <w:vAlign w:val="center"/>
                              <w:hideMark/>
                            </w:tcPr>
                            <w:p w:rsidR="00F90AC1" w:rsidRDefault="00F90AC1">
                              <w:pPr>
                                <w:rPr>
                                  <w:rFonts w:eastAsia="Times New Roman"/>
                                  <w:sz w:val="20"/>
                                  <w:szCs w:val="20"/>
                                </w:rPr>
                              </w:pPr>
                            </w:p>
                          </w:tc>
                        </w:tr>
                      </w:tbl>
                      <w:p w:rsidR="00F90AC1" w:rsidRDefault="00F90AC1">
                        <w:pPr>
                          <w:rPr>
                            <w:vanish/>
                          </w:rPr>
                        </w:pPr>
                      </w:p>
                      <w:tbl>
                        <w:tblPr>
                          <w:tblW w:w="5000" w:type="pct"/>
                          <w:tblCellMar>
                            <w:left w:w="0" w:type="dxa"/>
                            <w:right w:w="0" w:type="dxa"/>
                          </w:tblCellMar>
                          <w:tblLook w:val="04A0" w:firstRow="1" w:lastRow="0" w:firstColumn="1" w:lastColumn="0" w:noHBand="0" w:noVBand="1"/>
                        </w:tblPr>
                        <w:tblGrid>
                          <w:gridCol w:w="9072"/>
                        </w:tblGrid>
                        <w:tr w:rsidR="00F90AC1">
                          <w:trPr>
                            <w:trHeight w:val="150"/>
                          </w:trPr>
                          <w:tc>
                            <w:tcPr>
                              <w:tcW w:w="9750" w:type="dxa"/>
                              <w:shd w:val="clear" w:color="auto" w:fill="FFFFFF"/>
                              <w:tcMar>
                                <w:top w:w="0" w:type="dxa"/>
                                <w:left w:w="150" w:type="dxa"/>
                                <w:bottom w:w="0" w:type="dxa"/>
                                <w:right w:w="150" w:type="dxa"/>
                              </w:tcMar>
                              <w:vAlign w:val="center"/>
                              <w:hideMark/>
                            </w:tcPr>
                            <w:p w:rsidR="00F90AC1" w:rsidRDefault="00F90AC1">
                              <w:pPr>
                                <w:spacing w:line="150" w:lineRule="exact"/>
                                <w:rPr>
                                  <w:sz w:val="15"/>
                                  <w:szCs w:val="15"/>
                                </w:rPr>
                              </w:pPr>
                              <w:r>
                                <w:rPr>
                                  <w:sz w:val="15"/>
                                  <w:szCs w:val="15"/>
                                </w:rPr>
                                <w:t xml:space="preserve">  </w:t>
                              </w:r>
                            </w:p>
                          </w:tc>
                        </w:tr>
                      </w:tbl>
                      <w:p w:rsidR="00F90AC1" w:rsidRDefault="00F90AC1">
                        <w:pPr>
                          <w:rPr>
                            <w:sz w:val="20"/>
                            <w:szCs w:val="20"/>
                          </w:rPr>
                        </w:pPr>
                      </w:p>
                    </w:tc>
                  </w:tr>
                  <w:tr w:rsidR="00F90AC1">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F90AC1">
                          <w:tc>
                            <w:tcPr>
                              <w:tcW w:w="150" w:type="dxa"/>
                              <w:vAlign w:val="center"/>
                              <w:hideMark/>
                            </w:tcPr>
                            <w:p w:rsidR="00F90AC1" w:rsidRDefault="00F90AC1">
                              <w:pPr>
                                <w:rPr>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F90AC1">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F90AC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F90AC1">
                                            <w:tc>
                                              <w:tcPr>
                                                <w:tcW w:w="0" w:type="auto"/>
                                                <w:tcMar>
                                                  <w:top w:w="300" w:type="dxa"/>
                                                  <w:left w:w="300" w:type="dxa"/>
                                                  <w:bottom w:w="300" w:type="dxa"/>
                                                  <w:right w:w="300" w:type="dxa"/>
                                                </w:tcMar>
                                                <w:vAlign w:val="center"/>
                                                <w:hideMark/>
                                              </w:tcPr>
                                              <w:p w:rsidR="00F90AC1" w:rsidRDefault="00F90AC1">
                                                <w:pPr>
                                                  <w:rPr>
                                                    <w:rFonts w:eastAsia="Times New Roman"/>
                                                    <w:sz w:val="20"/>
                                                    <w:szCs w:val="20"/>
                                                  </w:rPr>
                                                </w:pPr>
                                              </w:p>
                                            </w:tc>
                                          </w:tr>
                                        </w:tbl>
                                        <w:p w:rsidR="00F90AC1" w:rsidRDefault="00F90AC1">
                                          <w:pPr>
                                            <w:rPr>
                                              <w:rFonts w:eastAsia="Times New Roman"/>
                                              <w:sz w:val="20"/>
                                              <w:szCs w:val="20"/>
                                            </w:rPr>
                                          </w:pPr>
                                        </w:p>
                                      </w:tc>
                                    </w:tr>
                                  </w:tbl>
                                  <w:p w:rsidR="00F90AC1" w:rsidRDefault="00F90AC1">
                                    <w:pPr>
                                      <w:jc w:val="center"/>
                                      <w:rPr>
                                        <w:rFonts w:eastAsia="Times New Roman"/>
                                        <w:sz w:val="20"/>
                                        <w:szCs w:val="20"/>
                                      </w:rPr>
                                    </w:pPr>
                                  </w:p>
                                </w:tc>
                              </w:tr>
                            </w:tbl>
                            <w:p w:rsidR="00F90AC1" w:rsidRDefault="00F90AC1">
                              <w:pPr>
                                <w:jc w:val="center"/>
                                <w:rPr>
                                  <w:rFonts w:eastAsia="Times New Roman"/>
                                  <w:sz w:val="20"/>
                                  <w:szCs w:val="20"/>
                                </w:rPr>
                              </w:pPr>
                            </w:p>
                          </w:tc>
                          <w:tc>
                            <w:tcPr>
                              <w:tcW w:w="150" w:type="dxa"/>
                              <w:vAlign w:val="center"/>
                              <w:hideMark/>
                            </w:tcPr>
                            <w:p w:rsidR="00F90AC1" w:rsidRDefault="00F90AC1">
                              <w:pPr>
                                <w:rPr>
                                  <w:rFonts w:eastAsia="Times New Roman"/>
                                  <w:sz w:val="20"/>
                                  <w:szCs w:val="20"/>
                                </w:rPr>
                              </w:pPr>
                            </w:p>
                          </w:tc>
                        </w:tr>
                      </w:tbl>
                      <w:p w:rsidR="00F90AC1" w:rsidRDefault="00F90AC1">
                        <w:pPr>
                          <w:rPr>
                            <w:rFonts w:eastAsia="Times New Roman"/>
                            <w:sz w:val="20"/>
                            <w:szCs w:val="20"/>
                          </w:rPr>
                        </w:pPr>
                      </w:p>
                    </w:tc>
                  </w:tr>
                </w:tbl>
                <w:p w:rsidR="00F90AC1" w:rsidRDefault="00F90AC1">
                  <w:pPr>
                    <w:rPr>
                      <w:sz w:val="20"/>
                      <w:szCs w:val="20"/>
                    </w:rPr>
                  </w:pPr>
                </w:p>
              </w:tc>
            </w:tr>
          </w:tbl>
          <w:p w:rsidR="00F90AC1" w:rsidRDefault="00F90AC1">
            <w:pPr>
              <w:jc w:val="center"/>
              <w:rPr>
                <w:rFonts w:eastAsia="Times New Roman"/>
                <w:sz w:val="20"/>
                <w:szCs w:val="20"/>
              </w:rPr>
            </w:pPr>
          </w:p>
        </w:tc>
      </w:tr>
    </w:tbl>
    <w:p w:rsidR="001F465D" w:rsidRDefault="001F465D"/>
    <w:sectPr w:rsidR="001F465D" w:rsidSect="00F90AC1">
      <w:pgSz w:w="11906" w:h="16838"/>
      <w:pgMar w:top="14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C1"/>
    <w:rsid w:val="001F465D"/>
    <w:rsid w:val="00F90A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5633E"/>
  <w15:chartTrackingRefBased/>
  <w15:docId w15:val="{067D4F29-9A8B-485B-8D84-BCBF2851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AC1"/>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90AC1"/>
    <w:rPr>
      <w:color w:val="0000FF"/>
      <w:u w:val="single"/>
    </w:rPr>
  </w:style>
  <w:style w:type="paragraph" w:styleId="NormalWeb">
    <w:name w:val="Normal (Web)"/>
    <w:basedOn w:val="Normal"/>
    <w:uiPriority w:val="99"/>
    <w:semiHidden/>
    <w:unhideWhenUsed/>
    <w:rsid w:val="00F90AC1"/>
    <w:pPr>
      <w:spacing w:before="100" w:beforeAutospacing="1" w:after="100" w:afterAutospacing="1"/>
    </w:pPr>
  </w:style>
  <w:style w:type="character" w:styleId="lev">
    <w:name w:val="Strong"/>
    <w:basedOn w:val="Policepardfaut"/>
    <w:uiPriority w:val="22"/>
    <w:qFormat/>
    <w:rsid w:val="00F90AC1"/>
    <w:rPr>
      <w:b/>
      <w:bCs/>
    </w:rPr>
  </w:style>
  <w:style w:type="character" w:styleId="Accentuation">
    <w:name w:val="Emphasis"/>
    <w:basedOn w:val="Policepardfaut"/>
    <w:uiPriority w:val="20"/>
    <w:qFormat/>
    <w:rsid w:val="00F90A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23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accreditation-eu2022.fr/secured/login" TargetMode="External"/><Relationship Id="rId3" Type="http://schemas.openxmlformats.org/officeDocument/2006/relationships/webSettings" Target="webSettings.xml"/><Relationship Id="rId7" Type="http://schemas.openxmlformats.org/officeDocument/2006/relationships/hyperlink" Target="https://presidence-francaise.consilium.europa.eu/fr/medias/accreditation-des-media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ilium.europa.eu/fr/press/press-releases/2021/05/08/the-porto-declaration/"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DDC-RGPD-CAB@ddc.social.gouv.fr" TargetMode="External"/><Relationship Id="rId4" Type="http://schemas.openxmlformats.org/officeDocument/2006/relationships/image" Target="media/image1.png"/><Relationship Id="rId9" Type="http://schemas.openxmlformats.org/officeDocument/2006/relationships/hyperlink" Target="mailto:sec.presse.travail@cab.travai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571</Words>
  <Characters>3145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 Latifa (CAB/TRAVAIL)</dc:creator>
  <cp:keywords/>
  <dc:description/>
  <cp:lastModifiedBy>ZAHI, Latifa (CAB/TRAVAIL)</cp:lastModifiedBy>
  <cp:revision>1</cp:revision>
  <cp:lastPrinted>2022-01-17T13:35:00Z</cp:lastPrinted>
  <dcterms:created xsi:type="dcterms:W3CDTF">2022-01-17T13:32:00Z</dcterms:created>
  <dcterms:modified xsi:type="dcterms:W3CDTF">2022-01-17T13:44:00Z</dcterms:modified>
</cp:coreProperties>
</file>