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12" w:type="pct"/>
        <w:shd w:val="clear" w:color="auto" w:fill="FFFFFF"/>
        <w:tblCellMar>
          <w:left w:w="0" w:type="dxa"/>
          <w:right w:w="0" w:type="dxa"/>
        </w:tblCellMar>
        <w:tblLook w:val="04A0" w:firstRow="1" w:lastRow="0" w:firstColumn="1" w:lastColumn="0" w:noHBand="0" w:noVBand="1"/>
      </w:tblPr>
      <w:tblGrid>
        <w:gridCol w:w="11119"/>
      </w:tblGrid>
      <w:tr w:rsidR="00E10C27" w:rsidTr="00E10C27">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E10C27">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E10C2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10C27">
                          <w:tc>
                            <w:tcPr>
                              <w:tcW w:w="150" w:type="dxa"/>
                              <w:vAlign w:val="center"/>
                              <w:hideMark/>
                            </w:tcPr>
                            <w:p w:rsidR="00E10C27" w:rsidRDefault="00E10C27">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10C2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10C2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10C27">
                                            <w:tc>
                                              <w:tcPr>
                                                <w:tcW w:w="0" w:type="auto"/>
                                                <w:tcMar>
                                                  <w:top w:w="300" w:type="dxa"/>
                                                  <w:left w:w="300" w:type="dxa"/>
                                                  <w:bottom w:w="75" w:type="dxa"/>
                                                  <w:right w:w="300" w:type="dxa"/>
                                                </w:tcMar>
                                                <w:vAlign w:val="center"/>
                                                <w:hideMark/>
                                              </w:tcPr>
                                              <w:p w:rsidR="00E10C27" w:rsidRDefault="00E10C27">
                                                <w:pPr>
                                                  <w:rPr>
                                                    <w:rFonts w:eastAsia="Times New Roman"/>
                                                    <w:sz w:val="20"/>
                                                    <w:szCs w:val="20"/>
                                                  </w:rPr>
                                                </w:pPr>
                                              </w:p>
                                            </w:tc>
                                          </w:tr>
                                        </w:tbl>
                                        <w:p w:rsidR="00E10C27" w:rsidRDefault="00E10C27">
                                          <w:pPr>
                                            <w:rPr>
                                              <w:rFonts w:eastAsia="Times New Roman"/>
                                              <w:sz w:val="20"/>
                                              <w:szCs w:val="20"/>
                                            </w:rPr>
                                          </w:pPr>
                                        </w:p>
                                      </w:tc>
                                    </w:tr>
                                  </w:tbl>
                                  <w:p w:rsidR="00E10C27" w:rsidRDefault="00E10C27">
                                    <w:pPr>
                                      <w:jc w:val="center"/>
                                      <w:rPr>
                                        <w:rFonts w:eastAsia="Times New Roman"/>
                                        <w:sz w:val="20"/>
                                        <w:szCs w:val="20"/>
                                      </w:rPr>
                                    </w:pPr>
                                  </w:p>
                                </w:tc>
                              </w:tr>
                            </w:tbl>
                            <w:p w:rsidR="00E10C27" w:rsidRDefault="00E10C27">
                              <w:pPr>
                                <w:jc w:val="center"/>
                                <w:rPr>
                                  <w:rFonts w:eastAsia="Times New Roman"/>
                                  <w:sz w:val="20"/>
                                  <w:szCs w:val="20"/>
                                </w:rPr>
                              </w:pPr>
                            </w:p>
                          </w:tc>
                          <w:tc>
                            <w:tcPr>
                              <w:tcW w:w="150" w:type="dxa"/>
                              <w:vAlign w:val="center"/>
                              <w:hideMark/>
                            </w:tcPr>
                            <w:p w:rsidR="00E10C27" w:rsidRDefault="00E10C27">
                              <w:pPr>
                                <w:rPr>
                                  <w:rFonts w:eastAsia="Times New Roman"/>
                                  <w:sz w:val="20"/>
                                  <w:szCs w:val="20"/>
                                </w:rPr>
                              </w:pPr>
                            </w:p>
                          </w:tc>
                        </w:tr>
                      </w:tbl>
                      <w:p w:rsidR="00E10C27" w:rsidRDefault="00E10C27">
                        <w:pPr>
                          <w:rPr>
                            <w:rFonts w:eastAsia="Times New Roman"/>
                            <w:sz w:val="20"/>
                            <w:szCs w:val="20"/>
                          </w:rPr>
                        </w:pPr>
                      </w:p>
                    </w:tc>
                  </w:tr>
                  <w:tr w:rsidR="00E10C27">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E10C27">
                          <w:trPr>
                            <w:trHeight w:val="150"/>
                          </w:trPr>
                          <w:tc>
                            <w:tcPr>
                              <w:tcW w:w="9750" w:type="dxa"/>
                              <w:shd w:val="clear" w:color="auto" w:fill="FFFFFF"/>
                              <w:tcMar>
                                <w:top w:w="0" w:type="dxa"/>
                                <w:left w:w="150" w:type="dxa"/>
                                <w:bottom w:w="0" w:type="dxa"/>
                                <w:right w:w="150" w:type="dxa"/>
                              </w:tcMar>
                              <w:vAlign w:val="center"/>
                              <w:hideMark/>
                            </w:tcPr>
                            <w:p w:rsidR="00E10C27" w:rsidRDefault="00E10C27">
                              <w:pPr>
                                <w:spacing w:line="150" w:lineRule="exact"/>
                                <w:rPr>
                                  <w:sz w:val="15"/>
                                  <w:szCs w:val="15"/>
                                  <w:lang w:eastAsia="en-US"/>
                                </w:rPr>
                              </w:pPr>
                              <w:r>
                                <w:rPr>
                                  <w:sz w:val="15"/>
                                  <w:szCs w:val="15"/>
                                </w:rPr>
                                <w:t xml:space="preserve">  </w:t>
                              </w:r>
                            </w:p>
                          </w:tc>
                        </w:tr>
                      </w:tbl>
                      <w:p w:rsidR="00E10C27" w:rsidRDefault="00E10C27">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E10C27">
                          <w:trPr>
                            <w:hidden/>
                          </w:trPr>
                          <w:tc>
                            <w:tcPr>
                              <w:tcW w:w="150" w:type="dxa"/>
                              <w:shd w:val="clear" w:color="auto" w:fill="FFFFFF"/>
                              <w:vAlign w:val="center"/>
                              <w:hideMark/>
                            </w:tcPr>
                            <w:p w:rsidR="00E10C27" w:rsidRDefault="00E10C27">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10C2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10C2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10C27">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E10C2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E10C27">
                                                        <w:tc>
                                                          <w:tcPr>
                                                            <w:tcW w:w="0" w:type="auto"/>
                                                            <w:vAlign w:val="center"/>
                                                            <w:hideMark/>
                                                          </w:tcPr>
                                                          <w:p w:rsidR="00E10C27" w:rsidRDefault="00E10C27">
                                                            <w:pPr>
                                                              <w:spacing w:line="0" w:lineRule="atLeast"/>
                                                              <w:rPr>
                                                                <w:sz w:val="2"/>
                                                                <w:szCs w:val="2"/>
                                                                <w:lang w:eastAsia="en-US"/>
                                                              </w:rPr>
                                                            </w:pPr>
                                                            <w:r>
                                                              <w:rPr>
                                                                <w:noProof/>
                                                              </w:rPr>
                                                              <w:drawing>
                                                                <wp:inline distT="0" distB="0" distL="0" distR="0">
                                                                  <wp:extent cx="1714500" cy="1428750"/>
                                                                  <wp:effectExtent l="0" t="0" r="0" b="0"/>
                                                                  <wp:docPr id="4" name="Image 4" descr="cid:image003.png@01D72624.3D60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3.png@01D72624.3D60A1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E10C27" w:rsidRDefault="00E10C27">
                                                      <w:pPr>
                                                        <w:rPr>
                                                          <w:rFonts w:eastAsia="Times New Roman"/>
                                                          <w:sz w:val="20"/>
                                                          <w:szCs w:val="20"/>
                                                        </w:rPr>
                                                      </w:pPr>
                                                    </w:p>
                                                  </w:tc>
                                                </w:tr>
                                              </w:tbl>
                                              <w:p w:rsidR="00E10C27" w:rsidRDefault="00E10C27">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E10C27">
                                                  <w:trPr>
                                                    <w:trHeight w:val="300"/>
                                                    <w:jc w:val="center"/>
                                                  </w:trPr>
                                                  <w:tc>
                                                    <w:tcPr>
                                                      <w:tcW w:w="0" w:type="auto"/>
                                                      <w:vAlign w:val="center"/>
                                                      <w:hideMark/>
                                                    </w:tcPr>
                                                    <w:p w:rsidR="00E10C27" w:rsidRDefault="00E10C27">
                                                      <w:pPr>
                                                        <w:spacing w:line="300" w:lineRule="exact"/>
                                                        <w:rPr>
                                                          <w:rFonts w:ascii="Calibri" w:hAnsi="Calibri" w:cs="Calibri"/>
                                                          <w:sz w:val="30"/>
                                                          <w:szCs w:val="30"/>
                                                        </w:rPr>
                                                      </w:pPr>
                                                      <w:r>
                                                        <w:rPr>
                                                          <w:sz w:val="30"/>
                                                          <w:szCs w:val="30"/>
                                                        </w:rPr>
                                                        <w:t xml:space="preserve">  </w:t>
                                                      </w:r>
                                                    </w:p>
                                                  </w:tc>
                                                </w:tr>
                                              </w:tbl>
                                              <w:p w:rsidR="00E10C27" w:rsidRDefault="00E10C27">
                                                <w:pPr>
                                                  <w:spacing w:line="252" w:lineRule="auto"/>
                                                  <w:jc w:val="center"/>
                                                  <w:rPr>
                                                    <w:sz w:val="20"/>
                                                    <w:szCs w:val="20"/>
                                                    <w:lang w:eastAsia="en-US"/>
                                                  </w:rPr>
                                                </w:pPr>
                                              </w:p>
                                            </w:tc>
                                          </w:tr>
                                        </w:tbl>
                                        <w:p w:rsidR="00E10C27" w:rsidRDefault="00E10C27">
                                          <w:pPr>
                                            <w:rPr>
                                              <w:rFonts w:eastAsia="Times New Roman"/>
                                              <w:sz w:val="20"/>
                                              <w:szCs w:val="20"/>
                                            </w:rPr>
                                          </w:pPr>
                                        </w:p>
                                      </w:tc>
                                    </w:tr>
                                  </w:tbl>
                                  <w:p w:rsidR="00E10C27" w:rsidRDefault="00E10C27">
                                    <w:pPr>
                                      <w:jc w:val="center"/>
                                      <w:rPr>
                                        <w:rFonts w:eastAsia="Times New Roman"/>
                                        <w:sz w:val="20"/>
                                        <w:szCs w:val="20"/>
                                      </w:rPr>
                                    </w:pPr>
                                  </w:p>
                                </w:tc>
                              </w:tr>
                            </w:tbl>
                            <w:p w:rsidR="00E10C27" w:rsidRDefault="00E10C27">
                              <w:pPr>
                                <w:jc w:val="center"/>
                                <w:rPr>
                                  <w:rFonts w:eastAsia="Times New Roman"/>
                                  <w:sz w:val="20"/>
                                  <w:szCs w:val="20"/>
                                </w:rPr>
                              </w:pPr>
                            </w:p>
                          </w:tc>
                          <w:tc>
                            <w:tcPr>
                              <w:tcW w:w="150" w:type="dxa"/>
                              <w:shd w:val="clear" w:color="auto" w:fill="FFFFFF"/>
                              <w:vAlign w:val="center"/>
                              <w:hideMark/>
                            </w:tcPr>
                            <w:p w:rsidR="00E10C27" w:rsidRDefault="00E10C27">
                              <w:pPr>
                                <w:rPr>
                                  <w:rFonts w:eastAsia="Times New Roman"/>
                                  <w:sz w:val="20"/>
                                  <w:szCs w:val="20"/>
                                </w:rPr>
                              </w:pPr>
                            </w:p>
                          </w:tc>
                        </w:tr>
                      </w:tbl>
                      <w:p w:rsidR="00E10C27" w:rsidRDefault="00E10C27">
                        <w:pPr>
                          <w:spacing w:line="252" w:lineRule="auto"/>
                          <w:rPr>
                            <w:sz w:val="20"/>
                            <w:szCs w:val="20"/>
                            <w:lang w:eastAsia="en-US"/>
                          </w:rPr>
                        </w:pPr>
                      </w:p>
                    </w:tc>
                  </w:tr>
                  <w:tr w:rsidR="00E10C2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10C27">
                          <w:tc>
                            <w:tcPr>
                              <w:tcW w:w="150" w:type="dxa"/>
                              <w:shd w:val="clear" w:color="auto" w:fill="FFFFFF"/>
                              <w:vAlign w:val="center"/>
                              <w:hideMark/>
                            </w:tcPr>
                            <w:p w:rsidR="00E10C27" w:rsidRDefault="00E10C27">
                              <w:pPr>
                                <w:rPr>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10C2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10C2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10C27">
                                            <w:tc>
                                              <w:tcPr>
                                                <w:tcW w:w="0" w:type="auto"/>
                                                <w:tcMar>
                                                  <w:top w:w="300" w:type="dxa"/>
                                                  <w:left w:w="300" w:type="dxa"/>
                                                  <w:bottom w:w="300" w:type="dxa"/>
                                                  <w:right w:w="300" w:type="dxa"/>
                                                </w:tcMar>
                                                <w:hideMark/>
                                              </w:tcPr>
                                              <w:p w:rsidR="00E10C27" w:rsidRDefault="00E10C27">
                                                <w:pPr>
                                                  <w:spacing w:line="252" w:lineRule="auto"/>
                                                  <w:rPr>
                                                    <w:lang w:eastAsia="en-US"/>
                                                  </w:rPr>
                                                </w:pPr>
                                                <w:r>
                                                  <w:rPr>
                                                    <w:rFonts w:ascii="Marianne" w:hAnsi="Marianne"/>
                                                    <w:noProof/>
                                                  </w:rPr>
                                                  <w:drawing>
                                                    <wp:inline distT="0" distB="0" distL="0" distR="0">
                                                      <wp:extent cx="5734050" cy="790575"/>
                                                      <wp:effectExtent l="0" t="0" r="0" b="9525"/>
                                                      <wp:docPr id="3" name="Image 3" descr="cid:image004.jpg@01D72624.3D60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4.jpg@01D72624.3D60A1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tc>
                                          </w:tr>
                                          <w:tr w:rsidR="00E10C2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E10C27">
                                                  <w:tc>
                                                    <w:tcPr>
                                                      <w:tcW w:w="0" w:type="auto"/>
                                                      <w:vAlign w:val="center"/>
                                                      <w:hideMark/>
                                                    </w:tcPr>
                                                    <w:p w:rsidR="00E10C27" w:rsidRDefault="00E10C27">
                                                      <w:pPr>
                                                        <w:pStyle w:val="NormalWeb"/>
                                                        <w:spacing w:before="0" w:beforeAutospacing="0" w:after="0" w:afterAutospacing="0" w:line="390" w:lineRule="exact"/>
                                                        <w:jc w:val="center"/>
                                                        <w:rPr>
                                                          <w:rFonts w:ascii="Arial" w:hAnsi="Arial" w:cs="Arial"/>
                                                          <w:color w:val="393939"/>
                                                          <w:sz w:val="26"/>
                                                          <w:szCs w:val="26"/>
                                                          <w:lang w:eastAsia="en-US"/>
                                                        </w:rPr>
                                                      </w:pPr>
                                                      <w:r>
                                                        <w:rPr>
                                                          <w:rStyle w:val="lev"/>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E10C27">
                                                  <w:trPr>
                                                    <w:trHeight w:val="300"/>
                                                    <w:jc w:val="center"/>
                                                  </w:trPr>
                                                  <w:tc>
                                                    <w:tcPr>
                                                      <w:tcW w:w="0" w:type="auto"/>
                                                      <w:vAlign w:val="center"/>
                                                      <w:hideMark/>
                                                    </w:tcPr>
                                                    <w:p w:rsidR="00E10C27" w:rsidRDefault="00E10C27">
                                                      <w:pPr>
                                                        <w:spacing w:line="300" w:lineRule="exact"/>
                                                        <w:rPr>
                                                          <w:sz w:val="30"/>
                                                          <w:szCs w:val="30"/>
                                                          <w:lang w:eastAsia="en-US"/>
                                                        </w:rPr>
                                                      </w:pPr>
                                                      <w:r>
                                                        <w:rPr>
                                                          <w:sz w:val="30"/>
                                                          <w:szCs w:val="30"/>
                                                        </w:rPr>
                                                        <w:t xml:space="preserve">  </w:t>
                                                      </w:r>
                                                    </w:p>
                                                  </w:tc>
                                                </w:tr>
                                              </w:tbl>
                                              <w:p w:rsidR="00E10C27" w:rsidRDefault="00E10C27">
                                                <w:pPr>
                                                  <w:jc w:val="center"/>
                                                  <w:rPr>
                                                    <w:rFonts w:eastAsia="Times New Roman"/>
                                                    <w:sz w:val="20"/>
                                                    <w:szCs w:val="20"/>
                                                  </w:rPr>
                                                </w:pPr>
                                              </w:p>
                                            </w:tc>
                                          </w:tr>
                                        </w:tbl>
                                        <w:p w:rsidR="00E10C27" w:rsidRDefault="00E10C27">
                                          <w:pPr>
                                            <w:rPr>
                                              <w:rFonts w:eastAsia="Times New Roman"/>
                                              <w:sz w:val="20"/>
                                              <w:szCs w:val="20"/>
                                            </w:rPr>
                                          </w:pPr>
                                        </w:p>
                                      </w:tc>
                                    </w:tr>
                                  </w:tbl>
                                  <w:p w:rsidR="00E10C27" w:rsidRDefault="00E10C27">
                                    <w:pPr>
                                      <w:jc w:val="center"/>
                                      <w:rPr>
                                        <w:rFonts w:eastAsia="Times New Roman"/>
                                        <w:sz w:val="20"/>
                                        <w:szCs w:val="20"/>
                                      </w:rPr>
                                    </w:pPr>
                                  </w:p>
                                </w:tc>
                              </w:tr>
                            </w:tbl>
                            <w:p w:rsidR="00E10C27" w:rsidRDefault="00E10C27">
                              <w:pPr>
                                <w:jc w:val="center"/>
                                <w:rPr>
                                  <w:rFonts w:eastAsia="Times New Roman"/>
                                  <w:sz w:val="20"/>
                                  <w:szCs w:val="20"/>
                                </w:rPr>
                              </w:pPr>
                            </w:p>
                          </w:tc>
                          <w:tc>
                            <w:tcPr>
                              <w:tcW w:w="150" w:type="dxa"/>
                              <w:shd w:val="clear" w:color="auto" w:fill="FFFFFF"/>
                              <w:vAlign w:val="center"/>
                              <w:hideMark/>
                            </w:tcPr>
                            <w:p w:rsidR="00E10C27" w:rsidRDefault="00E10C27">
                              <w:pPr>
                                <w:rPr>
                                  <w:rFonts w:eastAsia="Times New Roman"/>
                                  <w:sz w:val="20"/>
                                  <w:szCs w:val="20"/>
                                </w:rPr>
                              </w:pPr>
                            </w:p>
                          </w:tc>
                        </w:tr>
                      </w:tbl>
                      <w:p w:rsidR="00E10C27" w:rsidRDefault="00E10C27">
                        <w:pPr>
                          <w:rPr>
                            <w:rFonts w:eastAsia="Times New Roman"/>
                            <w:sz w:val="20"/>
                            <w:szCs w:val="20"/>
                          </w:rPr>
                        </w:pPr>
                      </w:p>
                    </w:tc>
                  </w:tr>
                  <w:tr w:rsidR="00E10C2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10C27">
                          <w:tc>
                            <w:tcPr>
                              <w:tcW w:w="150" w:type="dxa"/>
                              <w:shd w:val="clear" w:color="auto" w:fill="FFFFFF"/>
                              <w:vAlign w:val="center"/>
                              <w:hideMark/>
                            </w:tcPr>
                            <w:p w:rsidR="00E10C27" w:rsidRDefault="00E10C2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10C2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10C2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10C2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E10C27">
                                                  <w:tc>
                                                    <w:tcPr>
                                                      <w:tcW w:w="0" w:type="auto"/>
                                                      <w:vAlign w:val="center"/>
                                                      <w:hideMark/>
                                                    </w:tcPr>
                                                    <w:p w:rsidR="00E10C27" w:rsidRDefault="00E10C27">
                                                      <w:pPr>
                                                        <w:pStyle w:val="NormalWeb"/>
                                                        <w:spacing w:before="0" w:beforeAutospacing="0" w:after="0" w:afterAutospacing="0" w:line="390" w:lineRule="exact"/>
                                                        <w:jc w:val="right"/>
                                                        <w:rPr>
                                                          <w:rFonts w:ascii="Arial" w:hAnsi="Arial" w:cs="Arial"/>
                                                          <w:i/>
                                                          <w:iCs/>
                                                          <w:color w:val="393939"/>
                                                          <w:sz w:val="26"/>
                                                          <w:szCs w:val="26"/>
                                                          <w:highlight w:val="yellow"/>
                                                          <w:lang w:eastAsia="en-US"/>
                                                        </w:rPr>
                                                      </w:pPr>
                                                      <w:r>
                                                        <w:rPr>
                                                          <w:rFonts w:ascii="Arial" w:hAnsi="Arial" w:cs="Arial"/>
                                                          <w:i/>
                                                          <w:iCs/>
                                                          <w:color w:val="000000"/>
                                                          <w:sz w:val="18"/>
                                                          <w:szCs w:val="18"/>
                                                          <w:lang w:eastAsia="en-US"/>
                                                        </w:rPr>
                                                        <w:t>Paris, le 31 mars 2021</w:t>
                                                      </w:r>
                                                    </w:p>
                                                  </w:tc>
                                                </w:tr>
                                              </w:tbl>
                                              <w:p w:rsidR="00E10C27" w:rsidRDefault="00E10C27">
                                                <w:pPr>
                                                  <w:rPr>
                                                    <w:rFonts w:eastAsia="Times New Roman"/>
                                                    <w:sz w:val="20"/>
                                                    <w:szCs w:val="20"/>
                                                  </w:rPr>
                                                </w:pPr>
                                              </w:p>
                                            </w:tc>
                                          </w:tr>
                                        </w:tbl>
                                        <w:p w:rsidR="00E10C27" w:rsidRDefault="00E10C27">
                                          <w:pPr>
                                            <w:rPr>
                                              <w:rFonts w:eastAsia="Times New Roman"/>
                                              <w:sz w:val="20"/>
                                              <w:szCs w:val="20"/>
                                            </w:rPr>
                                          </w:pPr>
                                        </w:p>
                                      </w:tc>
                                    </w:tr>
                                  </w:tbl>
                                  <w:p w:rsidR="00E10C27" w:rsidRDefault="00E10C27">
                                    <w:pPr>
                                      <w:jc w:val="center"/>
                                      <w:rPr>
                                        <w:rFonts w:eastAsia="Times New Roman"/>
                                        <w:sz w:val="20"/>
                                        <w:szCs w:val="20"/>
                                      </w:rPr>
                                    </w:pPr>
                                  </w:p>
                                </w:tc>
                              </w:tr>
                            </w:tbl>
                            <w:p w:rsidR="00E10C27" w:rsidRDefault="00E10C27">
                              <w:pPr>
                                <w:jc w:val="center"/>
                                <w:rPr>
                                  <w:rFonts w:eastAsia="Times New Roman"/>
                                  <w:sz w:val="20"/>
                                  <w:szCs w:val="20"/>
                                </w:rPr>
                              </w:pPr>
                            </w:p>
                          </w:tc>
                          <w:tc>
                            <w:tcPr>
                              <w:tcW w:w="150" w:type="dxa"/>
                              <w:shd w:val="clear" w:color="auto" w:fill="FFFFFF"/>
                              <w:vAlign w:val="center"/>
                              <w:hideMark/>
                            </w:tcPr>
                            <w:p w:rsidR="00E10C27" w:rsidRDefault="00E10C27">
                              <w:pPr>
                                <w:rPr>
                                  <w:rFonts w:eastAsia="Times New Roman"/>
                                  <w:sz w:val="20"/>
                                  <w:szCs w:val="20"/>
                                </w:rPr>
                              </w:pPr>
                            </w:p>
                          </w:tc>
                        </w:tr>
                      </w:tbl>
                      <w:p w:rsidR="00E10C27" w:rsidRDefault="00E10C27">
                        <w:pPr>
                          <w:rPr>
                            <w:rFonts w:eastAsia="Times New Roman"/>
                            <w:sz w:val="20"/>
                            <w:szCs w:val="20"/>
                          </w:rPr>
                        </w:pPr>
                      </w:p>
                    </w:tc>
                  </w:tr>
                  <w:tr w:rsidR="00E10C2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10C27">
                          <w:tc>
                            <w:tcPr>
                              <w:tcW w:w="150" w:type="dxa"/>
                              <w:shd w:val="clear" w:color="auto" w:fill="FFFFFF"/>
                              <w:vAlign w:val="center"/>
                              <w:hideMark/>
                            </w:tcPr>
                            <w:p w:rsidR="00E10C27" w:rsidRDefault="00E10C2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10C2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96"/>
                                      <w:gridCol w:w="754"/>
                                    </w:tblGrid>
                                    <w:tr w:rsidR="00E10C27">
                                      <w:trPr>
                                        <w:jc w:val="center"/>
                                      </w:trPr>
                                      <w:tc>
                                        <w:tcPr>
                                          <w:tcW w:w="3000" w:type="pct"/>
                                          <w:hideMark/>
                                        </w:tcPr>
                                        <w:tbl>
                                          <w:tblPr>
                                            <w:tblW w:w="8996" w:type="dxa"/>
                                            <w:tblCellMar>
                                              <w:left w:w="0" w:type="dxa"/>
                                              <w:right w:w="0" w:type="dxa"/>
                                            </w:tblCellMar>
                                            <w:tblLook w:val="04A0" w:firstRow="1" w:lastRow="0" w:firstColumn="1" w:lastColumn="0" w:noHBand="0" w:noVBand="1"/>
                                          </w:tblPr>
                                          <w:tblGrid>
                                            <w:gridCol w:w="8996"/>
                                          </w:tblGrid>
                                          <w:tr w:rsidR="00E10C27">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96"/>
                                                </w:tblGrid>
                                                <w:tr w:rsidR="00E10C27">
                                                  <w:tc>
                                                    <w:tcPr>
                                                      <w:tcW w:w="0" w:type="auto"/>
                                                      <w:vAlign w:val="center"/>
                                                      <w:hideMark/>
                                                    </w:tcPr>
                                                    <w:p w:rsidR="00E10C27" w:rsidRDefault="00E10C27">
                                                      <w:pPr>
                                                        <w:pStyle w:val="NormalWeb"/>
                                                        <w:spacing w:before="0" w:beforeAutospacing="0" w:after="0" w:afterAutospacing="0" w:line="330" w:lineRule="exact"/>
                                                        <w:rPr>
                                                          <w:rFonts w:ascii="Arial" w:hAnsi="Arial" w:cs="Arial"/>
                                                          <w:color w:val="393939"/>
                                                          <w:sz w:val="26"/>
                                                          <w:szCs w:val="26"/>
                                                          <w:lang w:eastAsia="en-US"/>
                                                        </w:rPr>
                                                      </w:pPr>
                                                      <w:r>
                                                        <w:rPr>
                                                          <w:rStyle w:val="lev"/>
                                                          <w:color w:val="393939"/>
                                                          <w:lang w:eastAsia="en-US"/>
                                                        </w:rPr>
                                                        <w:t>Election syndicale TPE : derniers jours pour voter !</w:t>
                                                      </w:r>
                                                    </w:p>
                                                  </w:tc>
                                                </w:tr>
                                              </w:tbl>
                                              <w:p w:rsidR="00E10C27" w:rsidRDefault="00E10C27">
                                                <w:pPr>
                                                  <w:rPr>
                                                    <w:rFonts w:eastAsia="Times New Roman"/>
                                                    <w:sz w:val="20"/>
                                                    <w:szCs w:val="20"/>
                                                  </w:rPr>
                                                </w:pPr>
                                              </w:p>
                                            </w:tc>
                                          </w:tr>
                                        </w:tbl>
                                        <w:p w:rsidR="00E10C27" w:rsidRDefault="00E10C27">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754"/>
                                          </w:tblGrid>
                                          <w:tr w:rsidR="00E10C2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E10C27">
                                                  <w:trPr>
                                                    <w:trHeight w:val="300"/>
                                                    <w:jc w:val="center"/>
                                                  </w:trPr>
                                                  <w:tc>
                                                    <w:tcPr>
                                                      <w:tcW w:w="0" w:type="auto"/>
                                                      <w:vAlign w:val="center"/>
                                                      <w:hideMark/>
                                                    </w:tcPr>
                                                    <w:p w:rsidR="00E10C27" w:rsidRDefault="00E10C27">
                                                      <w:pPr>
                                                        <w:spacing w:line="300" w:lineRule="exact"/>
                                                        <w:rPr>
                                                          <w:sz w:val="30"/>
                                                          <w:szCs w:val="30"/>
                                                          <w:lang w:eastAsia="en-US"/>
                                                        </w:rPr>
                                                      </w:pPr>
                                                      <w:r>
                                                        <w:rPr>
                                                          <w:sz w:val="30"/>
                                                          <w:szCs w:val="30"/>
                                                        </w:rPr>
                                                        <w:t xml:space="preserve">  </w:t>
                                                      </w:r>
                                                    </w:p>
                                                  </w:tc>
                                                </w:tr>
                                              </w:tbl>
                                              <w:p w:rsidR="00E10C27" w:rsidRDefault="00E10C27">
                                                <w:pPr>
                                                  <w:jc w:val="center"/>
                                                  <w:rPr>
                                                    <w:rFonts w:eastAsia="Times New Roman"/>
                                                    <w:sz w:val="20"/>
                                                    <w:szCs w:val="20"/>
                                                  </w:rPr>
                                                </w:pPr>
                                              </w:p>
                                            </w:tc>
                                          </w:tr>
                                        </w:tbl>
                                        <w:p w:rsidR="00E10C27" w:rsidRDefault="00E10C27">
                                          <w:pPr>
                                            <w:rPr>
                                              <w:rFonts w:eastAsia="Times New Roman"/>
                                              <w:sz w:val="20"/>
                                              <w:szCs w:val="20"/>
                                            </w:rPr>
                                          </w:pPr>
                                        </w:p>
                                      </w:tc>
                                    </w:tr>
                                  </w:tbl>
                                  <w:p w:rsidR="00E10C27" w:rsidRDefault="00E10C27">
                                    <w:pPr>
                                      <w:jc w:val="center"/>
                                      <w:rPr>
                                        <w:rFonts w:eastAsia="Times New Roman"/>
                                        <w:sz w:val="20"/>
                                        <w:szCs w:val="20"/>
                                      </w:rPr>
                                    </w:pPr>
                                  </w:p>
                                </w:tc>
                              </w:tr>
                            </w:tbl>
                            <w:p w:rsidR="00E10C27" w:rsidRDefault="00E10C27">
                              <w:pPr>
                                <w:jc w:val="center"/>
                                <w:rPr>
                                  <w:rFonts w:eastAsia="Times New Roman"/>
                                  <w:sz w:val="20"/>
                                  <w:szCs w:val="20"/>
                                </w:rPr>
                              </w:pPr>
                            </w:p>
                          </w:tc>
                          <w:tc>
                            <w:tcPr>
                              <w:tcW w:w="150" w:type="dxa"/>
                              <w:shd w:val="clear" w:color="auto" w:fill="FFFFFF"/>
                              <w:vAlign w:val="center"/>
                              <w:hideMark/>
                            </w:tcPr>
                            <w:p w:rsidR="00E10C27" w:rsidRDefault="00E10C27">
                              <w:pPr>
                                <w:rPr>
                                  <w:rFonts w:eastAsia="Times New Roman"/>
                                  <w:sz w:val="20"/>
                                  <w:szCs w:val="20"/>
                                </w:rPr>
                              </w:pPr>
                            </w:p>
                          </w:tc>
                        </w:tr>
                      </w:tbl>
                      <w:p w:rsidR="00E10C27" w:rsidRDefault="00E10C27">
                        <w:pPr>
                          <w:rPr>
                            <w:rFonts w:eastAsia="Times New Roman"/>
                            <w:sz w:val="20"/>
                            <w:szCs w:val="20"/>
                          </w:rPr>
                        </w:pPr>
                      </w:p>
                    </w:tc>
                  </w:tr>
                  <w:tr w:rsidR="00E10C2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10C27">
                          <w:tc>
                            <w:tcPr>
                              <w:tcW w:w="150" w:type="dxa"/>
                              <w:shd w:val="clear" w:color="auto" w:fill="FFFFFF"/>
                              <w:vAlign w:val="center"/>
                              <w:hideMark/>
                            </w:tcPr>
                            <w:p w:rsidR="00E10C27" w:rsidRDefault="00E10C2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10C2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10C2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10C2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E10C27">
                                                  <w:tc>
                                                    <w:tcPr>
                                                      <w:tcW w:w="0" w:type="auto"/>
                                                      <w:vAlign w:val="center"/>
                                                    </w:tcPr>
                                                    <w:p w:rsidR="00E10C27" w:rsidRDefault="00E10C27">
                                                      <w:pPr>
                                                        <w:spacing w:line="252" w:lineRule="auto"/>
                                                        <w:jc w:val="both"/>
                                                        <w:rPr>
                                                          <w:rFonts w:ascii="Arial" w:hAnsi="Arial" w:cs="Arial"/>
                                                          <w:b/>
                                                          <w:bCs/>
                                                          <w:sz w:val="21"/>
                                                          <w:szCs w:val="21"/>
                                                          <w:lang w:eastAsia="en-US"/>
                                                        </w:rPr>
                                                      </w:pPr>
                                                      <w:r>
                                                        <w:rPr>
                                                          <w:rFonts w:ascii="Arial" w:hAnsi="Arial" w:cs="Arial"/>
                                                          <w:b/>
                                                          <w:bCs/>
                                                          <w:sz w:val="21"/>
                                                          <w:szCs w:val="21"/>
                                                        </w:rPr>
                                                        <w:t xml:space="preserve">Le compte à rebours est lancé. Il ne reste plus que quelques jours aux salarié(e)s des très petites entreprises (TPE, moins de 11 salariés) et employé(e)s à domicile pour choisir le syndicat qui les représentera et défendra leurs droits au cours des quatre prochaines années. </w:t>
                                                      </w:r>
                                                    </w:p>
                                                    <w:p w:rsidR="00E10C27" w:rsidRDefault="00E10C27">
                                                      <w:pPr>
                                                        <w:spacing w:line="252" w:lineRule="auto"/>
                                                        <w:jc w:val="both"/>
                                                        <w:rPr>
                                                          <w:rFonts w:ascii="Arial" w:hAnsi="Arial" w:cs="Arial"/>
                                                          <w:sz w:val="21"/>
                                                          <w:szCs w:val="21"/>
                                                        </w:rPr>
                                                      </w:pPr>
                                                    </w:p>
                                                    <w:p w:rsidR="00E10C27" w:rsidRDefault="00E10C27">
                                                      <w:pPr>
                                                        <w:spacing w:line="252" w:lineRule="auto"/>
                                                        <w:jc w:val="both"/>
                                                        <w:rPr>
                                                          <w:rFonts w:ascii="Arial" w:hAnsi="Arial" w:cs="Arial"/>
                                                          <w:sz w:val="21"/>
                                                          <w:szCs w:val="21"/>
                                                        </w:rPr>
                                                      </w:pPr>
                                                      <w:r>
                                                        <w:rPr>
                                                          <w:rFonts w:ascii="Arial" w:hAnsi="Arial" w:cs="Arial"/>
                                                          <w:b/>
                                                          <w:bCs/>
                                                          <w:sz w:val="21"/>
                                                          <w:szCs w:val="21"/>
                                                        </w:rPr>
                                                        <w:t xml:space="preserve">Jusqu’au mardi 6 avril, les électeurs et électrices peuvent voter sur le site </w:t>
                                                      </w:r>
                                                      <w:hyperlink r:id="rId9" w:history="1">
                                                        <w:r>
                                                          <w:rPr>
                                                            <w:rStyle w:val="Lienhypertexte"/>
                                                            <w:rFonts w:ascii="Arial" w:hAnsi="Arial" w:cs="Arial"/>
                                                            <w:b/>
                                                            <w:bCs/>
                                                            <w:color w:val="1155CC"/>
                                                            <w:sz w:val="21"/>
                                                            <w:szCs w:val="21"/>
                                                          </w:rPr>
                                                          <w:t>election-tpe.travail.gouv.fr</w:t>
                                                        </w:r>
                                                      </w:hyperlink>
                                                      <w:r>
                                                        <w:rPr>
                                                          <w:rFonts w:ascii="Arial" w:hAnsi="Arial" w:cs="Arial"/>
                                                          <w:b/>
                                                          <w:bCs/>
                                                          <w:sz w:val="21"/>
                                                          <w:szCs w:val="21"/>
                                                        </w:rPr>
                                                        <w:t>, ou par courrier</w:t>
                                                      </w:r>
                                                      <w:r>
                                                        <w:rPr>
                                                          <w:rFonts w:ascii="Arial" w:hAnsi="Arial" w:cs="Arial"/>
                                                          <w:sz w:val="21"/>
                                                          <w:szCs w:val="21"/>
                                                        </w:rPr>
                                                        <w:t xml:space="preserve"> (en renvoyant leur bulletin de vote dans l’enveloppe </w:t>
                                                      </w:r>
                                                      <w:proofErr w:type="spellStart"/>
                                                      <w:r>
                                                        <w:rPr>
                                                          <w:rFonts w:ascii="Arial" w:hAnsi="Arial" w:cs="Arial"/>
                                                          <w:sz w:val="21"/>
                                                          <w:szCs w:val="21"/>
                                                        </w:rPr>
                                                        <w:t>pré-affranchie</w:t>
                                                      </w:r>
                                                      <w:proofErr w:type="spellEnd"/>
                                                      <w:r>
                                                        <w:rPr>
                                                          <w:rFonts w:ascii="Arial" w:hAnsi="Arial" w:cs="Arial"/>
                                                          <w:color w:val="000000"/>
                                                          <w:sz w:val="21"/>
                                                          <w:szCs w:val="21"/>
                                                        </w:rPr>
                                                        <w:t xml:space="preserve"> reçue par courrier</w:t>
                                                      </w:r>
                                                      <w:r>
                                                        <w:rPr>
                                                          <w:rFonts w:ascii="Arial" w:hAnsi="Arial" w:cs="Arial"/>
                                                          <w:sz w:val="21"/>
                                                          <w:szCs w:val="21"/>
                                                        </w:rPr>
                                                        <w:t xml:space="preserve">). Dans les deux cas, le vote est confidentiel et anonyme. </w:t>
                                                      </w:r>
                                                    </w:p>
                                                    <w:p w:rsidR="00E10C27" w:rsidRDefault="00E10C27">
                                                      <w:pPr>
                                                        <w:spacing w:line="252" w:lineRule="auto"/>
                                                        <w:jc w:val="both"/>
                                                        <w:rPr>
                                                          <w:rFonts w:ascii="Arial" w:hAnsi="Arial" w:cs="Arial"/>
                                                          <w:sz w:val="21"/>
                                                          <w:szCs w:val="21"/>
                                                        </w:rPr>
                                                      </w:pPr>
                                                    </w:p>
                                                    <w:p w:rsidR="00E10C27" w:rsidRDefault="00E10C27">
                                                      <w:pPr>
                                                        <w:jc w:val="both"/>
                                                        <w:rPr>
                                                          <w:rFonts w:ascii="Calibri Light" w:hAnsi="Calibri Light" w:cs="Calibri Light"/>
                                                          <w:sz w:val="22"/>
                                                          <w:szCs w:val="22"/>
                                                        </w:rPr>
                                                      </w:pPr>
                                                      <w:r>
                                                        <w:rPr>
                                                          <w:rFonts w:ascii="Arial" w:hAnsi="Arial" w:cs="Arial"/>
                                                          <w:sz w:val="21"/>
                                                          <w:szCs w:val="21"/>
                                                        </w:rPr>
                                                        <w:t>A 6 jours de la fin du vote, le ministère du travail appelle tous les électeurs à voter afin de faire entendre leur voix.</w:t>
                                                      </w:r>
                                                    </w:p>
                                                    <w:p w:rsidR="00E10C27" w:rsidRDefault="00E10C27">
                                                      <w:pPr>
                                                        <w:spacing w:line="252" w:lineRule="auto"/>
                                                        <w:jc w:val="both"/>
                                                        <w:rPr>
                                                          <w:rFonts w:ascii="Arial" w:hAnsi="Arial" w:cs="Arial"/>
                                                          <w:sz w:val="21"/>
                                                          <w:szCs w:val="21"/>
                                                          <w:lang w:eastAsia="en-US"/>
                                                        </w:rPr>
                                                      </w:pPr>
                                                    </w:p>
                                                    <w:p w:rsidR="00E10C27" w:rsidRDefault="00E10C27">
                                                      <w:pPr>
                                                        <w:spacing w:line="252" w:lineRule="auto"/>
                                                        <w:jc w:val="both"/>
                                                        <w:rPr>
                                                          <w:rFonts w:ascii="Arial" w:hAnsi="Arial" w:cs="Arial"/>
                                                          <w:b/>
                                                          <w:bCs/>
                                                          <w:sz w:val="21"/>
                                                          <w:szCs w:val="21"/>
                                                        </w:rPr>
                                                      </w:pPr>
                                                      <w:r>
                                                        <w:rPr>
                                                          <w:rFonts w:ascii="Arial" w:hAnsi="Arial" w:cs="Arial"/>
                                                          <w:b/>
                                                          <w:bCs/>
                                                          <w:sz w:val="21"/>
                                                          <w:szCs w:val="21"/>
                                                        </w:rPr>
                                                        <w:t>Une occasion unique de s’exprimer pour les salarié(e)s des TPE et employé(e)s à domicile</w:t>
                                                      </w:r>
                                                      <w:r>
                                                        <w:rPr>
                                                          <w:rFonts w:ascii="Arial" w:hAnsi="Arial" w:cs="Arial"/>
                                                          <w:b/>
                                                          <w:bCs/>
                                                          <w:color w:val="000000"/>
                                                          <w:sz w:val="21"/>
                                                          <w:szCs w:val="21"/>
                                                        </w:rPr>
                                                        <w:t>.</w:t>
                                                      </w:r>
                                                      <w:r>
                                                        <w:rPr>
                                                          <w:rFonts w:ascii="Arial" w:hAnsi="Arial" w:cs="Arial"/>
                                                          <w:b/>
                                                          <w:bCs/>
                                                          <w:sz w:val="21"/>
                                                          <w:szCs w:val="21"/>
                                                        </w:rPr>
                                                        <w:t xml:space="preserve"> </w:t>
                                                      </w:r>
                                                    </w:p>
                                                    <w:p w:rsidR="00E10C27" w:rsidRDefault="00E10C27">
                                                      <w:pPr>
                                                        <w:spacing w:line="252" w:lineRule="auto"/>
                                                        <w:jc w:val="both"/>
                                                        <w:rPr>
                                                          <w:rFonts w:ascii="Arial" w:hAnsi="Arial" w:cs="Arial"/>
                                                          <w:b/>
                                                          <w:bCs/>
                                                          <w:sz w:val="21"/>
                                                          <w:szCs w:val="21"/>
                                                        </w:rPr>
                                                      </w:pPr>
                                                    </w:p>
                                                    <w:p w:rsidR="00E10C27" w:rsidRDefault="00E10C27">
                                                      <w:pPr>
                                                        <w:spacing w:line="252" w:lineRule="auto"/>
                                                        <w:jc w:val="both"/>
                                                        <w:rPr>
                                                          <w:rFonts w:ascii="Arial" w:hAnsi="Arial" w:cs="Arial"/>
                                                          <w:sz w:val="21"/>
                                                          <w:szCs w:val="21"/>
                                                        </w:rPr>
                                                      </w:pPr>
                                                      <w:r>
                                                        <w:rPr>
                                                          <w:rFonts w:ascii="Arial" w:hAnsi="Arial" w:cs="Arial"/>
                                                          <w:sz w:val="21"/>
                                                          <w:szCs w:val="21"/>
                                                        </w:rPr>
                                                        <w:t>Les électeurs et électrices votent pour être représenté(e)s au niveau de leur branche professionnelle, qui regroupe les entreprises d’un même secteur d’activité. C’est à ce niveau qu’est négociée la convention collective qui fixe les règles valables pour celles et ceux qui travaillent dans un secteur d’activité : conditions de travail, salaire, primes, temps de travail, congés, droit à la formation, etc.  Ils votent également pour être défendus devant les conseils de prud’hommes et conseillés sur leurs droits. Pour ces près de 5 millions d’électeurs qui ne disposent ni de représentants, ni de Comité social et économique (CSE) comme dans les autres entreprises, c’est l’occasion</w:t>
                                                      </w:r>
                                                      <w:r>
                                                        <w:rPr>
                                                          <w:rFonts w:ascii="Arial" w:hAnsi="Arial" w:cs="Arial"/>
                                                          <w:color w:val="FF0000"/>
                                                          <w:sz w:val="21"/>
                                                          <w:szCs w:val="21"/>
                                                        </w:rPr>
                                                        <w:t xml:space="preserve"> </w:t>
                                                      </w:r>
                                                      <w:r>
                                                        <w:rPr>
                                                          <w:rFonts w:ascii="Arial" w:hAnsi="Arial" w:cs="Arial"/>
                                                          <w:sz w:val="21"/>
                                                          <w:szCs w:val="21"/>
                                                        </w:rPr>
                                                        <w:t>de faire entendre leur voix pour peser dans le dialogue social.</w:t>
                                                      </w:r>
                                                    </w:p>
                                                    <w:p w:rsidR="00E10C27" w:rsidRDefault="00E10C27">
                                                      <w:pPr>
                                                        <w:spacing w:line="252" w:lineRule="auto"/>
                                                        <w:jc w:val="both"/>
                                                        <w:rPr>
                                                          <w:rFonts w:ascii="Arial" w:hAnsi="Arial" w:cs="Arial"/>
                                                          <w:sz w:val="21"/>
                                                          <w:szCs w:val="21"/>
                                                        </w:rPr>
                                                      </w:pPr>
                                                    </w:p>
                                                    <w:p w:rsidR="00E10C27" w:rsidRDefault="00E10C27">
                                                      <w:pPr>
                                                        <w:spacing w:line="252" w:lineRule="auto"/>
                                                        <w:jc w:val="both"/>
                                                        <w:rPr>
                                                          <w:rFonts w:ascii="Arial" w:hAnsi="Arial" w:cs="Arial"/>
                                                          <w:sz w:val="21"/>
                                                          <w:szCs w:val="21"/>
                                                        </w:rPr>
                                                      </w:pPr>
                                                      <w:r>
                                                        <w:rPr>
                                                          <w:rFonts w:ascii="Arial" w:hAnsi="Arial" w:cs="Arial"/>
                                                          <w:sz w:val="21"/>
                                                          <w:szCs w:val="21"/>
                                                        </w:rPr>
                                                        <w:t>Cette élection joue ainsi un rôle majeur dans la prise en compte de leurs intérêts spécifiques, notamment en cette période de crise. Elle s’inscrit dans un contexte de forte vitalité du dialogue social ces derniers mois.</w:t>
                                                      </w:r>
                                                    </w:p>
                                                    <w:p w:rsidR="00E10C27" w:rsidRDefault="00E10C27">
                                                      <w:pPr>
                                                        <w:spacing w:line="252" w:lineRule="auto"/>
                                                        <w:jc w:val="both"/>
                                                        <w:rPr>
                                                          <w:rFonts w:ascii="Arial" w:hAnsi="Arial" w:cs="Arial"/>
                                                          <w:sz w:val="21"/>
                                                          <w:szCs w:val="21"/>
                                                        </w:rPr>
                                                      </w:pPr>
                                                    </w:p>
                                                    <w:p w:rsidR="00E10C27" w:rsidRDefault="00E10C27">
                                                      <w:pPr>
                                                        <w:spacing w:line="252" w:lineRule="auto"/>
                                                        <w:jc w:val="both"/>
                                                        <w:rPr>
                                                          <w:rFonts w:ascii="Arial" w:hAnsi="Arial" w:cs="Arial"/>
                                                          <w:b/>
                                                          <w:bCs/>
                                                          <w:sz w:val="21"/>
                                                          <w:szCs w:val="21"/>
                                                        </w:rPr>
                                                      </w:pPr>
                                                      <w:r>
                                                        <w:rPr>
                                                          <w:rFonts w:ascii="Arial" w:hAnsi="Arial" w:cs="Arial"/>
                                                          <w:b/>
                                                          <w:bCs/>
                                                          <w:sz w:val="21"/>
                                                          <w:szCs w:val="21"/>
                                                        </w:rPr>
                                                        <w:t xml:space="preserve">Comment ça marche ? </w:t>
                                                      </w:r>
                                                    </w:p>
                                                    <w:p w:rsidR="00E10C27" w:rsidRDefault="00E10C27">
                                                      <w:pPr>
                                                        <w:spacing w:line="252" w:lineRule="auto"/>
                                                        <w:jc w:val="both"/>
                                                        <w:rPr>
                                                          <w:rFonts w:ascii="Arial" w:hAnsi="Arial" w:cs="Arial"/>
                                                          <w:sz w:val="21"/>
                                                          <w:szCs w:val="21"/>
                                                        </w:rPr>
                                                      </w:pPr>
                                                    </w:p>
                                                    <w:p w:rsidR="00E10C27" w:rsidRDefault="00E10C27">
                                                      <w:pPr>
                                                        <w:spacing w:line="252" w:lineRule="auto"/>
                                                        <w:jc w:val="both"/>
                                                        <w:rPr>
                                                          <w:rFonts w:ascii="Arial" w:hAnsi="Arial" w:cs="Arial"/>
                                                          <w:sz w:val="21"/>
                                                          <w:szCs w:val="21"/>
                                                        </w:rPr>
                                                      </w:pPr>
                                                      <w:r>
                                                        <w:rPr>
                                                          <w:rFonts w:ascii="Arial" w:hAnsi="Arial" w:cs="Arial"/>
                                                          <w:sz w:val="21"/>
                                                          <w:szCs w:val="21"/>
                                                        </w:rPr>
                                                        <w:t xml:space="preserve">Le vote est ouvert à tous les salarié(e)s de TPE et employé(e)s à domicile en poste en décembre 2019, quelle que soit leur nationalité. Les apprenti(e)s peuvent également voter dès 16 ans. </w:t>
                                                      </w:r>
                                                    </w:p>
                                                    <w:p w:rsidR="00E10C27" w:rsidRDefault="00E10C27">
                                                      <w:pPr>
                                                        <w:spacing w:line="252" w:lineRule="auto"/>
                                                        <w:jc w:val="both"/>
                                                        <w:rPr>
                                                          <w:rFonts w:ascii="Arial" w:hAnsi="Arial" w:cs="Arial"/>
                                                          <w:sz w:val="21"/>
                                                          <w:szCs w:val="21"/>
                                                        </w:rPr>
                                                      </w:pPr>
                                                      <w:r>
                                                        <w:rPr>
                                                          <w:rFonts w:ascii="Arial" w:hAnsi="Arial" w:cs="Arial"/>
                                                          <w:sz w:val="21"/>
                                                          <w:szCs w:val="21"/>
                                                        </w:rPr>
                                                        <w:t xml:space="preserve">En mars, tous les salarié(e)s inscrit(e)s sur la liste électorale du scrutin ont reçu un courrier avec leur identifiant de vote et un code confidentiel, pour se connecter à leur espace de vote sur </w:t>
                                                      </w:r>
                                                      <w:hyperlink r:id="rId10" w:history="1">
                                                        <w:r>
                                                          <w:rPr>
                                                            <w:rStyle w:val="Lienhypertexte"/>
                                                            <w:rFonts w:ascii="Arial" w:hAnsi="Arial" w:cs="Arial"/>
                                                            <w:b/>
                                                            <w:bCs/>
                                                            <w:sz w:val="21"/>
                                                            <w:szCs w:val="21"/>
                                                          </w:rPr>
                                                          <w:t>https://election-tpe.travail.gouv.fr/</w:t>
                                                        </w:r>
                                                      </w:hyperlink>
                                                      <w:r>
                                                        <w:rPr>
                                                          <w:rFonts w:ascii="Arial" w:hAnsi="Arial" w:cs="Arial"/>
                                                          <w:sz w:val="21"/>
                                                          <w:szCs w:val="21"/>
                                                        </w:rPr>
                                                        <w:t>,</w:t>
                                                      </w:r>
                                                      <w:r>
                                                        <w:rPr>
                                                          <w:rFonts w:ascii="Arial" w:hAnsi="Arial" w:cs="Arial"/>
                                                          <w:color w:val="000000"/>
                                                          <w:sz w:val="21"/>
                                                          <w:szCs w:val="21"/>
                                                        </w:rPr>
                                                        <w:t xml:space="preserve"> </w:t>
                                                      </w:r>
                                                      <w:r>
                                                        <w:rPr>
                                                          <w:rFonts w:ascii="Arial" w:hAnsi="Arial" w:cs="Arial"/>
                                                          <w:sz w:val="21"/>
                                                          <w:szCs w:val="21"/>
                                                        </w:rPr>
                                                        <w:t xml:space="preserve">ainsi qu’un bulletin de vote et une enveloppe prépayée pour voter par correspondance. </w:t>
                                                      </w:r>
                                                    </w:p>
                                                    <w:p w:rsidR="00E10C27" w:rsidRDefault="00E10C27">
                                                      <w:pPr>
                                                        <w:spacing w:line="252" w:lineRule="auto"/>
                                                        <w:jc w:val="both"/>
                                                        <w:rPr>
                                                          <w:rFonts w:ascii="Arial" w:hAnsi="Arial" w:cs="Arial"/>
                                                          <w:sz w:val="21"/>
                                                          <w:szCs w:val="21"/>
                                                        </w:rPr>
                                                      </w:pPr>
                                                    </w:p>
                                                    <w:p w:rsidR="00E10C27" w:rsidRDefault="00E10C27">
                                                      <w:pPr>
                                                        <w:spacing w:line="252" w:lineRule="auto"/>
                                                        <w:jc w:val="both"/>
                                                        <w:rPr>
                                                          <w:rFonts w:ascii="Arial" w:hAnsi="Arial" w:cs="Arial"/>
                                                          <w:sz w:val="21"/>
                                                          <w:szCs w:val="21"/>
                                                        </w:rPr>
                                                      </w:pPr>
                                                      <w:r>
                                                        <w:rPr>
                                                          <w:rFonts w:ascii="Arial" w:hAnsi="Arial" w:cs="Arial"/>
                                                          <w:sz w:val="21"/>
                                                          <w:szCs w:val="21"/>
                                                        </w:rPr>
                                                        <w:t xml:space="preserve">Afin de faire leur choix, les électeurs et électrices peuvent consulter les programmes des syndicats en ligne, directement dans leur espace de vote. </w:t>
                                                      </w:r>
                                                    </w:p>
                                                    <w:p w:rsidR="00E10C27" w:rsidRDefault="00E10C27">
                                                      <w:pPr>
                                                        <w:spacing w:line="252" w:lineRule="auto"/>
                                                        <w:jc w:val="both"/>
                                                        <w:rPr>
                                                          <w:rFonts w:ascii="Arial" w:hAnsi="Arial" w:cs="Arial"/>
                                                          <w:sz w:val="21"/>
                                                          <w:szCs w:val="21"/>
                                                        </w:rPr>
                                                      </w:pPr>
                                                    </w:p>
                                                    <w:p w:rsidR="00E10C27" w:rsidRDefault="00E10C27">
                                                      <w:pPr>
                                                        <w:spacing w:line="252" w:lineRule="auto"/>
                                                        <w:jc w:val="both"/>
                                                        <w:rPr>
                                                          <w:rFonts w:ascii="Arial" w:hAnsi="Arial" w:cs="Arial"/>
                                                          <w:b/>
                                                          <w:bCs/>
                                                          <w:sz w:val="21"/>
                                                          <w:szCs w:val="21"/>
                                                        </w:rPr>
                                                      </w:pPr>
                                                      <w:r>
                                                        <w:rPr>
                                                          <w:rFonts w:ascii="Arial" w:hAnsi="Arial" w:cs="Arial"/>
                                                          <w:b/>
                                                          <w:bCs/>
                                                          <w:sz w:val="21"/>
                                                          <w:szCs w:val="21"/>
                                                        </w:rPr>
                                                        <w:t xml:space="preserve">Besoin d’aide pour voter ? </w:t>
                                                      </w:r>
                                                    </w:p>
                                                    <w:p w:rsidR="00E10C27" w:rsidRDefault="00E10C27">
                                                      <w:pPr>
                                                        <w:spacing w:line="252" w:lineRule="auto"/>
                                                        <w:jc w:val="both"/>
                                                        <w:rPr>
                                                          <w:rFonts w:ascii="Arial" w:hAnsi="Arial" w:cs="Arial"/>
                                                          <w:b/>
                                                          <w:bCs/>
                                                          <w:sz w:val="21"/>
                                                          <w:szCs w:val="21"/>
                                                        </w:rPr>
                                                      </w:pPr>
                                                    </w:p>
                                                    <w:p w:rsidR="00E10C27" w:rsidRDefault="00E10C27">
                                                      <w:pPr>
                                                        <w:spacing w:line="252" w:lineRule="auto"/>
                                                        <w:jc w:val="both"/>
                                                        <w:rPr>
                                                          <w:rFonts w:ascii="Arial" w:hAnsi="Arial" w:cs="Arial"/>
                                                          <w:sz w:val="21"/>
                                                          <w:szCs w:val="21"/>
                                                        </w:rPr>
                                                      </w:pPr>
                                                      <w:r>
                                                        <w:rPr>
                                                          <w:rFonts w:ascii="Arial" w:hAnsi="Arial" w:cs="Arial"/>
                                                          <w:sz w:val="21"/>
                                                          <w:szCs w:val="21"/>
                                                        </w:rPr>
                                                        <w:t xml:space="preserve">Un service d’assistance dédié à cette élection répond à toutes les questions des électeurs 7 jours sur 7 de 8h à 20h, sur le site internet du scrutin ou par téléphone au 09.69.37.01.37. </w:t>
                                                      </w:r>
                                                    </w:p>
                                                    <w:p w:rsidR="00E10C27" w:rsidRDefault="00E10C27">
                                                      <w:pPr>
                                                        <w:spacing w:line="252" w:lineRule="auto"/>
                                                        <w:jc w:val="both"/>
                                                        <w:rPr>
                                                          <w:rFonts w:ascii="Arial" w:hAnsi="Arial" w:cs="Arial"/>
                                                          <w:sz w:val="21"/>
                                                          <w:szCs w:val="21"/>
                                                        </w:rPr>
                                                      </w:pPr>
                                                      <w:r>
                                                        <w:rPr>
                                                          <w:rFonts w:ascii="Arial" w:hAnsi="Arial" w:cs="Arial"/>
                                                          <w:sz w:val="21"/>
                                                          <w:szCs w:val="21"/>
                                                        </w:rPr>
                                                        <w:t xml:space="preserve">Plus d’informations sur </w:t>
                                                      </w:r>
                                                      <w:hyperlink r:id="rId11" w:history="1">
                                                        <w:r>
                                                          <w:rPr>
                                                            <w:rStyle w:val="Lienhypertexte"/>
                                                            <w:rFonts w:ascii="Arial" w:hAnsi="Arial" w:cs="Arial"/>
                                                            <w:b/>
                                                            <w:bCs/>
                                                            <w:color w:val="1155CC"/>
                                                            <w:sz w:val="21"/>
                                                            <w:szCs w:val="21"/>
                                                          </w:rPr>
                                                          <w:t>election-tpe.travail.gouv.fr</w:t>
                                                        </w:r>
                                                      </w:hyperlink>
                                                      <w:r>
                                                        <w:rPr>
                                                          <w:rFonts w:ascii="Arial" w:hAnsi="Arial" w:cs="Arial"/>
                                                          <w:sz w:val="21"/>
                                                          <w:szCs w:val="21"/>
                                                        </w:rPr>
                                                        <w:t>.</w:t>
                                                      </w:r>
                                                    </w:p>
                                                    <w:p w:rsidR="00E10C27" w:rsidRDefault="00E10C27">
                                                      <w:pPr>
                                                        <w:spacing w:line="252" w:lineRule="auto"/>
                                                        <w:jc w:val="both"/>
                                                        <w:rPr>
                                                          <w:rFonts w:ascii="Arial" w:hAnsi="Arial" w:cs="Arial"/>
                                                          <w:sz w:val="21"/>
                                                          <w:szCs w:val="21"/>
                                                        </w:rPr>
                                                      </w:pPr>
                                                    </w:p>
                                                    <w:p w:rsidR="00E10C27" w:rsidRDefault="00E10C27">
                                                      <w:pPr>
                                                        <w:spacing w:line="252" w:lineRule="auto"/>
                                                        <w:jc w:val="both"/>
                                                        <w:rPr>
                                                          <w:rFonts w:ascii="Arial" w:hAnsi="Arial" w:cs="Arial"/>
                                                          <w:sz w:val="21"/>
                                                          <w:szCs w:val="21"/>
                                                        </w:rPr>
                                                      </w:pPr>
                                                      <w:r>
                                                        <w:rPr>
                                                          <w:rFonts w:ascii="Arial" w:hAnsi="Arial" w:cs="Arial"/>
                                                          <w:i/>
                                                          <w:iCs/>
                                                          <w:sz w:val="21"/>
                                                          <w:szCs w:val="21"/>
                                                        </w:rPr>
                                                        <w:t>« Pour les près de cinq millions de salarié(e)s concerné</w:t>
                                                      </w:r>
                                                      <w:r>
                                                        <w:rPr>
                                                          <w:rFonts w:ascii="Arial" w:hAnsi="Arial" w:cs="Arial"/>
                                                          <w:i/>
                                                          <w:iCs/>
                                                          <w:color w:val="000000"/>
                                                          <w:sz w:val="21"/>
                                                          <w:szCs w:val="21"/>
                                                        </w:rPr>
                                                        <w:t>(e)</w:t>
                                                      </w:r>
                                                      <w:r>
                                                        <w:rPr>
                                                          <w:rFonts w:ascii="Arial" w:hAnsi="Arial" w:cs="Arial"/>
                                                          <w:i/>
                                                          <w:iCs/>
                                                          <w:sz w:val="21"/>
                                                          <w:szCs w:val="21"/>
                                                        </w:rPr>
                                                        <w:t xml:space="preserve">s par cette élection, qui n’ont </w:t>
                                                      </w:r>
                                                      <w:proofErr w:type="gramStart"/>
                                                      <w:r>
                                                        <w:rPr>
                                                          <w:rFonts w:ascii="Arial" w:hAnsi="Arial" w:cs="Arial"/>
                                                          <w:i/>
                                                          <w:iCs/>
                                                          <w:sz w:val="21"/>
                                                          <w:szCs w:val="21"/>
                                                        </w:rPr>
                                                        <w:t>ni représentant</w:t>
                                                      </w:r>
                                                      <w:proofErr w:type="gramEnd"/>
                                                      <w:r>
                                                        <w:rPr>
                                                          <w:rFonts w:ascii="Arial" w:hAnsi="Arial" w:cs="Arial"/>
                                                          <w:i/>
                                                          <w:iCs/>
                                                          <w:sz w:val="21"/>
                                                          <w:szCs w:val="21"/>
                                                        </w:rPr>
                                                        <w:t xml:space="preserve"> au sein de leur entreprise, ni CSE, voter est très important, d’autant plus en ces temps de crise. J’invite donc chacune et chacun à se mobiliser et à choisir le syndicat qui défendra ses droits lors des quatre prochaines années »,</w:t>
                                                      </w:r>
                                                      <w:r>
                                                        <w:rPr>
                                                          <w:rFonts w:ascii="Arial" w:hAnsi="Arial" w:cs="Arial"/>
                                                          <w:sz w:val="21"/>
                                                          <w:szCs w:val="21"/>
                                                        </w:rPr>
                                                        <w:t xml:space="preserve"> déclare </w:t>
                                                      </w:r>
                                                      <w:r>
                                                        <w:rPr>
                                                          <w:rFonts w:ascii="Arial" w:hAnsi="Arial" w:cs="Arial"/>
                                                          <w:b/>
                                                          <w:bCs/>
                                                          <w:sz w:val="21"/>
                                                          <w:szCs w:val="21"/>
                                                        </w:rPr>
                                                        <w:t>Elisabeth Borne, 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59"/>
                                                </w:tblGrid>
                                                <w:tr w:rsidR="00E10C27">
                                                  <w:trPr>
                                                    <w:trHeight w:val="150"/>
                                                    <w:jc w:val="center"/>
                                                  </w:trPr>
                                                  <w:tc>
                                                    <w:tcPr>
                                                      <w:tcW w:w="0" w:type="auto"/>
                                                      <w:vAlign w:val="center"/>
                                                      <w:hideMark/>
                                                    </w:tcPr>
                                                    <w:p w:rsidR="00E10C27" w:rsidRDefault="00E10C27">
                                                      <w:pPr>
                                                        <w:spacing w:line="150" w:lineRule="exact"/>
                                                        <w:rPr>
                                                          <w:rFonts w:ascii="Arial" w:hAnsi="Arial" w:cs="Arial"/>
                                                          <w:sz w:val="21"/>
                                                          <w:szCs w:val="21"/>
                                                          <w:lang w:eastAsia="en-US"/>
                                                        </w:rPr>
                                                      </w:pPr>
                                                      <w:r>
                                                        <w:rPr>
                                                          <w:rFonts w:ascii="Arial" w:hAnsi="Arial" w:cs="Arial"/>
                                                          <w:sz w:val="21"/>
                                                          <w:szCs w:val="21"/>
                                                        </w:rPr>
                                                        <w:lastRenderedPageBreak/>
                                                        <w:t xml:space="preserve">  </w:t>
                                                      </w:r>
                                                    </w:p>
                                                  </w:tc>
                                                </w:tr>
                                              </w:tbl>
                                              <w:p w:rsidR="00E10C27" w:rsidRDefault="00E10C27">
                                                <w:pPr>
                                                  <w:jc w:val="center"/>
                                                  <w:rPr>
                                                    <w:rFonts w:eastAsia="Times New Roman"/>
                                                    <w:sz w:val="20"/>
                                                    <w:szCs w:val="20"/>
                                                  </w:rPr>
                                                </w:pPr>
                                              </w:p>
                                            </w:tc>
                                          </w:tr>
                                        </w:tbl>
                                        <w:p w:rsidR="00E10C27" w:rsidRDefault="00E10C27">
                                          <w:pPr>
                                            <w:rPr>
                                              <w:rFonts w:eastAsia="Times New Roman"/>
                                              <w:sz w:val="20"/>
                                              <w:szCs w:val="20"/>
                                            </w:rPr>
                                          </w:pPr>
                                        </w:p>
                                      </w:tc>
                                    </w:tr>
                                  </w:tbl>
                                  <w:p w:rsidR="00E10C27" w:rsidRDefault="00E10C27">
                                    <w:pPr>
                                      <w:jc w:val="center"/>
                                      <w:rPr>
                                        <w:rFonts w:eastAsia="Times New Roman"/>
                                        <w:sz w:val="20"/>
                                        <w:szCs w:val="20"/>
                                      </w:rPr>
                                    </w:pPr>
                                  </w:p>
                                </w:tc>
                              </w:tr>
                            </w:tbl>
                            <w:p w:rsidR="00E10C27" w:rsidRDefault="00E10C27">
                              <w:pPr>
                                <w:jc w:val="center"/>
                                <w:rPr>
                                  <w:rFonts w:eastAsia="Times New Roman"/>
                                  <w:sz w:val="20"/>
                                  <w:szCs w:val="20"/>
                                </w:rPr>
                              </w:pPr>
                            </w:p>
                          </w:tc>
                          <w:tc>
                            <w:tcPr>
                              <w:tcW w:w="150" w:type="dxa"/>
                              <w:shd w:val="clear" w:color="auto" w:fill="FFFFFF"/>
                              <w:vAlign w:val="center"/>
                              <w:hideMark/>
                            </w:tcPr>
                            <w:p w:rsidR="00E10C27" w:rsidRDefault="00E10C27">
                              <w:pPr>
                                <w:rPr>
                                  <w:rFonts w:eastAsia="Times New Roman"/>
                                  <w:sz w:val="20"/>
                                  <w:szCs w:val="20"/>
                                </w:rPr>
                              </w:pPr>
                            </w:p>
                          </w:tc>
                        </w:tr>
                      </w:tbl>
                      <w:p w:rsidR="00E10C27" w:rsidRDefault="00E10C27">
                        <w:pPr>
                          <w:rPr>
                            <w:rFonts w:eastAsia="Times New Roman"/>
                            <w:sz w:val="20"/>
                            <w:szCs w:val="20"/>
                          </w:rPr>
                        </w:pPr>
                      </w:p>
                    </w:tc>
                  </w:tr>
                  <w:tr w:rsidR="00E10C2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10C27">
                          <w:tc>
                            <w:tcPr>
                              <w:tcW w:w="150" w:type="dxa"/>
                              <w:shd w:val="clear" w:color="auto" w:fill="FFFFFF"/>
                              <w:vAlign w:val="center"/>
                              <w:hideMark/>
                            </w:tcPr>
                            <w:p w:rsidR="00E10C27" w:rsidRDefault="00E10C2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10C2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161"/>
                                      <w:gridCol w:w="2589"/>
                                    </w:tblGrid>
                                    <w:tr w:rsidR="00E10C27">
                                      <w:trPr>
                                        <w:jc w:val="center"/>
                                      </w:trPr>
                                      <w:tc>
                                        <w:tcPr>
                                          <w:tcW w:w="3100" w:type="pct"/>
                                          <w:hideMark/>
                                        </w:tcPr>
                                        <w:tbl>
                                          <w:tblPr>
                                            <w:tblW w:w="7161" w:type="dxa"/>
                                            <w:tblCellMar>
                                              <w:left w:w="0" w:type="dxa"/>
                                              <w:right w:w="0" w:type="dxa"/>
                                            </w:tblCellMar>
                                            <w:tblLook w:val="04A0" w:firstRow="1" w:lastRow="0" w:firstColumn="1" w:lastColumn="0" w:noHBand="0" w:noVBand="1"/>
                                          </w:tblPr>
                                          <w:tblGrid>
                                            <w:gridCol w:w="7161"/>
                                          </w:tblGrid>
                                          <w:tr w:rsidR="00E10C27">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561"/>
                                                </w:tblGrid>
                                                <w:tr w:rsidR="00E10C27">
                                                  <w:tc>
                                                    <w:tcPr>
                                                      <w:tcW w:w="0" w:type="auto"/>
                                                      <w:vAlign w:val="center"/>
                                                      <w:hideMark/>
                                                    </w:tcPr>
                                                    <w:p w:rsidR="00E10C27" w:rsidRDefault="00E10C27">
                                                      <w:pPr>
                                                        <w:pStyle w:val="NormalWeb"/>
                                                        <w:spacing w:before="0" w:beforeAutospacing="0" w:after="0" w:afterAutospacing="0" w:line="330" w:lineRule="exact"/>
                                                        <w:rPr>
                                                          <w:rFonts w:ascii="Arial" w:hAnsi="Arial" w:cs="Arial"/>
                                                          <w:color w:val="393939"/>
                                                          <w:sz w:val="18"/>
                                                          <w:szCs w:val="18"/>
                                                          <w:lang w:eastAsia="en-US"/>
                                                        </w:rPr>
                                                      </w:pPr>
                                                      <w:r>
                                                        <w:rPr>
                                                          <w:rStyle w:val="lev"/>
                                                          <w:color w:val="000000"/>
                                                          <w:sz w:val="18"/>
                                                          <w:szCs w:val="18"/>
                                                          <w:lang w:eastAsia="en-US"/>
                                                        </w:rPr>
                                                        <w:t>Ministère du Travail, de l'Emploi et de l'Insertion</w:t>
                                                      </w:r>
                                                      <w:r>
                                                        <w:rPr>
                                                          <w:rFonts w:ascii="Arial" w:hAnsi="Arial" w:cs="Arial"/>
                                                          <w:b/>
                                                          <w:bCs/>
                                                          <w:color w:val="000000"/>
                                                          <w:sz w:val="18"/>
                                                          <w:szCs w:val="18"/>
                                                          <w:lang w:eastAsia="en-US"/>
                                                        </w:rPr>
                                                        <w:br/>
                                                      </w:r>
                                                      <w:r>
                                                        <w:rPr>
                                                          <w:rStyle w:val="lev"/>
                                                          <w:color w:val="000000"/>
                                                          <w:sz w:val="18"/>
                                                          <w:szCs w:val="18"/>
                                                          <w:lang w:eastAsia="en-US"/>
                                                        </w:rPr>
                                                        <w:t>Cabinet de Mme Elisabeth Borne</w:t>
                                                      </w:r>
                                                    </w:p>
                                                    <w:p w:rsidR="00E10C27" w:rsidRDefault="00E10C27">
                                                      <w:pPr>
                                                        <w:pStyle w:val="NormalWeb"/>
                                                        <w:spacing w:before="0" w:beforeAutospacing="0" w:after="0" w:afterAutospacing="0" w:line="390" w:lineRule="exact"/>
                                                        <w:rPr>
                                                          <w:rFonts w:ascii="Arial" w:hAnsi="Arial" w:cs="Arial"/>
                                                          <w:color w:val="393939"/>
                                                          <w:sz w:val="18"/>
                                                          <w:szCs w:val="18"/>
                                                          <w:lang w:eastAsia="en-US"/>
                                                        </w:rPr>
                                                      </w:pPr>
                                                      <w:r>
                                                        <w:rPr>
                                                          <w:rFonts w:ascii="Arial" w:hAnsi="Arial" w:cs="Arial"/>
                                                          <w:color w:val="393939"/>
                                                          <w:sz w:val="18"/>
                                                          <w:szCs w:val="18"/>
                                                          <w:lang w:eastAsia="en-US"/>
                                                        </w:rPr>
                                                        <w:t>Tél : 01 49 55 32 21</w:t>
                                                      </w:r>
                                                    </w:p>
                                                    <w:p w:rsidR="00E10C27" w:rsidRDefault="00E10C27">
                                                      <w:pPr>
                                                        <w:pStyle w:val="NormalWeb"/>
                                                        <w:spacing w:before="0" w:beforeAutospacing="0" w:after="0" w:afterAutospacing="0" w:line="390" w:lineRule="exact"/>
                                                        <w:rPr>
                                                          <w:rFonts w:ascii="Arial" w:hAnsi="Arial" w:cs="Arial"/>
                                                          <w:color w:val="393939"/>
                                                          <w:sz w:val="18"/>
                                                          <w:szCs w:val="18"/>
                                                          <w:lang w:eastAsia="en-US"/>
                                                        </w:rPr>
                                                      </w:pPr>
                                                      <w:r>
                                                        <w:rPr>
                                                          <w:rFonts w:ascii="Arial" w:hAnsi="Arial" w:cs="Arial"/>
                                                          <w:color w:val="393939"/>
                                                          <w:sz w:val="18"/>
                                                          <w:szCs w:val="18"/>
                                                          <w:lang w:eastAsia="en-US"/>
                                                        </w:rPr>
                                                        <w:t xml:space="preserve">Mél : </w:t>
                                                      </w:r>
                                                      <w:hyperlink r:id="rId12" w:tgtFrame="_blank" w:history="1">
                                                        <w:r>
                                                          <w:rPr>
                                                            <w:rStyle w:val="Lienhypertexte"/>
                                                            <w:rFonts w:ascii="Arial" w:hAnsi="Arial" w:cs="Arial"/>
                                                            <w:color w:val="0595D6"/>
                                                            <w:sz w:val="18"/>
                                                            <w:szCs w:val="18"/>
                                                            <w:lang w:eastAsia="en-US"/>
                                                          </w:rPr>
                                                          <w:t>sec.presse.travail@cab.travail.gouv.fr</w:t>
                                                        </w:r>
                                                      </w:hyperlink>
                                                    </w:p>
                                                  </w:tc>
                                                </w:tr>
                                              </w:tbl>
                                              <w:p w:rsidR="00E10C27" w:rsidRDefault="00E10C27">
                                                <w:pPr>
                                                  <w:rPr>
                                                    <w:rFonts w:eastAsia="Times New Roman"/>
                                                    <w:sz w:val="20"/>
                                                    <w:szCs w:val="20"/>
                                                  </w:rPr>
                                                </w:pPr>
                                              </w:p>
                                            </w:tc>
                                          </w:tr>
                                        </w:tbl>
                                        <w:p w:rsidR="00E10C27" w:rsidRDefault="00E10C27">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2589"/>
                                          </w:tblGrid>
                                          <w:tr w:rsidR="00E10C2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45"/>
                                                </w:tblGrid>
                                                <w:tr w:rsidR="00E10C27">
                                                  <w:trPr>
                                                    <w:trHeight w:val="540"/>
                                                    <w:jc w:val="center"/>
                                                  </w:trPr>
                                                  <w:tc>
                                                    <w:tcPr>
                                                      <w:tcW w:w="0" w:type="auto"/>
                                                      <w:vAlign w:val="center"/>
                                                      <w:hideMark/>
                                                    </w:tcPr>
                                                    <w:p w:rsidR="00E10C27" w:rsidRDefault="00E10C27">
                                                      <w:pPr>
                                                        <w:spacing w:line="540" w:lineRule="exact"/>
                                                        <w:rPr>
                                                          <w:sz w:val="18"/>
                                                          <w:szCs w:val="18"/>
                                                          <w:lang w:eastAsia="en-US"/>
                                                        </w:rPr>
                                                      </w:pPr>
                                                      <w:r>
                                                        <w:rPr>
                                                          <w:sz w:val="18"/>
                                                          <w:szCs w:val="18"/>
                                                        </w:rPr>
                                                        <w:t xml:space="preserve">  </w:t>
                                                      </w:r>
                                                    </w:p>
                                                  </w:tc>
                                                </w:tr>
                                              </w:tbl>
                                              <w:p w:rsidR="00E10C27" w:rsidRDefault="00E10C27">
                                                <w:pPr>
                                                  <w:jc w:val="center"/>
                                                  <w:rPr>
                                                    <w:rFonts w:eastAsia="Times New Roman"/>
                                                    <w:sz w:val="20"/>
                                                    <w:szCs w:val="20"/>
                                                  </w:rPr>
                                                </w:pPr>
                                              </w:p>
                                            </w:tc>
                                          </w:tr>
                                        </w:tbl>
                                        <w:p w:rsidR="00E10C27" w:rsidRDefault="00E10C27">
                                          <w:pPr>
                                            <w:rPr>
                                              <w:rFonts w:eastAsia="Times New Roman"/>
                                              <w:sz w:val="20"/>
                                              <w:szCs w:val="20"/>
                                            </w:rPr>
                                          </w:pPr>
                                        </w:p>
                                      </w:tc>
                                    </w:tr>
                                  </w:tbl>
                                  <w:p w:rsidR="00E10C27" w:rsidRDefault="00E10C27">
                                    <w:pPr>
                                      <w:jc w:val="center"/>
                                      <w:rPr>
                                        <w:rFonts w:eastAsia="Times New Roman"/>
                                        <w:sz w:val="20"/>
                                        <w:szCs w:val="20"/>
                                      </w:rPr>
                                    </w:pPr>
                                  </w:p>
                                </w:tc>
                              </w:tr>
                            </w:tbl>
                            <w:p w:rsidR="00E10C27" w:rsidRDefault="00E10C27">
                              <w:pPr>
                                <w:jc w:val="center"/>
                                <w:rPr>
                                  <w:rFonts w:eastAsia="Times New Roman"/>
                                  <w:sz w:val="20"/>
                                  <w:szCs w:val="20"/>
                                </w:rPr>
                              </w:pPr>
                            </w:p>
                          </w:tc>
                          <w:tc>
                            <w:tcPr>
                              <w:tcW w:w="150" w:type="dxa"/>
                              <w:shd w:val="clear" w:color="auto" w:fill="FFFFFF"/>
                              <w:vAlign w:val="center"/>
                              <w:hideMark/>
                            </w:tcPr>
                            <w:p w:rsidR="00E10C27" w:rsidRDefault="00E10C27">
                              <w:pPr>
                                <w:rPr>
                                  <w:rFonts w:eastAsia="Times New Roman"/>
                                  <w:sz w:val="20"/>
                                  <w:szCs w:val="20"/>
                                </w:rPr>
                              </w:pPr>
                            </w:p>
                          </w:tc>
                        </w:tr>
                      </w:tbl>
                      <w:p w:rsidR="00E10C27" w:rsidRDefault="00E10C27">
                        <w:pPr>
                          <w:rPr>
                            <w:rFonts w:eastAsia="Times New Roman"/>
                            <w:sz w:val="20"/>
                            <w:szCs w:val="20"/>
                          </w:rPr>
                        </w:pPr>
                      </w:p>
                    </w:tc>
                  </w:tr>
                  <w:tr w:rsidR="00E10C2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10C27">
                          <w:tc>
                            <w:tcPr>
                              <w:tcW w:w="150" w:type="dxa"/>
                              <w:shd w:val="clear" w:color="auto" w:fill="FFFFFF"/>
                              <w:vAlign w:val="center"/>
                              <w:hideMark/>
                            </w:tcPr>
                            <w:p w:rsidR="00E10C27" w:rsidRDefault="00E10C2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10C2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012"/>
                                      <w:gridCol w:w="1738"/>
                                    </w:tblGrid>
                                    <w:tr w:rsidR="00E10C27">
                                      <w:trPr>
                                        <w:jc w:val="center"/>
                                      </w:trPr>
                                      <w:tc>
                                        <w:tcPr>
                                          <w:tcW w:w="3100" w:type="pct"/>
                                          <w:hideMark/>
                                        </w:tcPr>
                                        <w:tbl>
                                          <w:tblPr>
                                            <w:tblW w:w="8012" w:type="dxa"/>
                                            <w:tblCellMar>
                                              <w:left w:w="0" w:type="dxa"/>
                                              <w:right w:w="0" w:type="dxa"/>
                                            </w:tblCellMar>
                                            <w:tblLook w:val="04A0" w:firstRow="1" w:lastRow="0" w:firstColumn="1" w:lastColumn="0" w:noHBand="0" w:noVBand="1"/>
                                          </w:tblPr>
                                          <w:tblGrid>
                                            <w:gridCol w:w="8012"/>
                                          </w:tblGrid>
                                          <w:tr w:rsidR="00E10C27">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12"/>
                                                </w:tblGrid>
                                                <w:tr w:rsidR="00E10C27">
                                                  <w:tc>
                                                    <w:tcPr>
                                                      <w:tcW w:w="0" w:type="auto"/>
                                                      <w:vAlign w:val="center"/>
                                                      <w:hideMark/>
                                                    </w:tcPr>
                                                    <w:p w:rsidR="00E10C27" w:rsidRDefault="00E10C27">
                                                      <w:pPr>
                                                        <w:pStyle w:val="NormalWeb"/>
                                                        <w:spacing w:before="0" w:beforeAutospacing="0" w:after="0" w:afterAutospacing="0" w:line="390" w:lineRule="exact"/>
                                                        <w:rPr>
                                                          <w:rStyle w:val="lev"/>
                                                          <w:color w:val="000000"/>
                                                          <w:sz w:val="18"/>
                                                          <w:szCs w:val="18"/>
                                                          <w:lang w:eastAsia="en-US"/>
                                                        </w:rPr>
                                                      </w:pPr>
                                                      <w:r>
                                                        <w:rPr>
                                                          <w:rStyle w:val="lev"/>
                                                          <w:color w:val="000000"/>
                                                          <w:sz w:val="18"/>
                                                          <w:szCs w:val="18"/>
                                                          <w:lang w:eastAsia="en-US"/>
                                                        </w:rPr>
                                                        <w:t>Parties Prenantes pour le ministère du Travail, de l’Emploi et de l’Insertion</w:t>
                                                      </w:r>
                                                    </w:p>
                                                    <w:p w:rsidR="00E10C27" w:rsidRDefault="00E10C27">
                                                      <w:pPr>
                                                        <w:pStyle w:val="NormalWeb"/>
                                                        <w:spacing w:before="0" w:beforeAutospacing="0" w:after="0" w:afterAutospacing="0" w:line="390" w:lineRule="exact"/>
                                                        <w:rPr>
                                                          <w:rFonts w:ascii="Arial" w:hAnsi="Arial" w:cs="Arial"/>
                                                          <w:color w:val="393939"/>
                                                        </w:rPr>
                                                      </w:pPr>
                                                      <w:r>
                                                        <w:rPr>
                                                          <w:rStyle w:val="lev"/>
                                                          <w:b w:val="0"/>
                                                          <w:bCs w:val="0"/>
                                                          <w:color w:val="393939"/>
                                                          <w:sz w:val="18"/>
                                                          <w:szCs w:val="18"/>
                                                          <w:lang w:eastAsia="en-US"/>
                                                        </w:rPr>
                                                        <w:t>Tél : 01 55 25 58 79</w:t>
                                                      </w:r>
                                                    </w:p>
                                                    <w:p w:rsidR="00E10C27" w:rsidRDefault="00E10C27">
                                                      <w:pPr>
                                                        <w:pStyle w:val="NormalWeb"/>
                                                        <w:spacing w:before="0" w:beforeAutospacing="0" w:after="0" w:afterAutospacing="0" w:line="390" w:lineRule="exact"/>
                                                        <w:rPr>
                                                          <w:rFonts w:ascii="Arial" w:hAnsi="Arial" w:cs="Arial"/>
                                                          <w:b/>
                                                          <w:bCs/>
                                                          <w:color w:val="393939"/>
                                                          <w:sz w:val="18"/>
                                                          <w:szCs w:val="18"/>
                                                          <w:lang w:eastAsia="en-US"/>
                                                        </w:rPr>
                                                      </w:pPr>
                                                      <w:r>
                                                        <w:rPr>
                                                          <w:rStyle w:val="lev"/>
                                                          <w:b w:val="0"/>
                                                          <w:bCs w:val="0"/>
                                                          <w:color w:val="393939"/>
                                                          <w:sz w:val="18"/>
                                                          <w:szCs w:val="18"/>
                                                          <w:lang w:eastAsia="en-US"/>
                                                        </w:rPr>
                                                        <w:t>Mél : </w:t>
                                                      </w:r>
                                                      <w:hyperlink r:id="rId13" w:history="1">
                                                        <w:r>
                                                          <w:rPr>
                                                            <w:rStyle w:val="Lienhypertexte"/>
                                                            <w:rFonts w:ascii="Arial" w:hAnsi="Arial" w:cs="Arial"/>
                                                            <w:color w:val="0595D6"/>
                                                            <w:sz w:val="18"/>
                                                            <w:szCs w:val="18"/>
                                                            <w:lang w:eastAsia="en-US"/>
                                                          </w:rPr>
                                                          <w:t>mathilde.charles@partiesprenantes.com</w:t>
                                                        </w:r>
                                                      </w:hyperlink>
                                                    </w:p>
                                                  </w:tc>
                                                </w:tr>
                                              </w:tbl>
                                              <w:p w:rsidR="00E10C27" w:rsidRDefault="00E10C27">
                                                <w:pPr>
                                                  <w:rPr>
                                                    <w:rFonts w:eastAsia="Times New Roman"/>
                                                    <w:sz w:val="20"/>
                                                    <w:szCs w:val="20"/>
                                                  </w:rPr>
                                                </w:pPr>
                                              </w:p>
                                            </w:tc>
                                          </w:tr>
                                        </w:tbl>
                                        <w:p w:rsidR="00E10C27" w:rsidRDefault="00E10C27">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1738"/>
                                          </w:tblGrid>
                                          <w:tr w:rsidR="00E10C2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45"/>
                                                </w:tblGrid>
                                                <w:tr w:rsidR="00E10C27">
                                                  <w:trPr>
                                                    <w:trHeight w:val="630"/>
                                                    <w:jc w:val="center"/>
                                                  </w:trPr>
                                                  <w:tc>
                                                    <w:tcPr>
                                                      <w:tcW w:w="0" w:type="auto"/>
                                                      <w:vAlign w:val="center"/>
                                                      <w:hideMark/>
                                                    </w:tcPr>
                                                    <w:p w:rsidR="00E10C27" w:rsidRDefault="00E10C27">
                                                      <w:pPr>
                                                        <w:spacing w:line="630" w:lineRule="exact"/>
                                                        <w:rPr>
                                                          <w:sz w:val="18"/>
                                                          <w:szCs w:val="18"/>
                                                          <w:lang w:eastAsia="en-US"/>
                                                        </w:rPr>
                                                      </w:pPr>
                                                      <w:r>
                                                        <w:rPr>
                                                          <w:sz w:val="18"/>
                                                          <w:szCs w:val="18"/>
                                                        </w:rPr>
                                                        <w:t xml:space="preserve">  </w:t>
                                                      </w:r>
                                                    </w:p>
                                                  </w:tc>
                                                </w:tr>
                                              </w:tbl>
                                              <w:p w:rsidR="00E10C27" w:rsidRDefault="00E10C27">
                                                <w:pPr>
                                                  <w:jc w:val="center"/>
                                                  <w:rPr>
                                                    <w:rFonts w:eastAsia="Times New Roman"/>
                                                    <w:sz w:val="20"/>
                                                    <w:szCs w:val="20"/>
                                                  </w:rPr>
                                                </w:pPr>
                                              </w:p>
                                            </w:tc>
                                          </w:tr>
                                        </w:tbl>
                                        <w:p w:rsidR="00E10C27" w:rsidRDefault="00E10C27">
                                          <w:pPr>
                                            <w:rPr>
                                              <w:rFonts w:eastAsia="Times New Roman"/>
                                              <w:sz w:val="20"/>
                                              <w:szCs w:val="20"/>
                                            </w:rPr>
                                          </w:pPr>
                                        </w:p>
                                      </w:tc>
                                    </w:tr>
                                  </w:tbl>
                                  <w:p w:rsidR="00E10C27" w:rsidRDefault="00E10C27">
                                    <w:pPr>
                                      <w:jc w:val="center"/>
                                      <w:rPr>
                                        <w:rFonts w:eastAsia="Times New Roman"/>
                                        <w:sz w:val="20"/>
                                        <w:szCs w:val="20"/>
                                      </w:rPr>
                                    </w:pPr>
                                  </w:p>
                                </w:tc>
                              </w:tr>
                            </w:tbl>
                            <w:p w:rsidR="00E10C27" w:rsidRDefault="00E10C27">
                              <w:pPr>
                                <w:jc w:val="center"/>
                                <w:rPr>
                                  <w:rFonts w:eastAsia="Times New Roman"/>
                                  <w:sz w:val="20"/>
                                  <w:szCs w:val="20"/>
                                </w:rPr>
                              </w:pPr>
                            </w:p>
                          </w:tc>
                          <w:tc>
                            <w:tcPr>
                              <w:tcW w:w="150" w:type="dxa"/>
                              <w:shd w:val="clear" w:color="auto" w:fill="FFFFFF"/>
                              <w:vAlign w:val="center"/>
                              <w:hideMark/>
                            </w:tcPr>
                            <w:p w:rsidR="00E10C27" w:rsidRDefault="00E10C27">
                              <w:pPr>
                                <w:rPr>
                                  <w:rFonts w:eastAsia="Times New Roman"/>
                                  <w:sz w:val="20"/>
                                  <w:szCs w:val="20"/>
                                </w:rPr>
                              </w:pPr>
                            </w:p>
                          </w:tc>
                        </w:tr>
                      </w:tbl>
                      <w:p w:rsidR="00E10C27" w:rsidRDefault="00E10C27">
                        <w:pPr>
                          <w:rPr>
                            <w:rFonts w:eastAsia="Times New Roman"/>
                            <w:sz w:val="20"/>
                            <w:szCs w:val="20"/>
                          </w:rPr>
                        </w:pPr>
                      </w:p>
                    </w:tc>
                  </w:tr>
                  <w:tr w:rsidR="00E10C27">
                    <w:tc>
                      <w:tcPr>
                        <w:tcW w:w="0" w:type="auto"/>
                        <w:shd w:val="clear" w:color="auto" w:fill="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E10C27">
                          <w:tc>
                            <w:tcPr>
                              <w:tcW w:w="150" w:type="dxa"/>
                              <w:shd w:val="clear" w:color="auto" w:fill="FFFFFF"/>
                              <w:vAlign w:val="center"/>
                              <w:hideMark/>
                            </w:tcPr>
                            <w:p w:rsidR="00E10C27" w:rsidRDefault="00E10C2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10C2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10C2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10C2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E10C27">
                                                  <w:tc>
                                                    <w:tcPr>
                                                      <w:tcW w:w="0" w:type="auto"/>
                                                      <w:vAlign w:val="center"/>
                                                      <w:hideMark/>
                                                    </w:tcPr>
                                                    <w:p w:rsidR="00E10C27" w:rsidRDefault="00E10C27">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14"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E10C27" w:rsidRDefault="00E10C27">
                                                <w:pPr>
                                                  <w:rPr>
                                                    <w:rFonts w:eastAsia="Times New Roman"/>
                                                    <w:sz w:val="20"/>
                                                    <w:szCs w:val="20"/>
                                                  </w:rPr>
                                                </w:pPr>
                                              </w:p>
                                            </w:tc>
                                          </w:tr>
                                        </w:tbl>
                                        <w:p w:rsidR="00E10C27" w:rsidRDefault="00E10C27">
                                          <w:pPr>
                                            <w:rPr>
                                              <w:rFonts w:eastAsia="Times New Roman"/>
                                              <w:sz w:val="20"/>
                                              <w:szCs w:val="20"/>
                                            </w:rPr>
                                          </w:pPr>
                                        </w:p>
                                      </w:tc>
                                    </w:tr>
                                  </w:tbl>
                                  <w:p w:rsidR="00E10C27" w:rsidRDefault="00E10C27">
                                    <w:pPr>
                                      <w:jc w:val="center"/>
                                      <w:rPr>
                                        <w:rFonts w:eastAsia="Times New Roman"/>
                                        <w:sz w:val="20"/>
                                        <w:szCs w:val="20"/>
                                      </w:rPr>
                                    </w:pPr>
                                  </w:p>
                                </w:tc>
                              </w:tr>
                            </w:tbl>
                            <w:p w:rsidR="00E10C27" w:rsidRDefault="00E10C27">
                              <w:pPr>
                                <w:jc w:val="center"/>
                                <w:rPr>
                                  <w:rFonts w:eastAsia="Times New Roman"/>
                                  <w:sz w:val="20"/>
                                  <w:szCs w:val="20"/>
                                </w:rPr>
                              </w:pPr>
                            </w:p>
                          </w:tc>
                          <w:tc>
                            <w:tcPr>
                              <w:tcW w:w="150" w:type="dxa"/>
                              <w:shd w:val="clear" w:color="auto" w:fill="FFFFFF"/>
                              <w:vAlign w:val="center"/>
                              <w:hideMark/>
                            </w:tcPr>
                            <w:p w:rsidR="00E10C27" w:rsidRDefault="00E10C27">
                              <w:pPr>
                                <w:rPr>
                                  <w:rFonts w:eastAsia="Times New Roman"/>
                                  <w:sz w:val="20"/>
                                  <w:szCs w:val="20"/>
                                </w:rPr>
                              </w:pPr>
                            </w:p>
                          </w:tc>
                        </w:tr>
                      </w:tbl>
                      <w:p w:rsidR="00E10C27" w:rsidRDefault="00E10C27">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050"/>
                        </w:tblGrid>
                        <w:tr w:rsidR="00E10C27">
                          <w:trPr>
                            <w:trHeight w:val="150"/>
                          </w:trPr>
                          <w:tc>
                            <w:tcPr>
                              <w:tcW w:w="9750" w:type="dxa"/>
                              <w:shd w:val="clear" w:color="auto" w:fill="FFFFFF"/>
                              <w:tcMar>
                                <w:top w:w="0" w:type="dxa"/>
                                <w:left w:w="150" w:type="dxa"/>
                                <w:bottom w:w="0" w:type="dxa"/>
                                <w:right w:w="150" w:type="dxa"/>
                              </w:tcMar>
                              <w:vAlign w:val="center"/>
                              <w:hideMark/>
                            </w:tcPr>
                            <w:p w:rsidR="00E10C27" w:rsidRDefault="00E10C27">
                              <w:pPr>
                                <w:spacing w:line="150" w:lineRule="exact"/>
                                <w:rPr>
                                  <w:rFonts w:ascii="Calibri" w:hAnsi="Calibri" w:cs="Calibri"/>
                                  <w:sz w:val="15"/>
                                  <w:szCs w:val="15"/>
                                </w:rPr>
                              </w:pPr>
                              <w:r>
                                <w:rPr>
                                  <w:sz w:val="15"/>
                                  <w:szCs w:val="15"/>
                                </w:rPr>
                                <w:t xml:space="preserve">  </w:t>
                              </w:r>
                            </w:p>
                          </w:tc>
                        </w:tr>
                      </w:tbl>
                      <w:p w:rsidR="00E10C27" w:rsidRDefault="00E10C27">
                        <w:pPr>
                          <w:spacing w:line="252" w:lineRule="auto"/>
                          <w:rPr>
                            <w:sz w:val="20"/>
                            <w:szCs w:val="20"/>
                            <w:lang w:eastAsia="en-US"/>
                          </w:rPr>
                        </w:pPr>
                      </w:p>
                    </w:tc>
                  </w:tr>
                  <w:tr w:rsidR="00E10C2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10C27">
                          <w:tc>
                            <w:tcPr>
                              <w:tcW w:w="150" w:type="dxa"/>
                              <w:vAlign w:val="center"/>
                              <w:hideMark/>
                            </w:tcPr>
                            <w:p w:rsidR="00E10C27" w:rsidRDefault="00E10C27">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10C2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10C2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10C27">
                                            <w:tc>
                                              <w:tcPr>
                                                <w:tcW w:w="0" w:type="auto"/>
                                                <w:tcMar>
                                                  <w:top w:w="300" w:type="dxa"/>
                                                  <w:left w:w="300" w:type="dxa"/>
                                                  <w:bottom w:w="300" w:type="dxa"/>
                                                  <w:right w:w="300" w:type="dxa"/>
                                                </w:tcMar>
                                                <w:vAlign w:val="center"/>
                                                <w:hideMark/>
                                              </w:tcPr>
                                              <w:p w:rsidR="00E10C27" w:rsidRDefault="00E10C27">
                                                <w:pPr>
                                                  <w:rPr>
                                                    <w:rFonts w:eastAsia="Times New Roman"/>
                                                    <w:sz w:val="20"/>
                                                    <w:szCs w:val="20"/>
                                                  </w:rPr>
                                                </w:pPr>
                                              </w:p>
                                            </w:tc>
                                          </w:tr>
                                        </w:tbl>
                                        <w:p w:rsidR="00E10C27" w:rsidRDefault="00E10C27">
                                          <w:pPr>
                                            <w:rPr>
                                              <w:rFonts w:eastAsia="Times New Roman"/>
                                              <w:sz w:val="20"/>
                                              <w:szCs w:val="20"/>
                                            </w:rPr>
                                          </w:pPr>
                                        </w:p>
                                      </w:tc>
                                    </w:tr>
                                  </w:tbl>
                                  <w:p w:rsidR="00E10C27" w:rsidRDefault="00E10C27">
                                    <w:pPr>
                                      <w:jc w:val="center"/>
                                      <w:rPr>
                                        <w:rFonts w:eastAsia="Times New Roman"/>
                                        <w:sz w:val="20"/>
                                        <w:szCs w:val="20"/>
                                      </w:rPr>
                                    </w:pPr>
                                  </w:p>
                                </w:tc>
                              </w:tr>
                            </w:tbl>
                            <w:p w:rsidR="00E10C27" w:rsidRDefault="00E10C27">
                              <w:pPr>
                                <w:jc w:val="center"/>
                                <w:rPr>
                                  <w:rFonts w:eastAsia="Times New Roman"/>
                                  <w:sz w:val="20"/>
                                  <w:szCs w:val="20"/>
                                </w:rPr>
                              </w:pPr>
                            </w:p>
                          </w:tc>
                          <w:tc>
                            <w:tcPr>
                              <w:tcW w:w="150" w:type="dxa"/>
                              <w:vAlign w:val="center"/>
                              <w:hideMark/>
                            </w:tcPr>
                            <w:p w:rsidR="00E10C27" w:rsidRDefault="00E10C27">
                              <w:pPr>
                                <w:rPr>
                                  <w:rFonts w:eastAsia="Times New Roman"/>
                                  <w:sz w:val="20"/>
                                  <w:szCs w:val="20"/>
                                </w:rPr>
                              </w:pPr>
                            </w:p>
                          </w:tc>
                        </w:tr>
                      </w:tbl>
                      <w:p w:rsidR="00E10C27" w:rsidRDefault="00E10C27">
                        <w:pPr>
                          <w:rPr>
                            <w:rFonts w:eastAsia="Times New Roman"/>
                            <w:sz w:val="20"/>
                            <w:szCs w:val="20"/>
                          </w:rPr>
                        </w:pPr>
                      </w:p>
                    </w:tc>
                  </w:tr>
                </w:tbl>
                <w:p w:rsidR="00E10C27" w:rsidRDefault="00E10C27">
                  <w:pPr>
                    <w:rPr>
                      <w:rFonts w:eastAsia="Times New Roman"/>
                      <w:sz w:val="20"/>
                      <w:szCs w:val="20"/>
                    </w:rPr>
                  </w:pPr>
                </w:p>
              </w:tc>
            </w:tr>
          </w:tbl>
          <w:p w:rsidR="00E10C27" w:rsidRDefault="00E10C27">
            <w:pPr>
              <w:jc w:val="center"/>
              <w:rPr>
                <w:rFonts w:eastAsia="Times New Roman"/>
                <w:sz w:val="20"/>
                <w:szCs w:val="20"/>
              </w:rPr>
            </w:pPr>
          </w:p>
        </w:tc>
      </w:tr>
      <w:bookmarkEnd w:id="0"/>
    </w:tbl>
    <w:p w:rsidR="00E10C27" w:rsidRDefault="00E10C27" w:rsidP="00E10C27">
      <w:pPr>
        <w:rPr>
          <w:rFonts w:ascii="Arial" w:hAnsi="Arial" w:cs="Arial"/>
          <w:color w:val="309147"/>
          <w:sz w:val="20"/>
          <w:szCs w:val="20"/>
          <w:lang w:eastAsia="en-US"/>
        </w:rPr>
      </w:pPr>
    </w:p>
    <w:p w:rsidR="00570550" w:rsidRPr="00E10C27" w:rsidRDefault="00415590" w:rsidP="00E10C27">
      <w:bookmarkStart w:id="1" w:name="_GoBack"/>
      <w:bookmarkEnd w:id="1"/>
    </w:p>
    <w:sectPr w:rsidR="00570550" w:rsidRPr="00E10C27" w:rsidSect="006970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1" w:usb1="00000000" w:usb2="00000000" w:usb3="00000000" w:csb0="00000003"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973"/>
    <w:multiLevelType w:val="hybridMultilevel"/>
    <w:tmpl w:val="3EC81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CC38D1"/>
    <w:multiLevelType w:val="multilevel"/>
    <w:tmpl w:val="C3E82366"/>
    <w:lvl w:ilvl="0">
      <w:start w:val="2"/>
      <w:numFmt w:val="bullet"/>
      <w:lvlText w:val="-"/>
      <w:lvlJc w:val="left"/>
      <w:pPr>
        <w:ind w:left="720" w:hanging="360"/>
      </w:pPr>
      <w:rPr>
        <w:rFonts w:ascii="Marianne" w:eastAsia="Marianne" w:hAnsi="Marianne" w:cs="Marianne"/>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CC1E37"/>
    <w:multiLevelType w:val="hybridMultilevel"/>
    <w:tmpl w:val="B36E1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D87B70"/>
    <w:multiLevelType w:val="hybridMultilevel"/>
    <w:tmpl w:val="4B821962"/>
    <w:lvl w:ilvl="0" w:tplc="99F60FA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46F1466"/>
    <w:multiLevelType w:val="hybridMultilevel"/>
    <w:tmpl w:val="969A31F0"/>
    <w:lvl w:ilvl="0" w:tplc="A208B6B2">
      <w:numFmt w:val="bullet"/>
      <w:lvlText w:val="•"/>
      <w:lvlJc w:val="left"/>
      <w:pPr>
        <w:ind w:left="720" w:hanging="360"/>
      </w:pPr>
      <w:rPr>
        <w:rFonts w:ascii="Calibri Light" w:eastAsia="Marianne"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515204"/>
    <w:multiLevelType w:val="hybridMultilevel"/>
    <w:tmpl w:val="3800DD38"/>
    <w:lvl w:ilvl="0" w:tplc="A208B6B2">
      <w:numFmt w:val="bullet"/>
      <w:lvlText w:val="•"/>
      <w:lvlJc w:val="left"/>
      <w:pPr>
        <w:ind w:left="720" w:hanging="360"/>
      </w:pPr>
      <w:rPr>
        <w:rFonts w:ascii="Calibri Light" w:eastAsia="Marianne"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446FD1"/>
    <w:multiLevelType w:val="hybridMultilevel"/>
    <w:tmpl w:val="D16240B8"/>
    <w:lvl w:ilvl="0" w:tplc="A208B6B2">
      <w:numFmt w:val="bullet"/>
      <w:lvlText w:val="•"/>
      <w:lvlJc w:val="left"/>
      <w:pPr>
        <w:ind w:left="720" w:hanging="360"/>
      </w:pPr>
      <w:rPr>
        <w:rFonts w:ascii="Calibri Light" w:eastAsia="Marianne"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B00381"/>
    <w:multiLevelType w:val="hybridMultilevel"/>
    <w:tmpl w:val="108E8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4"/>
  </w:num>
  <w:num w:numId="6">
    <w:abstractNumId w:val="5"/>
  </w:num>
  <w:num w:numId="7">
    <w:abstractNumId w:val="6"/>
  </w:num>
  <w:num w:numId="8">
    <w:abstractNumId w:val="0"/>
  </w:num>
  <w:num w:numId="9">
    <w:abstractNumId w:val="2"/>
  </w:num>
  <w:num w:numId="10">
    <w:abstractNumId w:val="4"/>
  </w:num>
  <w:num w:numId="11">
    <w:abstractNumId w:val="5"/>
  </w:num>
  <w:num w:numId="12">
    <w:abstractNumId w:val="0"/>
  </w:num>
  <w:num w:numId="13">
    <w:abstractNumId w:val="6"/>
  </w:num>
  <w:num w:numId="14">
    <w:abstractNumId w:val="2"/>
  </w:num>
  <w:num w:numId="15">
    <w:abstractNumId w:val="4"/>
  </w:num>
  <w:num w:numId="16">
    <w:abstractNumId w:val="5"/>
  </w:num>
  <w:num w:numId="17">
    <w:abstractNumId w:val="0"/>
  </w:num>
  <w:num w:numId="18">
    <w:abstractNumId w:val="6"/>
  </w:num>
  <w:num w:numId="19">
    <w:abstractNumId w:val="2"/>
  </w:num>
  <w:num w:numId="20">
    <w:abstractNumId w:val="4"/>
  </w:num>
  <w:num w:numId="21">
    <w:abstractNumId w:val="5"/>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FE"/>
    <w:rsid w:val="00135500"/>
    <w:rsid w:val="001361BF"/>
    <w:rsid w:val="00146195"/>
    <w:rsid w:val="0041446F"/>
    <w:rsid w:val="004D435A"/>
    <w:rsid w:val="006970FE"/>
    <w:rsid w:val="006B37CE"/>
    <w:rsid w:val="00884CFF"/>
    <w:rsid w:val="0090138F"/>
    <w:rsid w:val="00AA0953"/>
    <w:rsid w:val="00B84903"/>
    <w:rsid w:val="00BC4BAA"/>
    <w:rsid w:val="00C07C84"/>
    <w:rsid w:val="00D26779"/>
    <w:rsid w:val="00E10C27"/>
    <w:rsid w:val="00FD19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0F1A9-2561-46F3-950A-52130C92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F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70FE"/>
    <w:rPr>
      <w:color w:val="0000FF"/>
      <w:u w:val="single"/>
    </w:rPr>
  </w:style>
  <w:style w:type="paragraph" w:styleId="NormalWeb">
    <w:name w:val="Normal (Web)"/>
    <w:basedOn w:val="Normal"/>
    <w:uiPriority w:val="99"/>
    <w:unhideWhenUsed/>
    <w:rsid w:val="006970FE"/>
    <w:pPr>
      <w:spacing w:before="100" w:beforeAutospacing="1" w:after="100" w:afterAutospacing="1"/>
    </w:pPr>
  </w:style>
  <w:style w:type="character" w:styleId="lev">
    <w:name w:val="Strong"/>
    <w:basedOn w:val="Policepardfaut"/>
    <w:uiPriority w:val="22"/>
    <w:qFormat/>
    <w:rsid w:val="006970FE"/>
    <w:rPr>
      <w:b/>
      <w:bCs/>
    </w:rPr>
  </w:style>
  <w:style w:type="paragraph" w:styleId="Titre">
    <w:name w:val="Title"/>
    <w:basedOn w:val="Normal"/>
    <w:next w:val="Normal"/>
    <w:link w:val="TitreCar"/>
    <w:uiPriority w:val="10"/>
    <w:qFormat/>
    <w:rsid w:val="006970FE"/>
    <w:pPr>
      <w:keepNext/>
      <w:keepLines/>
      <w:spacing w:after="60" w:line="276" w:lineRule="auto"/>
    </w:pPr>
    <w:rPr>
      <w:rFonts w:ascii="Arial" w:eastAsia="Arial" w:hAnsi="Arial" w:cs="Arial"/>
      <w:sz w:val="52"/>
      <w:szCs w:val="52"/>
      <w:lang w:val="fr"/>
    </w:rPr>
  </w:style>
  <w:style w:type="character" w:customStyle="1" w:styleId="TitreCar">
    <w:name w:val="Titre Car"/>
    <w:basedOn w:val="Policepardfaut"/>
    <w:link w:val="Titre"/>
    <w:uiPriority w:val="10"/>
    <w:rsid w:val="006970FE"/>
    <w:rPr>
      <w:rFonts w:ascii="Arial" w:eastAsia="Arial" w:hAnsi="Arial" w:cs="Arial"/>
      <w:sz w:val="52"/>
      <w:szCs w:val="52"/>
      <w:lang w:val="fr" w:eastAsia="fr-FR"/>
    </w:rPr>
  </w:style>
  <w:style w:type="paragraph" w:styleId="Paragraphedeliste">
    <w:name w:val="List Paragraph"/>
    <w:basedOn w:val="Normal"/>
    <w:uiPriority w:val="34"/>
    <w:qFormat/>
    <w:rsid w:val="006970FE"/>
    <w:pPr>
      <w:spacing w:line="276" w:lineRule="auto"/>
      <w:ind w:left="720"/>
      <w:contextualSpacing/>
    </w:pPr>
    <w:rPr>
      <w:rFonts w:ascii="Arial" w:eastAsia="Arial" w:hAnsi="Arial" w:cs="Arial"/>
      <w:sz w:val="22"/>
      <w:szCs w:val="22"/>
      <w:lang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59">
      <w:bodyDiv w:val="1"/>
      <w:marLeft w:val="0"/>
      <w:marRight w:val="0"/>
      <w:marTop w:val="0"/>
      <w:marBottom w:val="0"/>
      <w:divBdr>
        <w:top w:val="none" w:sz="0" w:space="0" w:color="auto"/>
        <w:left w:val="none" w:sz="0" w:space="0" w:color="auto"/>
        <w:bottom w:val="none" w:sz="0" w:space="0" w:color="auto"/>
        <w:right w:val="none" w:sz="0" w:space="0" w:color="auto"/>
      </w:divBdr>
    </w:div>
    <w:div w:id="557865102">
      <w:bodyDiv w:val="1"/>
      <w:marLeft w:val="0"/>
      <w:marRight w:val="0"/>
      <w:marTop w:val="0"/>
      <w:marBottom w:val="0"/>
      <w:divBdr>
        <w:top w:val="none" w:sz="0" w:space="0" w:color="auto"/>
        <w:left w:val="none" w:sz="0" w:space="0" w:color="auto"/>
        <w:bottom w:val="none" w:sz="0" w:space="0" w:color="auto"/>
        <w:right w:val="none" w:sz="0" w:space="0" w:color="auto"/>
      </w:divBdr>
    </w:div>
    <w:div w:id="603004513">
      <w:bodyDiv w:val="1"/>
      <w:marLeft w:val="0"/>
      <w:marRight w:val="0"/>
      <w:marTop w:val="0"/>
      <w:marBottom w:val="0"/>
      <w:divBdr>
        <w:top w:val="none" w:sz="0" w:space="0" w:color="auto"/>
        <w:left w:val="none" w:sz="0" w:space="0" w:color="auto"/>
        <w:bottom w:val="none" w:sz="0" w:space="0" w:color="auto"/>
        <w:right w:val="none" w:sz="0" w:space="0" w:color="auto"/>
      </w:divBdr>
    </w:div>
    <w:div w:id="844050264">
      <w:bodyDiv w:val="1"/>
      <w:marLeft w:val="0"/>
      <w:marRight w:val="0"/>
      <w:marTop w:val="0"/>
      <w:marBottom w:val="0"/>
      <w:divBdr>
        <w:top w:val="none" w:sz="0" w:space="0" w:color="auto"/>
        <w:left w:val="none" w:sz="0" w:space="0" w:color="auto"/>
        <w:bottom w:val="none" w:sz="0" w:space="0" w:color="auto"/>
        <w:right w:val="none" w:sz="0" w:space="0" w:color="auto"/>
      </w:divBdr>
    </w:div>
    <w:div w:id="964891492">
      <w:bodyDiv w:val="1"/>
      <w:marLeft w:val="0"/>
      <w:marRight w:val="0"/>
      <w:marTop w:val="0"/>
      <w:marBottom w:val="0"/>
      <w:divBdr>
        <w:top w:val="none" w:sz="0" w:space="0" w:color="auto"/>
        <w:left w:val="none" w:sz="0" w:space="0" w:color="auto"/>
        <w:bottom w:val="none" w:sz="0" w:space="0" w:color="auto"/>
        <w:right w:val="none" w:sz="0" w:space="0" w:color="auto"/>
      </w:divBdr>
    </w:div>
    <w:div w:id="1510413480">
      <w:bodyDiv w:val="1"/>
      <w:marLeft w:val="0"/>
      <w:marRight w:val="0"/>
      <w:marTop w:val="0"/>
      <w:marBottom w:val="0"/>
      <w:divBdr>
        <w:top w:val="none" w:sz="0" w:space="0" w:color="auto"/>
        <w:left w:val="none" w:sz="0" w:space="0" w:color="auto"/>
        <w:bottom w:val="none" w:sz="0" w:space="0" w:color="auto"/>
        <w:right w:val="none" w:sz="0" w:space="0" w:color="auto"/>
      </w:divBdr>
    </w:div>
    <w:div w:id="1749426138">
      <w:bodyDiv w:val="1"/>
      <w:marLeft w:val="0"/>
      <w:marRight w:val="0"/>
      <w:marTop w:val="0"/>
      <w:marBottom w:val="0"/>
      <w:divBdr>
        <w:top w:val="none" w:sz="0" w:space="0" w:color="auto"/>
        <w:left w:val="none" w:sz="0" w:space="0" w:color="auto"/>
        <w:bottom w:val="none" w:sz="0" w:space="0" w:color="auto"/>
        <w:right w:val="none" w:sz="0" w:space="0" w:color="auto"/>
      </w:divBdr>
    </w:div>
    <w:div w:id="18800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2637.0C08D080" TargetMode="External"/><Relationship Id="rId13" Type="http://schemas.openxmlformats.org/officeDocument/2006/relationships/hyperlink" Target="mailto:mathilde.charles@partiesprenantes.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sec.presse.travail@cab.travail.gouv.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72637.0C08D080" TargetMode="External"/><Relationship Id="rId11" Type="http://schemas.openxmlformats.org/officeDocument/2006/relationships/hyperlink" Target="http://election-tpe.travail.gouv.f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lection-tpe.travail.gouv.fr/" TargetMode="External"/><Relationship Id="rId4" Type="http://schemas.openxmlformats.org/officeDocument/2006/relationships/webSettings" Target="webSettings.xml"/><Relationship Id="rId9" Type="http://schemas.openxmlformats.org/officeDocument/2006/relationships/hyperlink" Target="http://election-tpe.travail.gouv.fr" TargetMode="External"/><Relationship Id="rId14"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674</Words>
  <Characters>3713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6</cp:revision>
  <cp:lastPrinted>2021-03-09T10:10:00Z</cp:lastPrinted>
  <dcterms:created xsi:type="dcterms:W3CDTF">2021-03-29T12:26:00Z</dcterms:created>
  <dcterms:modified xsi:type="dcterms:W3CDTF">2021-03-31T12:19:00Z</dcterms:modified>
</cp:coreProperties>
</file>