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2" w:type="pct"/>
        <w:shd w:val="clear" w:color="auto" w:fill="FFFFFF"/>
        <w:tblCellMar>
          <w:left w:w="0" w:type="dxa"/>
          <w:right w:w="0" w:type="dxa"/>
        </w:tblCellMar>
        <w:tblLook w:val="04A0" w:firstRow="1" w:lastRow="0" w:firstColumn="1" w:lastColumn="0" w:noHBand="0" w:noVBand="1"/>
      </w:tblPr>
      <w:tblGrid>
        <w:gridCol w:w="11119"/>
      </w:tblGrid>
      <w:tr w:rsidR="006B37CE" w:rsidTr="006B37CE">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6B37CE">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6B37C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37CE">
                          <w:tc>
                            <w:tcPr>
                              <w:tcW w:w="150" w:type="dxa"/>
                              <w:vAlign w:val="center"/>
                              <w:hideMark/>
                            </w:tcPr>
                            <w:p w:rsidR="006B37CE" w:rsidRDefault="006B37CE">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37C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37C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37CE">
                                            <w:tc>
                                              <w:tcPr>
                                                <w:tcW w:w="0" w:type="auto"/>
                                                <w:tcMar>
                                                  <w:top w:w="300" w:type="dxa"/>
                                                  <w:left w:w="300" w:type="dxa"/>
                                                  <w:bottom w:w="75" w:type="dxa"/>
                                                  <w:right w:w="300" w:type="dxa"/>
                                                </w:tcMar>
                                                <w:vAlign w:val="center"/>
                                                <w:hideMark/>
                                              </w:tcPr>
                                              <w:p w:rsidR="006B37CE" w:rsidRDefault="006B37CE">
                                                <w:pPr>
                                                  <w:rPr>
                                                    <w:rFonts w:eastAsia="Times New Roman"/>
                                                    <w:sz w:val="20"/>
                                                    <w:szCs w:val="20"/>
                                                  </w:rPr>
                                                </w:pPr>
                                              </w:p>
                                            </w:tc>
                                          </w:tr>
                                        </w:tbl>
                                        <w:p w:rsidR="006B37CE" w:rsidRDefault="006B37CE">
                                          <w:pPr>
                                            <w:rPr>
                                              <w:rFonts w:eastAsia="Times New Roman"/>
                                              <w:sz w:val="20"/>
                                              <w:szCs w:val="20"/>
                                            </w:rPr>
                                          </w:pPr>
                                        </w:p>
                                      </w:tc>
                                    </w:tr>
                                  </w:tbl>
                                  <w:p w:rsidR="006B37CE" w:rsidRDefault="006B37CE">
                                    <w:pPr>
                                      <w:jc w:val="center"/>
                                      <w:rPr>
                                        <w:rFonts w:eastAsia="Times New Roman"/>
                                        <w:sz w:val="20"/>
                                        <w:szCs w:val="20"/>
                                      </w:rPr>
                                    </w:pPr>
                                  </w:p>
                                </w:tc>
                              </w:tr>
                            </w:tbl>
                            <w:p w:rsidR="006B37CE" w:rsidRDefault="006B37CE">
                              <w:pPr>
                                <w:jc w:val="center"/>
                                <w:rPr>
                                  <w:rFonts w:eastAsia="Times New Roman"/>
                                  <w:sz w:val="20"/>
                                  <w:szCs w:val="20"/>
                                </w:rPr>
                              </w:pPr>
                            </w:p>
                          </w:tc>
                          <w:tc>
                            <w:tcPr>
                              <w:tcW w:w="150" w:type="dxa"/>
                              <w:vAlign w:val="center"/>
                              <w:hideMark/>
                            </w:tcPr>
                            <w:p w:rsidR="006B37CE" w:rsidRDefault="006B37CE">
                              <w:pPr>
                                <w:rPr>
                                  <w:rFonts w:eastAsia="Times New Roman"/>
                                  <w:sz w:val="20"/>
                                  <w:szCs w:val="20"/>
                                </w:rPr>
                              </w:pPr>
                            </w:p>
                          </w:tc>
                        </w:tr>
                      </w:tbl>
                      <w:p w:rsidR="006B37CE" w:rsidRDefault="006B37CE">
                        <w:pPr>
                          <w:rPr>
                            <w:rFonts w:eastAsia="Times New Roman"/>
                            <w:sz w:val="20"/>
                            <w:szCs w:val="20"/>
                          </w:rPr>
                        </w:pPr>
                      </w:p>
                    </w:tc>
                  </w:tr>
                  <w:tr w:rsidR="006B37CE">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6B37CE">
                          <w:trPr>
                            <w:trHeight w:val="150"/>
                          </w:trPr>
                          <w:tc>
                            <w:tcPr>
                              <w:tcW w:w="9750" w:type="dxa"/>
                              <w:shd w:val="clear" w:color="auto" w:fill="FFFFFF"/>
                              <w:tcMar>
                                <w:top w:w="0" w:type="dxa"/>
                                <w:left w:w="150" w:type="dxa"/>
                                <w:bottom w:w="0" w:type="dxa"/>
                                <w:right w:w="150" w:type="dxa"/>
                              </w:tcMar>
                              <w:vAlign w:val="center"/>
                              <w:hideMark/>
                            </w:tcPr>
                            <w:p w:rsidR="006B37CE" w:rsidRDefault="006B37CE">
                              <w:pPr>
                                <w:spacing w:line="150" w:lineRule="exact"/>
                                <w:rPr>
                                  <w:sz w:val="15"/>
                                  <w:szCs w:val="15"/>
                                  <w:lang w:eastAsia="en-US"/>
                                </w:rPr>
                              </w:pPr>
                              <w:r>
                                <w:rPr>
                                  <w:sz w:val="15"/>
                                  <w:szCs w:val="15"/>
                                  <w:lang w:eastAsia="en-US"/>
                                </w:rPr>
                                <w:t xml:space="preserve">  </w:t>
                              </w:r>
                            </w:p>
                          </w:tc>
                        </w:tr>
                      </w:tbl>
                      <w:p w:rsidR="006B37CE" w:rsidRDefault="006B37CE">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6B37CE">
                          <w:trPr>
                            <w:hidden/>
                          </w:trPr>
                          <w:tc>
                            <w:tcPr>
                              <w:tcW w:w="150" w:type="dxa"/>
                              <w:shd w:val="clear" w:color="auto" w:fill="FFFFFF"/>
                              <w:vAlign w:val="center"/>
                              <w:hideMark/>
                            </w:tcPr>
                            <w:p w:rsidR="006B37CE" w:rsidRDefault="006B37CE">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37C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37C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37C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6B37CE">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6B37CE">
                                                        <w:tc>
                                                          <w:tcPr>
                                                            <w:tcW w:w="0" w:type="auto"/>
                                                            <w:vAlign w:val="center"/>
                                                            <w:hideMark/>
                                                          </w:tcPr>
                                                          <w:p w:rsidR="006B37CE" w:rsidRDefault="006B37CE">
                                                            <w:pPr>
                                                              <w:spacing w:line="0" w:lineRule="atLeast"/>
                                                              <w:rPr>
                                                                <w:sz w:val="2"/>
                                                                <w:szCs w:val="2"/>
                                                                <w:lang w:eastAsia="en-US"/>
                                                              </w:rPr>
                                                            </w:pPr>
                                                            <w:r>
                                                              <w:rPr>
                                                                <w:noProof/>
                                                              </w:rPr>
                                                              <w:drawing>
                                                                <wp:inline distT="0" distB="0" distL="0" distR="0">
                                                                  <wp:extent cx="1714500" cy="1428750"/>
                                                                  <wp:effectExtent l="0" t="0" r="0" b="0"/>
                                                                  <wp:docPr id="8" name="Image 8" descr="cid:image005.png@01D71E3B.F387B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image005.png@01D71E3B.F387B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6B37CE" w:rsidRDefault="006B37CE">
                                                      <w:pPr>
                                                        <w:rPr>
                                                          <w:rFonts w:eastAsia="Times New Roman"/>
                                                          <w:sz w:val="20"/>
                                                          <w:szCs w:val="20"/>
                                                        </w:rPr>
                                                      </w:pPr>
                                                    </w:p>
                                                  </w:tc>
                                                </w:tr>
                                              </w:tbl>
                                              <w:p w:rsidR="006B37CE" w:rsidRDefault="006B37CE">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6B37CE">
                                                  <w:trPr>
                                                    <w:trHeight w:val="300"/>
                                                    <w:jc w:val="center"/>
                                                  </w:trPr>
                                                  <w:tc>
                                                    <w:tcPr>
                                                      <w:tcW w:w="0" w:type="auto"/>
                                                      <w:vAlign w:val="center"/>
                                                      <w:hideMark/>
                                                    </w:tcPr>
                                                    <w:p w:rsidR="006B37CE" w:rsidRDefault="006B37CE">
                                                      <w:pPr>
                                                        <w:spacing w:line="300" w:lineRule="exact"/>
                                                        <w:rPr>
                                                          <w:sz w:val="30"/>
                                                          <w:szCs w:val="30"/>
                                                          <w:lang w:eastAsia="en-US"/>
                                                        </w:rPr>
                                                      </w:pPr>
                                                      <w:r>
                                                        <w:rPr>
                                                          <w:sz w:val="30"/>
                                                          <w:szCs w:val="30"/>
                                                          <w:lang w:eastAsia="en-US"/>
                                                        </w:rPr>
                                                        <w:t xml:space="preserve">  </w:t>
                                                      </w:r>
                                                    </w:p>
                                                  </w:tc>
                                                </w:tr>
                                              </w:tbl>
                                              <w:p w:rsidR="006B37CE" w:rsidRDefault="006B37CE">
                                                <w:pPr>
                                                  <w:spacing w:line="252" w:lineRule="auto"/>
                                                  <w:jc w:val="center"/>
                                                  <w:rPr>
                                                    <w:sz w:val="20"/>
                                                    <w:szCs w:val="20"/>
                                                    <w:lang w:eastAsia="en-US"/>
                                                  </w:rPr>
                                                </w:pPr>
                                              </w:p>
                                            </w:tc>
                                          </w:tr>
                                        </w:tbl>
                                        <w:p w:rsidR="006B37CE" w:rsidRDefault="006B37CE">
                                          <w:pPr>
                                            <w:rPr>
                                              <w:rFonts w:eastAsia="Times New Roman"/>
                                              <w:sz w:val="20"/>
                                              <w:szCs w:val="20"/>
                                            </w:rPr>
                                          </w:pPr>
                                        </w:p>
                                      </w:tc>
                                    </w:tr>
                                  </w:tbl>
                                  <w:p w:rsidR="006B37CE" w:rsidRDefault="006B37CE">
                                    <w:pPr>
                                      <w:jc w:val="center"/>
                                      <w:rPr>
                                        <w:rFonts w:eastAsia="Times New Roman"/>
                                        <w:sz w:val="20"/>
                                        <w:szCs w:val="20"/>
                                      </w:rPr>
                                    </w:pPr>
                                  </w:p>
                                </w:tc>
                              </w:tr>
                            </w:tbl>
                            <w:p w:rsidR="006B37CE" w:rsidRDefault="006B37CE">
                              <w:pPr>
                                <w:jc w:val="center"/>
                                <w:rPr>
                                  <w:rFonts w:eastAsia="Times New Roman"/>
                                  <w:sz w:val="20"/>
                                  <w:szCs w:val="20"/>
                                </w:rPr>
                              </w:pPr>
                            </w:p>
                          </w:tc>
                          <w:tc>
                            <w:tcPr>
                              <w:tcW w:w="150" w:type="dxa"/>
                              <w:shd w:val="clear" w:color="auto" w:fill="FFFFFF"/>
                              <w:vAlign w:val="center"/>
                              <w:hideMark/>
                            </w:tcPr>
                            <w:p w:rsidR="006B37CE" w:rsidRDefault="006B37CE">
                              <w:pPr>
                                <w:rPr>
                                  <w:rFonts w:eastAsia="Times New Roman"/>
                                  <w:sz w:val="20"/>
                                  <w:szCs w:val="20"/>
                                </w:rPr>
                              </w:pPr>
                            </w:p>
                          </w:tc>
                        </w:tr>
                      </w:tbl>
                      <w:p w:rsidR="006B37CE" w:rsidRDefault="006B37CE">
                        <w:pPr>
                          <w:spacing w:line="252" w:lineRule="auto"/>
                          <w:rPr>
                            <w:sz w:val="20"/>
                            <w:szCs w:val="20"/>
                            <w:lang w:eastAsia="en-US"/>
                          </w:rPr>
                        </w:pPr>
                      </w:p>
                    </w:tc>
                  </w:tr>
                  <w:tr w:rsidR="006B37CE">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37CE">
                          <w:tc>
                            <w:tcPr>
                              <w:tcW w:w="150" w:type="dxa"/>
                              <w:shd w:val="clear" w:color="auto" w:fill="FFFFFF"/>
                              <w:vAlign w:val="center"/>
                              <w:hideMark/>
                            </w:tcPr>
                            <w:p w:rsidR="006B37CE" w:rsidRDefault="006B37CE">
                              <w:pPr>
                                <w:rPr>
                                  <w:sz w:val="20"/>
                                  <w:szCs w:val="20"/>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37C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37C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37CE">
                                            <w:tc>
                                              <w:tcPr>
                                                <w:tcW w:w="0" w:type="auto"/>
                                                <w:tcMar>
                                                  <w:top w:w="300" w:type="dxa"/>
                                                  <w:left w:w="300" w:type="dxa"/>
                                                  <w:bottom w:w="300" w:type="dxa"/>
                                                  <w:right w:w="300" w:type="dxa"/>
                                                </w:tcMar>
                                                <w:hideMark/>
                                              </w:tcPr>
                                              <w:p w:rsidR="006B37CE" w:rsidRDefault="006B37CE">
                                                <w:pPr>
                                                  <w:spacing w:line="252" w:lineRule="auto"/>
                                                  <w:rPr>
                                                    <w:lang w:eastAsia="en-US"/>
                                                  </w:rPr>
                                                </w:pPr>
                                                <w:r>
                                                  <w:rPr>
                                                    <w:rFonts w:ascii="Marianne" w:hAnsi="Marianne"/>
                                                    <w:noProof/>
                                                  </w:rPr>
                                                  <w:drawing>
                                                    <wp:inline distT="0" distB="0" distL="0" distR="0">
                                                      <wp:extent cx="5734050" cy="790575"/>
                                                      <wp:effectExtent l="0" t="0" r="0" b="9525"/>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 clipart&#10;&#10;Description générée automatiquemen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tc>
                                          </w:tr>
                                          <w:tr w:rsidR="006B37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B37CE">
                                                  <w:tc>
                                                    <w:tcPr>
                                                      <w:tcW w:w="0" w:type="auto"/>
                                                      <w:vAlign w:val="center"/>
                                                      <w:hideMark/>
                                                    </w:tcPr>
                                                    <w:p w:rsidR="006B37CE" w:rsidRDefault="006B37CE">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6B37CE">
                                                  <w:trPr>
                                                    <w:trHeight w:val="300"/>
                                                    <w:jc w:val="center"/>
                                                  </w:trPr>
                                                  <w:tc>
                                                    <w:tcPr>
                                                      <w:tcW w:w="0" w:type="auto"/>
                                                      <w:vAlign w:val="center"/>
                                                      <w:hideMark/>
                                                    </w:tcPr>
                                                    <w:p w:rsidR="006B37CE" w:rsidRDefault="006B37CE">
                                                      <w:pPr>
                                                        <w:spacing w:line="300" w:lineRule="exact"/>
                                                        <w:rPr>
                                                          <w:sz w:val="30"/>
                                                          <w:szCs w:val="30"/>
                                                          <w:lang w:eastAsia="en-US"/>
                                                        </w:rPr>
                                                      </w:pPr>
                                                      <w:r>
                                                        <w:rPr>
                                                          <w:sz w:val="30"/>
                                                          <w:szCs w:val="30"/>
                                                          <w:lang w:eastAsia="en-US"/>
                                                        </w:rPr>
                                                        <w:t xml:space="preserve">  </w:t>
                                                      </w:r>
                                                    </w:p>
                                                  </w:tc>
                                                </w:tr>
                                              </w:tbl>
                                              <w:p w:rsidR="006B37CE" w:rsidRDefault="006B37CE">
                                                <w:pPr>
                                                  <w:jc w:val="center"/>
                                                  <w:rPr>
                                                    <w:rFonts w:eastAsia="Times New Roman"/>
                                                    <w:sz w:val="20"/>
                                                    <w:szCs w:val="20"/>
                                                  </w:rPr>
                                                </w:pPr>
                                              </w:p>
                                            </w:tc>
                                          </w:tr>
                                        </w:tbl>
                                        <w:p w:rsidR="006B37CE" w:rsidRDefault="006B37CE">
                                          <w:pPr>
                                            <w:rPr>
                                              <w:rFonts w:eastAsia="Times New Roman"/>
                                              <w:sz w:val="20"/>
                                              <w:szCs w:val="20"/>
                                            </w:rPr>
                                          </w:pPr>
                                        </w:p>
                                      </w:tc>
                                    </w:tr>
                                  </w:tbl>
                                  <w:p w:rsidR="006B37CE" w:rsidRDefault="006B37CE">
                                    <w:pPr>
                                      <w:jc w:val="center"/>
                                      <w:rPr>
                                        <w:rFonts w:eastAsia="Times New Roman"/>
                                        <w:sz w:val="20"/>
                                        <w:szCs w:val="20"/>
                                      </w:rPr>
                                    </w:pPr>
                                  </w:p>
                                </w:tc>
                              </w:tr>
                            </w:tbl>
                            <w:p w:rsidR="006B37CE" w:rsidRDefault="006B37CE">
                              <w:pPr>
                                <w:jc w:val="center"/>
                                <w:rPr>
                                  <w:rFonts w:eastAsia="Times New Roman"/>
                                  <w:sz w:val="20"/>
                                  <w:szCs w:val="20"/>
                                </w:rPr>
                              </w:pPr>
                            </w:p>
                          </w:tc>
                          <w:tc>
                            <w:tcPr>
                              <w:tcW w:w="150" w:type="dxa"/>
                              <w:shd w:val="clear" w:color="auto" w:fill="FFFFFF"/>
                              <w:vAlign w:val="center"/>
                              <w:hideMark/>
                            </w:tcPr>
                            <w:p w:rsidR="006B37CE" w:rsidRDefault="006B37CE">
                              <w:pPr>
                                <w:rPr>
                                  <w:rFonts w:eastAsia="Times New Roman"/>
                                  <w:sz w:val="20"/>
                                  <w:szCs w:val="20"/>
                                </w:rPr>
                              </w:pPr>
                            </w:p>
                          </w:tc>
                        </w:tr>
                      </w:tbl>
                      <w:p w:rsidR="006B37CE" w:rsidRDefault="006B37CE">
                        <w:pPr>
                          <w:rPr>
                            <w:rFonts w:eastAsia="Times New Roman"/>
                            <w:sz w:val="20"/>
                            <w:szCs w:val="20"/>
                          </w:rPr>
                        </w:pPr>
                      </w:p>
                    </w:tc>
                  </w:tr>
                  <w:tr w:rsidR="006B37CE">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37CE">
                          <w:tc>
                            <w:tcPr>
                              <w:tcW w:w="150" w:type="dxa"/>
                              <w:shd w:val="clear" w:color="auto" w:fill="FFFFFF"/>
                              <w:vAlign w:val="center"/>
                              <w:hideMark/>
                            </w:tcPr>
                            <w:p w:rsidR="006B37CE" w:rsidRDefault="006B37C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37C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37C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37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B37CE">
                                                  <w:tc>
                                                    <w:tcPr>
                                                      <w:tcW w:w="0" w:type="auto"/>
                                                      <w:vAlign w:val="center"/>
                                                      <w:hideMark/>
                                                    </w:tcPr>
                                                    <w:p w:rsidR="006B37CE" w:rsidRDefault="006B37CE">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22 mars 2021</w:t>
                                                      </w:r>
                                                    </w:p>
                                                  </w:tc>
                                                </w:tr>
                                              </w:tbl>
                                              <w:p w:rsidR="006B37CE" w:rsidRDefault="006B37CE">
                                                <w:pPr>
                                                  <w:rPr>
                                                    <w:rFonts w:eastAsia="Times New Roman"/>
                                                    <w:sz w:val="20"/>
                                                    <w:szCs w:val="20"/>
                                                  </w:rPr>
                                                </w:pPr>
                                              </w:p>
                                            </w:tc>
                                          </w:tr>
                                        </w:tbl>
                                        <w:p w:rsidR="006B37CE" w:rsidRDefault="006B37CE">
                                          <w:pPr>
                                            <w:rPr>
                                              <w:rFonts w:eastAsia="Times New Roman"/>
                                              <w:sz w:val="20"/>
                                              <w:szCs w:val="20"/>
                                            </w:rPr>
                                          </w:pPr>
                                        </w:p>
                                      </w:tc>
                                    </w:tr>
                                  </w:tbl>
                                  <w:p w:rsidR="006B37CE" w:rsidRDefault="006B37CE">
                                    <w:pPr>
                                      <w:jc w:val="center"/>
                                      <w:rPr>
                                        <w:rFonts w:eastAsia="Times New Roman"/>
                                        <w:sz w:val="20"/>
                                        <w:szCs w:val="20"/>
                                      </w:rPr>
                                    </w:pPr>
                                  </w:p>
                                </w:tc>
                              </w:tr>
                            </w:tbl>
                            <w:p w:rsidR="006B37CE" w:rsidRDefault="006B37CE">
                              <w:pPr>
                                <w:jc w:val="center"/>
                                <w:rPr>
                                  <w:rFonts w:eastAsia="Times New Roman"/>
                                  <w:sz w:val="20"/>
                                  <w:szCs w:val="20"/>
                                </w:rPr>
                              </w:pPr>
                            </w:p>
                          </w:tc>
                          <w:tc>
                            <w:tcPr>
                              <w:tcW w:w="150" w:type="dxa"/>
                              <w:shd w:val="clear" w:color="auto" w:fill="FFFFFF"/>
                              <w:vAlign w:val="center"/>
                              <w:hideMark/>
                            </w:tcPr>
                            <w:p w:rsidR="006B37CE" w:rsidRDefault="006B37CE">
                              <w:pPr>
                                <w:rPr>
                                  <w:rFonts w:eastAsia="Times New Roman"/>
                                  <w:sz w:val="20"/>
                                  <w:szCs w:val="20"/>
                                </w:rPr>
                              </w:pPr>
                            </w:p>
                          </w:tc>
                        </w:tr>
                      </w:tbl>
                      <w:p w:rsidR="006B37CE" w:rsidRDefault="006B37CE">
                        <w:pPr>
                          <w:rPr>
                            <w:rFonts w:eastAsia="Times New Roman"/>
                            <w:sz w:val="20"/>
                            <w:szCs w:val="20"/>
                          </w:rPr>
                        </w:pPr>
                      </w:p>
                    </w:tc>
                  </w:tr>
                  <w:tr w:rsidR="006B37CE">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37CE">
                          <w:tc>
                            <w:tcPr>
                              <w:tcW w:w="150" w:type="dxa"/>
                              <w:shd w:val="clear" w:color="auto" w:fill="FFFFFF"/>
                              <w:vAlign w:val="center"/>
                              <w:hideMark/>
                            </w:tcPr>
                            <w:p w:rsidR="006B37CE" w:rsidRDefault="006B37C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37C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96"/>
                                      <w:gridCol w:w="754"/>
                                    </w:tblGrid>
                                    <w:tr w:rsidR="006B37CE">
                                      <w:trPr>
                                        <w:jc w:val="center"/>
                                      </w:trPr>
                                      <w:tc>
                                        <w:tcPr>
                                          <w:tcW w:w="3000" w:type="pct"/>
                                          <w:hideMark/>
                                        </w:tcPr>
                                        <w:tbl>
                                          <w:tblPr>
                                            <w:tblW w:w="8996" w:type="dxa"/>
                                            <w:tblCellMar>
                                              <w:left w:w="0" w:type="dxa"/>
                                              <w:right w:w="0" w:type="dxa"/>
                                            </w:tblCellMar>
                                            <w:tblLook w:val="04A0" w:firstRow="1" w:lastRow="0" w:firstColumn="1" w:lastColumn="0" w:noHBand="0" w:noVBand="1"/>
                                          </w:tblPr>
                                          <w:tblGrid>
                                            <w:gridCol w:w="8996"/>
                                          </w:tblGrid>
                                          <w:tr w:rsidR="006B37CE">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396"/>
                                                </w:tblGrid>
                                                <w:tr w:rsidR="006B37CE">
                                                  <w:tc>
                                                    <w:tcPr>
                                                      <w:tcW w:w="0" w:type="auto"/>
                                                      <w:vAlign w:val="center"/>
                                                      <w:hideMark/>
                                                    </w:tcPr>
                                                    <w:p w:rsidR="006B37CE" w:rsidRDefault="006B37CE">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lang w:eastAsia="en-US"/>
                                                        </w:rPr>
                                                        <w:t>Election syndicale TPE : le vote est ouvert !</w:t>
                                                      </w:r>
                                                    </w:p>
                                                  </w:tc>
                                                </w:tr>
                                              </w:tbl>
                                              <w:p w:rsidR="006B37CE" w:rsidRDefault="006B37CE">
                                                <w:pPr>
                                                  <w:rPr>
                                                    <w:rFonts w:eastAsia="Times New Roman"/>
                                                    <w:sz w:val="20"/>
                                                    <w:szCs w:val="20"/>
                                                  </w:rPr>
                                                </w:pPr>
                                              </w:p>
                                            </w:tc>
                                          </w:tr>
                                        </w:tbl>
                                        <w:p w:rsidR="006B37CE" w:rsidRDefault="006B37CE">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754"/>
                                          </w:tblGrid>
                                          <w:tr w:rsidR="006B37C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6B37CE">
                                                  <w:trPr>
                                                    <w:trHeight w:val="300"/>
                                                    <w:jc w:val="center"/>
                                                  </w:trPr>
                                                  <w:tc>
                                                    <w:tcPr>
                                                      <w:tcW w:w="0" w:type="auto"/>
                                                      <w:vAlign w:val="center"/>
                                                      <w:hideMark/>
                                                    </w:tcPr>
                                                    <w:p w:rsidR="006B37CE" w:rsidRDefault="006B37CE">
                                                      <w:pPr>
                                                        <w:spacing w:line="300" w:lineRule="exact"/>
                                                        <w:rPr>
                                                          <w:sz w:val="30"/>
                                                          <w:szCs w:val="30"/>
                                                          <w:lang w:eastAsia="en-US"/>
                                                        </w:rPr>
                                                      </w:pPr>
                                                      <w:r>
                                                        <w:rPr>
                                                          <w:sz w:val="30"/>
                                                          <w:szCs w:val="30"/>
                                                          <w:lang w:eastAsia="en-US"/>
                                                        </w:rPr>
                                                        <w:t xml:space="preserve">  </w:t>
                                                      </w:r>
                                                    </w:p>
                                                  </w:tc>
                                                </w:tr>
                                              </w:tbl>
                                              <w:p w:rsidR="006B37CE" w:rsidRDefault="006B37CE">
                                                <w:pPr>
                                                  <w:jc w:val="center"/>
                                                  <w:rPr>
                                                    <w:rFonts w:eastAsia="Times New Roman"/>
                                                    <w:sz w:val="20"/>
                                                    <w:szCs w:val="20"/>
                                                  </w:rPr>
                                                </w:pPr>
                                              </w:p>
                                            </w:tc>
                                          </w:tr>
                                        </w:tbl>
                                        <w:p w:rsidR="006B37CE" w:rsidRDefault="006B37CE">
                                          <w:pPr>
                                            <w:rPr>
                                              <w:rFonts w:eastAsia="Times New Roman"/>
                                              <w:sz w:val="20"/>
                                              <w:szCs w:val="20"/>
                                            </w:rPr>
                                          </w:pPr>
                                        </w:p>
                                      </w:tc>
                                    </w:tr>
                                  </w:tbl>
                                  <w:p w:rsidR="006B37CE" w:rsidRDefault="006B37CE">
                                    <w:pPr>
                                      <w:jc w:val="center"/>
                                      <w:rPr>
                                        <w:rFonts w:eastAsia="Times New Roman"/>
                                        <w:sz w:val="20"/>
                                        <w:szCs w:val="20"/>
                                      </w:rPr>
                                    </w:pPr>
                                  </w:p>
                                </w:tc>
                              </w:tr>
                            </w:tbl>
                            <w:p w:rsidR="006B37CE" w:rsidRDefault="006B37CE">
                              <w:pPr>
                                <w:jc w:val="center"/>
                                <w:rPr>
                                  <w:rFonts w:eastAsia="Times New Roman"/>
                                  <w:sz w:val="20"/>
                                  <w:szCs w:val="20"/>
                                </w:rPr>
                              </w:pPr>
                            </w:p>
                          </w:tc>
                          <w:tc>
                            <w:tcPr>
                              <w:tcW w:w="150" w:type="dxa"/>
                              <w:shd w:val="clear" w:color="auto" w:fill="FFFFFF"/>
                              <w:vAlign w:val="center"/>
                              <w:hideMark/>
                            </w:tcPr>
                            <w:p w:rsidR="006B37CE" w:rsidRDefault="006B37CE">
                              <w:pPr>
                                <w:rPr>
                                  <w:rFonts w:eastAsia="Times New Roman"/>
                                  <w:sz w:val="20"/>
                                  <w:szCs w:val="20"/>
                                </w:rPr>
                              </w:pPr>
                            </w:p>
                          </w:tc>
                        </w:tr>
                      </w:tbl>
                      <w:p w:rsidR="006B37CE" w:rsidRDefault="006B37CE">
                        <w:pPr>
                          <w:rPr>
                            <w:rFonts w:eastAsia="Times New Roman"/>
                            <w:sz w:val="20"/>
                            <w:szCs w:val="20"/>
                          </w:rPr>
                        </w:pPr>
                      </w:p>
                    </w:tc>
                  </w:tr>
                  <w:tr w:rsidR="006B37CE">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37CE">
                          <w:tc>
                            <w:tcPr>
                              <w:tcW w:w="150" w:type="dxa"/>
                              <w:shd w:val="clear" w:color="auto" w:fill="FFFFFF"/>
                              <w:vAlign w:val="center"/>
                              <w:hideMark/>
                            </w:tcPr>
                            <w:p w:rsidR="006B37CE" w:rsidRDefault="006B37C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37C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37C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37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B37CE">
                                                  <w:tc>
                                                    <w:tcPr>
                                                      <w:tcW w:w="0" w:type="auto"/>
                                                      <w:vAlign w:val="center"/>
                                                    </w:tcPr>
                                                    <w:p w:rsidR="006B37CE" w:rsidRDefault="006B37CE">
                                                      <w:pPr>
                                                        <w:spacing w:line="252" w:lineRule="auto"/>
                                                        <w:jc w:val="both"/>
                                                        <w:rPr>
                                                          <w:rFonts w:ascii="Arial" w:hAnsi="Arial" w:cs="Arial"/>
                                                          <w:b/>
                                                          <w:bCs/>
                                                          <w:sz w:val="21"/>
                                                          <w:szCs w:val="21"/>
                                                          <w:lang w:eastAsia="en-US"/>
                                                        </w:rPr>
                                                      </w:pPr>
                                                      <w:r>
                                                        <w:rPr>
                                                          <w:rFonts w:ascii="Arial" w:hAnsi="Arial" w:cs="Arial"/>
                                                          <w:b/>
                                                          <w:bCs/>
                                                          <w:sz w:val="21"/>
                                                          <w:szCs w:val="21"/>
                                                          <w:lang w:eastAsia="en-US"/>
                                                        </w:rPr>
                                                        <w:t>Dès aujourd’hui, et jusqu’au 6 avril 2021, près de 5 millions de salarié(e)s des très petites entreprises (TPE, moins de 11 salariés) et employé(e)s à domicile sont appelé(e)s à voter en ligne ou par courrier pour choisir le syndicat qui les représentera durant les quatre prochaines années. Une élection déterminante alors que la crise a renforcé la vitalité du dialogue social dans les entreprises.</w:t>
                                                      </w:r>
                                                    </w:p>
                                                    <w:p w:rsidR="006B37CE" w:rsidRDefault="006B37CE">
                                                      <w:pPr>
                                                        <w:spacing w:line="252" w:lineRule="auto"/>
                                                        <w:jc w:val="both"/>
                                                        <w:rPr>
                                                          <w:rFonts w:ascii="Arial" w:hAnsi="Arial" w:cs="Arial"/>
                                                          <w:b/>
                                                          <w:bCs/>
                                                          <w:sz w:val="21"/>
                                                          <w:szCs w:val="21"/>
                                                          <w:lang w:eastAsia="en-US"/>
                                                        </w:rPr>
                                                      </w:pPr>
                                                    </w:p>
                                                    <w:p w:rsidR="006B37CE" w:rsidRDefault="006B37CE">
                                                      <w:pPr>
                                                        <w:spacing w:line="252" w:lineRule="auto"/>
                                                        <w:jc w:val="both"/>
                                                        <w:rPr>
                                                          <w:rFonts w:ascii="Arial" w:hAnsi="Arial" w:cs="Arial"/>
                                                          <w:sz w:val="21"/>
                                                          <w:szCs w:val="21"/>
                                                          <w:lang w:eastAsia="en-US"/>
                                                        </w:rPr>
                                                      </w:pPr>
                                                      <w:r>
                                                        <w:rPr>
                                                          <w:rFonts w:ascii="Arial" w:hAnsi="Arial" w:cs="Arial"/>
                                                          <w:sz w:val="21"/>
                                                          <w:szCs w:val="21"/>
                                                          <w:lang w:eastAsia="en-US"/>
                                                        </w:rPr>
                                                        <w:t>Depuis 2012, les salarié(e)s des entreprises de moins de 11 salariés et les employé(e)s à domicile votent tous les quatre ans pour désigner les organisations syndicales qui les représentent. Par son vote, chaque électeur et électrice contribue à la désignation :</w:t>
                                                      </w:r>
                                                    </w:p>
                                                    <w:p w:rsidR="006B37CE" w:rsidRDefault="006B37CE" w:rsidP="006B37CE">
                                                      <w:pPr>
                                                        <w:pStyle w:val="Paragraphedeliste"/>
                                                        <w:numPr>
                                                          <w:ilvl w:val="0"/>
                                                          <w:numId w:val="19"/>
                                                        </w:numPr>
                                                        <w:autoSpaceDE w:val="0"/>
                                                        <w:autoSpaceDN w:val="0"/>
                                                        <w:spacing w:line="240" w:lineRule="auto"/>
                                                        <w:jc w:val="both"/>
                                                        <w:rPr>
                                                          <w:sz w:val="21"/>
                                                          <w:szCs w:val="21"/>
                                                          <w:lang w:eastAsia="en-US"/>
                                                        </w:rPr>
                                                      </w:pPr>
                                                      <w:r>
                                                        <w:rPr>
                                                          <w:b/>
                                                          <w:bCs/>
                                                          <w:sz w:val="21"/>
                                                          <w:szCs w:val="21"/>
                                                          <w:lang w:eastAsia="en-US"/>
                                                        </w:rPr>
                                                        <w:t>Du syndicat qui le ou la représente pour les quatre prochaines années au niveau interprofessionnel et au niveau de sa branche professionnelle</w:t>
                                                      </w:r>
                                                      <w:r>
                                                        <w:rPr>
                                                          <w:sz w:val="21"/>
                                                          <w:szCs w:val="21"/>
                                                          <w:lang w:eastAsia="en-US"/>
                                                        </w:rPr>
                                                        <w:t>. La branche professionnelle regroupe les entreprises d’un même secteur d’activité. C’est à ce niveau qu’est négociée la convention collective qui fixe les règles valables pour celles et ceux qui travaillent dans un secteur d’activité : conditions de travail, salaire, primes, temps de travail, congés, droit à la formation, etc. ;</w:t>
                                                      </w:r>
                                                    </w:p>
                                                    <w:p w:rsidR="006B37CE" w:rsidRDefault="006B37CE" w:rsidP="006B37CE">
                                                      <w:pPr>
                                                        <w:pStyle w:val="Paragraphedeliste"/>
                                                        <w:numPr>
                                                          <w:ilvl w:val="0"/>
                                                          <w:numId w:val="19"/>
                                                        </w:numPr>
                                                        <w:autoSpaceDE w:val="0"/>
                                                        <w:autoSpaceDN w:val="0"/>
                                                        <w:spacing w:line="240" w:lineRule="auto"/>
                                                        <w:jc w:val="both"/>
                                                        <w:rPr>
                                                          <w:sz w:val="21"/>
                                                          <w:szCs w:val="21"/>
                                                          <w:lang w:eastAsia="en-US"/>
                                                        </w:rPr>
                                                      </w:pPr>
                                                      <w:r>
                                                        <w:rPr>
                                                          <w:b/>
                                                          <w:bCs/>
                                                          <w:sz w:val="21"/>
                                                          <w:szCs w:val="21"/>
                                                          <w:lang w:eastAsia="en-US"/>
                                                        </w:rPr>
                                                        <w:t>Des conseillers prud’hommes</w:t>
                                                      </w:r>
                                                      <w:r>
                                                        <w:rPr>
                                                          <w:sz w:val="21"/>
                                                          <w:szCs w:val="21"/>
                                                          <w:lang w:eastAsia="en-US"/>
                                                        </w:rPr>
                                                        <w:t xml:space="preserve"> qui défendent les intérêts des salarié(e)s en cas de litige avec leur employeur (licenciement abusif, rupture de contrat, harcèlement, etc.) ;</w:t>
                                                      </w:r>
                                                    </w:p>
                                                    <w:p w:rsidR="006B37CE" w:rsidRDefault="006B37CE" w:rsidP="006B37CE">
                                                      <w:pPr>
                                                        <w:pStyle w:val="Paragraphedeliste"/>
                                                        <w:numPr>
                                                          <w:ilvl w:val="0"/>
                                                          <w:numId w:val="19"/>
                                                        </w:numPr>
                                                        <w:autoSpaceDE w:val="0"/>
                                                        <w:autoSpaceDN w:val="0"/>
                                                        <w:spacing w:line="240" w:lineRule="auto"/>
                                                        <w:jc w:val="both"/>
                                                        <w:rPr>
                                                          <w:sz w:val="21"/>
                                                          <w:szCs w:val="21"/>
                                                          <w:lang w:eastAsia="en-US"/>
                                                        </w:rPr>
                                                      </w:pPr>
                                                      <w:r>
                                                        <w:rPr>
                                                          <w:b/>
                                                          <w:bCs/>
                                                          <w:sz w:val="21"/>
                                                          <w:szCs w:val="21"/>
                                                          <w:lang w:eastAsia="en-US"/>
                                                        </w:rPr>
                                                        <w:t>Des salarié(e)s qui siègent dans les Commissions paritaires régionales interprofessionnelles (CPRI).</w:t>
                                                      </w:r>
                                                      <w:r>
                                                        <w:rPr>
                                                          <w:sz w:val="21"/>
                                                          <w:szCs w:val="21"/>
                                                          <w:lang w:eastAsia="en-US"/>
                                                        </w:rPr>
                                                        <w:t xml:space="preserve"> Présentes dans chaque région, les CPRI informent et conseillent les salarié(e)s de TPE sur leurs droits au travail (emploi, formation, conditions de travail, santé au travail, égalité professionnelle, travail à temps partiel, mixité des emplois, etc.).</w:t>
                                                      </w:r>
                                                    </w:p>
                                                    <w:p w:rsidR="006B37CE" w:rsidRDefault="006B37CE">
                                                      <w:pPr>
                                                        <w:autoSpaceDE w:val="0"/>
                                                        <w:autoSpaceDN w:val="0"/>
                                                        <w:spacing w:line="252" w:lineRule="auto"/>
                                                        <w:jc w:val="both"/>
                                                        <w:rPr>
                                                          <w:rFonts w:ascii="Arial" w:hAnsi="Arial" w:cs="Arial"/>
                                                          <w:sz w:val="21"/>
                                                          <w:szCs w:val="21"/>
                                                          <w:lang w:eastAsia="en-US"/>
                                                        </w:rPr>
                                                      </w:pPr>
                                                    </w:p>
                                                    <w:p w:rsidR="006B37CE" w:rsidRDefault="006B37CE">
                                                      <w:pPr>
                                                        <w:spacing w:line="252" w:lineRule="auto"/>
                                                        <w:jc w:val="both"/>
                                                        <w:rPr>
                                                          <w:rFonts w:ascii="Arial" w:hAnsi="Arial" w:cs="Arial"/>
                                                          <w:sz w:val="21"/>
                                                          <w:szCs w:val="21"/>
                                                          <w:lang w:eastAsia="en-US"/>
                                                        </w:rPr>
                                                      </w:pPr>
                                                      <w:r>
                                                        <w:rPr>
                                                          <w:rFonts w:ascii="Arial" w:hAnsi="Arial" w:cs="Arial"/>
                                                          <w:sz w:val="21"/>
                                                          <w:szCs w:val="21"/>
                                                          <w:lang w:eastAsia="en-US"/>
                                                        </w:rPr>
                                                        <w:t>Cette élection joue donc un rôle majeur dans la prise en compte des intérêts spécifiques de ces salariés, notamment en cette période de crise. Elle s’inscrit dans un contexte de forte vitalité du dialogue social ces derniers mois.</w:t>
                                                      </w:r>
                                                    </w:p>
                                                    <w:p w:rsidR="006B37CE" w:rsidRDefault="006B37CE">
                                                      <w:pPr>
                                                        <w:spacing w:line="252" w:lineRule="auto"/>
                                                        <w:jc w:val="both"/>
                                                        <w:rPr>
                                                          <w:rFonts w:ascii="Arial" w:hAnsi="Arial" w:cs="Arial"/>
                                                          <w:sz w:val="21"/>
                                                          <w:szCs w:val="21"/>
                                                          <w:lang w:eastAsia="en-US"/>
                                                        </w:rPr>
                                                      </w:pPr>
                                                    </w:p>
                                                    <w:p w:rsidR="006B37CE" w:rsidRDefault="006B37CE">
                                                      <w:pPr>
                                                        <w:spacing w:line="252" w:lineRule="auto"/>
                                                        <w:jc w:val="both"/>
                                                        <w:rPr>
                                                          <w:rFonts w:ascii="Arial" w:hAnsi="Arial" w:cs="Arial"/>
                                                          <w:sz w:val="21"/>
                                                          <w:szCs w:val="21"/>
                                                          <w:lang w:eastAsia="en-US"/>
                                                        </w:rPr>
                                                      </w:pPr>
                                                      <w:r>
                                                        <w:rPr>
                                                          <w:rFonts w:ascii="Arial" w:hAnsi="Arial" w:cs="Arial"/>
                                                          <w:sz w:val="21"/>
                                                          <w:szCs w:val="21"/>
                                                          <w:lang w:eastAsia="en-US"/>
                                                        </w:rPr>
                                                        <w:t>En effet, le dialogue social pendant la crise, c’est :</w:t>
                                                      </w:r>
                                                    </w:p>
                                                    <w:p w:rsidR="006B37CE" w:rsidRDefault="006B37CE" w:rsidP="006B37CE">
                                                      <w:pPr>
                                                        <w:pStyle w:val="Paragraphedeliste"/>
                                                        <w:numPr>
                                                          <w:ilvl w:val="0"/>
                                                          <w:numId w:val="20"/>
                                                        </w:numPr>
                                                        <w:spacing w:line="240" w:lineRule="auto"/>
                                                        <w:jc w:val="both"/>
                                                        <w:rPr>
                                                          <w:sz w:val="21"/>
                                                          <w:szCs w:val="21"/>
                                                          <w:lang w:eastAsia="en-US"/>
                                                        </w:rPr>
                                                      </w:pPr>
                                                      <w:r>
                                                        <w:rPr>
                                                          <w:b/>
                                                          <w:bCs/>
                                                          <w:sz w:val="21"/>
                                                          <w:szCs w:val="21"/>
                                                          <w:lang w:eastAsia="en-US"/>
                                                        </w:rPr>
                                                        <w:t>10 500 accords d’activité partielle de longue durée</w:t>
                                                      </w:r>
                                                      <w:r>
                                                        <w:rPr>
                                                          <w:sz w:val="21"/>
                                                          <w:szCs w:val="21"/>
                                                          <w:lang w:eastAsia="en-US"/>
                                                        </w:rPr>
                                                        <w:t xml:space="preserve"> signés couvrant plus de 600 000 salariés. </w:t>
                                                      </w:r>
                                                      <w:r>
                                                        <w:rPr>
                                                          <w:b/>
                                                          <w:bCs/>
                                                          <w:sz w:val="21"/>
                                                          <w:szCs w:val="21"/>
                                                          <w:lang w:eastAsia="en-US"/>
                                                        </w:rPr>
                                                        <w:t>80% des demandes concernent des entreprises de moins de 50 salariés</w:t>
                                                      </w:r>
                                                      <w:r>
                                                        <w:rPr>
                                                          <w:sz w:val="21"/>
                                                          <w:szCs w:val="21"/>
                                                          <w:lang w:eastAsia="en-US"/>
                                                        </w:rPr>
                                                        <w:t>.</w:t>
                                                      </w:r>
                                                    </w:p>
                                                    <w:p w:rsidR="006B37CE" w:rsidRDefault="006B37CE" w:rsidP="006B37CE">
                                                      <w:pPr>
                                                        <w:pStyle w:val="Paragraphedeliste"/>
                                                        <w:numPr>
                                                          <w:ilvl w:val="0"/>
                                                          <w:numId w:val="20"/>
                                                        </w:numPr>
                                                        <w:spacing w:line="240" w:lineRule="auto"/>
                                                        <w:jc w:val="both"/>
                                                        <w:rPr>
                                                          <w:sz w:val="21"/>
                                                          <w:szCs w:val="21"/>
                                                          <w:lang w:eastAsia="en-US"/>
                                                        </w:rPr>
                                                      </w:pPr>
                                                      <w:r>
                                                        <w:rPr>
                                                          <w:b/>
                                                          <w:bCs/>
                                                          <w:sz w:val="21"/>
                                                          <w:szCs w:val="21"/>
                                                          <w:lang w:eastAsia="en-US"/>
                                                        </w:rPr>
                                                        <w:t>44 accords de branche conclus</w:t>
                                                      </w:r>
                                                      <w:r>
                                                        <w:rPr>
                                                          <w:sz w:val="21"/>
                                                          <w:szCs w:val="21"/>
                                                          <w:lang w:eastAsia="en-US"/>
                                                        </w:rPr>
                                                        <w:t xml:space="preserve"> sur l’activité partielle de longue durée couvrant près de 5 millions de salariés.</w:t>
                                                      </w:r>
                                                    </w:p>
                                                    <w:p w:rsidR="006B37CE" w:rsidRDefault="006B37CE" w:rsidP="006B37CE">
                                                      <w:pPr>
                                                        <w:pStyle w:val="Paragraphedeliste"/>
                                                        <w:numPr>
                                                          <w:ilvl w:val="0"/>
                                                          <w:numId w:val="20"/>
                                                        </w:numPr>
                                                        <w:spacing w:line="240" w:lineRule="auto"/>
                                                        <w:jc w:val="both"/>
                                                        <w:rPr>
                                                          <w:sz w:val="21"/>
                                                          <w:szCs w:val="21"/>
                                                          <w:lang w:eastAsia="en-US"/>
                                                        </w:rPr>
                                                      </w:pPr>
                                                      <w:r>
                                                        <w:rPr>
                                                          <w:sz w:val="21"/>
                                                          <w:szCs w:val="21"/>
                                                          <w:lang w:eastAsia="en-US"/>
                                                        </w:rPr>
                                                        <w:t xml:space="preserve">Près de </w:t>
                                                      </w:r>
                                                      <w:r>
                                                        <w:rPr>
                                                          <w:b/>
                                                          <w:bCs/>
                                                          <w:sz w:val="21"/>
                                                          <w:szCs w:val="21"/>
                                                          <w:lang w:eastAsia="en-US"/>
                                                        </w:rPr>
                                                        <w:t>10 000 accords de reprise d’activité</w:t>
                                                      </w:r>
                                                      <w:r>
                                                        <w:rPr>
                                                          <w:sz w:val="21"/>
                                                          <w:szCs w:val="21"/>
                                                          <w:lang w:eastAsia="en-US"/>
                                                        </w:rPr>
                                                        <w:t xml:space="preserve"> signés (mise en place du protocole sanitaire national en entreprise, télétravail…).</w:t>
                                                      </w:r>
                                                    </w:p>
                                                    <w:p w:rsidR="006B37CE" w:rsidRDefault="006B37CE" w:rsidP="006B37CE">
                                                      <w:pPr>
                                                        <w:pStyle w:val="Paragraphedeliste"/>
                                                        <w:numPr>
                                                          <w:ilvl w:val="0"/>
                                                          <w:numId w:val="20"/>
                                                        </w:numPr>
                                                        <w:spacing w:line="240" w:lineRule="auto"/>
                                                        <w:jc w:val="both"/>
                                                        <w:rPr>
                                                          <w:sz w:val="21"/>
                                                          <w:szCs w:val="21"/>
                                                          <w:lang w:eastAsia="en-US"/>
                                                        </w:rPr>
                                                      </w:pPr>
                                                      <w:r>
                                                        <w:rPr>
                                                          <w:b/>
                                                          <w:bCs/>
                                                          <w:sz w:val="21"/>
                                                          <w:szCs w:val="21"/>
                                                          <w:lang w:eastAsia="en-US"/>
                                                        </w:rPr>
                                                        <w:t>2 accords nationaux interprofessionnels</w:t>
                                                      </w:r>
                                                      <w:r>
                                                        <w:rPr>
                                                          <w:sz w:val="21"/>
                                                          <w:szCs w:val="21"/>
                                                          <w:lang w:eastAsia="en-US"/>
                                                        </w:rPr>
                                                        <w:t xml:space="preserve"> signés, l’un portant sur le télétravail, l’autre sur la santé au travail.</w:t>
                                                      </w:r>
                                                    </w:p>
                                                    <w:p w:rsidR="006B37CE" w:rsidRDefault="006B37CE">
                                                      <w:pPr>
                                                        <w:spacing w:line="252" w:lineRule="auto"/>
                                                        <w:jc w:val="both"/>
                                                        <w:rPr>
                                                          <w:rFonts w:ascii="Arial" w:hAnsi="Arial" w:cs="Arial"/>
                                                          <w:sz w:val="21"/>
                                                          <w:szCs w:val="21"/>
                                                          <w:lang w:eastAsia="en-US"/>
                                                        </w:rPr>
                                                      </w:pPr>
                                                    </w:p>
                                                    <w:p w:rsidR="006B37CE" w:rsidRDefault="006B37CE">
                                                      <w:pPr>
                                                        <w:autoSpaceDE w:val="0"/>
                                                        <w:autoSpaceDN w:val="0"/>
                                                        <w:spacing w:line="252" w:lineRule="auto"/>
                                                        <w:jc w:val="both"/>
                                                        <w:rPr>
                                                          <w:rFonts w:ascii="Arial" w:hAnsi="Arial" w:cs="Arial"/>
                                                          <w:b/>
                                                          <w:bCs/>
                                                          <w:sz w:val="21"/>
                                                          <w:szCs w:val="21"/>
                                                          <w:lang w:eastAsia="en-US"/>
                                                        </w:rPr>
                                                      </w:pPr>
                                                      <w:r>
                                                        <w:rPr>
                                                          <w:rFonts w:ascii="Arial" w:hAnsi="Arial" w:cs="Arial"/>
                                                          <w:sz w:val="21"/>
                                                          <w:szCs w:val="21"/>
                                                          <w:lang w:eastAsia="en-US"/>
                                                        </w:rPr>
                                                        <w:t>« </w:t>
                                                      </w:r>
                                                      <w:r>
                                                        <w:rPr>
                                                          <w:rFonts w:ascii="Arial" w:hAnsi="Arial" w:cs="Arial"/>
                                                          <w:i/>
                                                          <w:iCs/>
                                                          <w:sz w:val="21"/>
                                                          <w:szCs w:val="21"/>
                                                          <w:lang w:eastAsia="en-US"/>
                                                        </w:rPr>
                                                        <w:t xml:space="preserve">Cette élection offre à près de cinq millions de salarié(e)s, tous secteurs d’activité confondus, qui n’ont </w:t>
                                                      </w:r>
                                                      <w:proofErr w:type="gramStart"/>
                                                      <w:r>
                                                        <w:rPr>
                                                          <w:rFonts w:ascii="Arial" w:hAnsi="Arial" w:cs="Arial"/>
                                                          <w:i/>
                                                          <w:iCs/>
                                                          <w:sz w:val="21"/>
                                                          <w:szCs w:val="21"/>
                                                          <w:lang w:eastAsia="en-US"/>
                                                        </w:rPr>
                                                        <w:t>ni représentant</w:t>
                                                      </w:r>
                                                      <w:proofErr w:type="gramEnd"/>
                                                      <w:r>
                                                        <w:rPr>
                                                          <w:rFonts w:ascii="Arial" w:hAnsi="Arial" w:cs="Arial"/>
                                                          <w:i/>
                                                          <w:iCs/>
                                                          <w:sz w:val="21"/>
                                                          <w:szCs w:val="21"/>
                                                          <w:lang w:eastAsia="en-US"/>
                                                        </w:rPr>
                                                        <w:t xml:space="preserve"> au sein de leur entreprise, ni Comité Social et Économique (CSE), la possibilité de faire entendre leur voix et de défendre leurs droits comme leurs intérêts. En ces temps de crise, elle est déterminante pour la vitalité du dialogue social de notre pays. J’encourage chacune et chacun des salarié</w:t>
                                                      </w:r>
                                                      <w:r>
                                                        <w:rPr>
                                                          <w:rFonts w:ascii="Arial" w:hAnsi="Arial" w:cs="Arial"/>
                                                          <w:i/>
                                                          <w:iCs/>
                                                          <w:color w:val="000000"/>
                                                          <w:sz w:val="21"/>
                                                          <w:szCs w:val="21"/>
                                                          <w:lang w:eastAsia="en-US"/>
                                                        </w:rPr>
                                                        <w:t>(e)</w:t>
                                                      </w:r>
                                                      <w:r>
                                                        <w:rPr>
                                                          <w:rFonts w:ascii="Arial" w:hAnsi="Arial" w:cs="Arial"/>
                                                          <w:i/>
                                                          <w:iCs/>
                                                          <w:sz w:val="21"/>
                                                          <w:szCs w:val="21"/>
                                                          <w:lang w:eastAsia="en-US"/>
                                                        </w:rPr>
                                                        <w:t>s concerné</w:t>
                                                      </w:r>
                                                      <w:r>
                                                        <w:rPr>
                                                          <w:rFonts w:ascii="Arial" w:hAnsi="Arial" w:cs="Arial"/>
                                                          <w:i/>
                                                          <w:iCs/>
                                                          <w:color w:val="000000"/>
                                                          <w:sz w:val="21"/>
                                                          <w:szCs w:val="21"/>
                                                          <w:lang w:eastAsia="en-US"/>
                                                        </w:rPr>
                                                        <w:t>(e)</w:t>
                                                      </w:r>
                                                      <w:r>
                                                        <w:rPr>
                                                          <w:rFonts w:ascii="Arial" w:hAnsi="Arial" w:cs="Arial"/>
                                                          <w:i/>
                                                          <w:iCs/>
                                                          <w:sz w:val="21"/>
                                                          <w:szCs w:val="21"/>
                                                          <w:lang w:eastAsia="en-US"/>
                                                        </w:rPr>
                                                        <w:t xml:space="preserve">s à faire valoir leurs droits en prenant part à cette élection » </w:t>
                                                      </w:r>
                                                      <w:r>
                                                        <w:rPr>
                                                          <w:rFonts w:ascii="Arial" w:hAnsi="Arial" w:cs="Arial"/>
                                                          <w:b/>
                                                          <w:bCs/>
                                                          <w:sz w:val="21"/>
                                                          <w:szCs w:val="21"/>
                                                          <w:lang w:eastAsia="en-US"/>
                                                        </w:rPr>
                                                        <w:t>déclare Élisabeth Borne, ministre du Travail, de l’Emploi et de l’Insertion.</w:t>
                                                      </w:r>
                                                    </w:p>
                                                    <w:p w:rsidR="006B37CE" w:rsidRDefault="006B37CE">
                                                      <w:pPr>
                                                        <w:autoSpaceDE w:val="0"/>
                                                        <w:autoSpaceDN w:val="0"/>
                                                        <w:spacing w:line="252" w:lineRule="auto"/>
                                                        <w:jc w:val="both"/>
                                                        <w:rPr>
                                                          <w:rFonts w:ascii="Arial" w:hAnsi="Arial" w:cs="Arial"/>
                                                          <w:b/>
                                                          <w:bCs/>
                                                          <w:color w:val="002060"/>
                                                          <w:sz w:val="21"/>
                                                          <w:szCs w:val="21"/>
                                                          <w:lang w:eastAsia="en-US"/>
                                                        </w:rPr>
                                                      </w:pPr>
                                                    </w:p>
                                                    <w:p w:rsidR="006B37CE" w:rsidRDefault="006B37CE">
                                                      <w:pPr>
                                                        <w:autoSpaceDE w:val="0"/>
                                                        <w:autoSpaceDN w:val="0"/>
                                                        <w:spacing w:line="252" w:lineRule="auto"/>
                                                        <w:jc w:val="both"/>
                                                        <w:rPr>
                                                          <w:rFonts w:ascii="Arial" w:hAnsi="Arial" w:cs="Arial"/>
                                                          <w:b/>
                                                          <w:bCs/>
                                                          <w:color w:val="002060"/>
                                                          <w:sz w:val="21"/>
                                                          <w:szCs w:val="21"/>
                                                          <w:lang w:eastAsia="en-US"/>
                                                        </w:rPr>
                                                      </w:pPr>
                                                      <w:r>
                                                        <w:rPr>
                                                          <w:rFonts w:ascii="Arial" w:hAnsi="Arial" w:cs="Arial"/>
                                                          <w:b/>
                                                          <w:bCs/>
                                                          <w:color w:val="002060"/>
                                                          <w:sz w:val="21"/>
                                                          <w:szCs w:val="21"/>
                                                          <w:lang w:eastAsia="en-US"/>
                                                        </w:rPr>
                                                        <w:t>Qui peut voter ?</w:t>
                                                      </w:r>
                                                    </w:p>
                                                    <w:p w:rsidR="006B37CE" w:rsidRDefault="006B37CE">
                                                      <w:pPr>
                                                        <w:autoSpaceDE w:val="0"/>
                                                        <w:autoSpaceDN w:val="0"/>
                                                        <w:spacing w:line="252" w:lineRule="auto"/>
                                                        <w:jc w:val="both"/>
                                                        <w:rPr>
                                                          <w:rFonts w:ascii="Arial" w:hAnsi="Arial" w:cs="Arial"/>
                                                          <w:sz w:val="21"/>
                                                          <w:szCs w:val="21"/>
                                                          <w:lang w:eastAsia="en-US"/>
                                                        </w:rPr>
                                                      </w:pPr>
                                                    </w:p>
                                                    <w:p w:rsidR="006B37CE" w:rsidRDefault="006B37CE">
                                                      <w:pPr>
                                                        <w:autoSpaceDE w:val="0"/>
                                                        <w:autoSpaceDN w:val="0"/>
                                                        <w:spacing w:line="252" w:lineRule="auto"/>
                                                        <w:jc w:val="both"/>
                                                        <w:rPr>
                                                          <w:rFonts w:ascii="Arial" w:hAnsi="Arial" w:cs="Arial"/>
                                                          <w:sz w:val="21"/>
                                                          <w:szCs w:val="21"/>
                                                          <w:lang w:eastAsia="en-US"/>
                                                        </w:rPr>
                                                      </w:pPr>
                                                      <w:r>
                                                        <w:rPr>
                                                          <w:rFonts w:ascii="Arial" w:hAnsi="Arial" w:cs="Arial"/>
                                                          <w:sz w:val="21"/>
                                                          <w:szCs w:val="21"/>
                                                          <w:lang w:eastAsia="en-US"/>
                                                        </w:rPr>
                                                        <w:t>Les salarié(e)s votent, quelle que soit leur nationalité, s’ils remplissent trois conditions:</w:t>
                                                      </w:r>
                                                    </w:p>
                                                    <w:p w:rsidR="006B37CE" w:rsidRDefault="006B37CE" w:rsidP="006B37CE">
                                                      <w:pPr>
                                                        <w:pStyle w:val="Paragraphedeliste"/>
                                                        <w:numPr>
                                                          <w:ilvl w:val="0"/>
                                                          <w:numId w:val="21"/>
                                                        </w:numPr>
                                                        <w:autoSpaceDE w:val="0"/>
                                                        <w:autoSpaceDN w:val="0"/>
                                                        <w:spacing w:line="240" w:lineRule="auto"/>
                                                        <w:jc w:val="both"/>
                                                        <w:rPr>
                                                          <w:sz w:val="21"/>
                                                          <w:szCs w:val="21"/>
                                                          <w:lang w:eastAsia="en-US"/>
                                                        </w:rPr>
                                                      </w:pPr>
                                                      <w:r>
                                                        <w:rPr>
                                                          <w:sz w:val="21"/>
                                                          <w:szCs w:val="21"/>
                                                          <w:lang w:eastAsia="en-US"/>
                                                        </w:rPr>
                                                        <w:t>Avoir été salarié(e) d’une entreprise de moins de 11 salarié(e)s, ou employé(e) à domicile, au cours du mois de décembre 2019 (en contrat à durée indéterminée, en contrat à durée déterminée ou en contrat d’apprentissage) ;</w:t>
                                                      </w:r>
                                                    </w:p>
                                                    <w:p w:rsidR="006B37CE" w:rsidRDefault="006B37CE" w:rsidP="006B37CE">
                                                      <w:pPr>
                                                        <w:pStyle w:val="Paragraphedeliste"/>
                                                        <w:numPr>
                                                          <w:ilvl w:val="0"/>
                                                          <w:numId w:val="21"/>
                                                        </w:numPr>
                                                        <w:autoSpaceDE w:val="0"/>
                                                        <w:autoSpaceDN w:val="0"/>
                                                        <w:spacing w:line="240" w:lineRule="auto"/>
                                                        <w:jc w:val="both"/>
                                                        <w:rPr>
                                                          <w:sz w:val="21"/>
                                                          <w:szCs w:val="21"/>
                                                          <w:lang w:eastAsia="en-US"/>
                                                        </w:rPr>
                                                      </w:pPr>
                                                      <w:r>
                                                        <w:rPr>
                                                          <w:sz w:val="21"/>
                                                          <w:szCs w:val="21"/>
                                                          <w:lang w:eastAsia="en-US"/>
                                                        </w:rPr>
                                                        <w:t>Avoir 16 ans révolus au premier jour du vote (le 22 mars 2021) ;</w:t>
                                                      </w:r>
                                                    </w:p>
                                                    <w:p w:rsidR="006B37CE" w:rsidRDefault="006B37CE" w:rsidP="006B37CE">
                                                      <w:pPr>
                                                        <w:pStyle w:val="Paragraphedeliste"/>
                                                        <w:numPr>
                                                          <w:ilvl w:val="0"/>
                                                          <w:numId w:val="21"/>
                                                        </w:numPr>
                                                        <w:autoSpaceDE w:val="0"/>
                                                        <w:autoSpaceDN w:val="0"/>
                                                        <w:spacing w:line="240" w:lineRule="auto"/>
                                                        <w:jc w:val="both"/>
                                                        <w:rPr>
                                                          <w:sz w:val="21"/>
                                                          <w:szCs w:val="21"/>
                                                          <w:lang w:eastAsia="en-US"/>
                                                        </w:rPr>
                                                      </w:pPr>
                                                      <w:r>
                                                        <w:rPr>
                                                          <w:sz w:val="21"/>
                                                          <w:szCs w:val="21"/>
                                                          <w:lang w:eastAsia="en-US"/>
                                                        </w:rPr>
                                                        <w:t>Être inscrit(e) sur la liste électorale du scrutin.</w:t>
                                                      </w:r>
                                                    </w:p>
                                                    <w:p w:rsidR="006B37CE" w:rsidRDefault="006B37CE">
                                                      <w:pPr>
                                                        <w:autoSpaceDE w:val="0"/>
                                                        <w:autoSpaceDN w:val="0"/>
                                                        <w:spacing w:line="252" w:lineRule="auto"/>
                                                        <w:jc w:val="both"/>
                                                        <w:rPr>
                                                          <w:rFonts w:ascii="Arial" w:hAnsi="Arial" w:cs="Arial"/>
                                                          <w:sz w:val="21"/>
                                                          <w:szCs w:val="21"/>
                                                          <w:lang w:eastAsia="en-US"/>
                                                        </w:rPr>
                                                      </w:pPr>
                                                    </w:p>
                                                    <w:p w:rsidR="006B37CE" w:rsidRDefault="006B37CE">
                                                      <w:pPr>
                                                        <w:autoSpaceDE w:val="0"/>
                                                        <w:autoSpaceDN w:val="0"/>
                                                        <w:spacing w:line="252" w:lineRule="auto"/>
                                                        <w:jc w:val="both"/>
                                                        <w:rPr>
                                                          <w:rFonts w:ascii="Arial" w:hAnsi="Arial" w:cs="Arial"/>
                                                          <w:sz w:val="21"/>
                                                          <w:szCs w:val="21"/>
                                                          <w:lang w:eastAsia="en-US"/>
                                                        </w:rPr>
                                                      </w:pPr>
                                                      <w:r>
                                                        <w:rPr>
                                                          <w:rFonts w:ascii="Arial" w:hAnsi="Arial" w:cs="Arial"/>
                                                          <w:sz w:val="21"/>
                                                          <w:szCs w:val="21"/>
                                                          <w:lang w:eastAsia="en-US"/>
                                                        </w:rPr>
                                                        <w:t>Les salarié(e)s du secteur agricole, qui votent aux Chambres d’agriculture, ne sont pas concerné(e)s par cette élection.</w:t>
                                                      </w:r>
                                                    </w:p>
                                                    <w:p w:rsidR="006B37CE" w:rsidRDefault="006B37CE">
                                                      <w:pPr>
                                                        <w:autoSpaceDE w:val="0"/>
                                                        <w:autoSpaceDN w:val="0"/>
                                                        <w:spacing w:line="252" w:lineRule="auto"/>
                                                        <w:jc w:val="both"/>
                                                        <w:rPr>
                                                          <w:rFonts w:ascii="Arial" w:hAnsi="Arial" w:cs="Arial"/>
                                                          <w:sz w:val="21"/>
                                                          <w:szCs w:val="21"/>
                                                          <w:lang w:eastAsia="en-US"/>
                                                        </w:rPr>
                                                      </w:pPr>
                                                    </w:p>
                                                    <w:p w:rsidR="006B37CE" w:rsidRDefault="006B37CE">
                                                      <w:pPr>
                                                        <w:autoSpaceDE w:val="0"/>
                                                        <w:autoSpaceDN w:val="0"/>
                                                        <w:spacing w:line="252" w:lineRule="auto"/>
                                                        <w:jc w:val="both"/>
                                                        <w:rPr>
                                                          <w:rFonts w:ascii="Arial" w:hAnsi="Arial" w:cs="Arial"/>
                                                          <w:b/>
                                                          <w:bCs/>
                                                          <w:color w:val="002060"/>
                                                          <w:sz w:val="21"/>
                                                          <w:szCs w:val="21"/>
                                                          <w:lang w:eastAsia="en-US"/>
                                                        </w:rPr>
                                                      </w:pPr>
                                                      <w:r>
                                                        <w:rPr>
                                                          <w:rFonts w:ascii="Arial" w:hAnsi="Arial" w:cs="Arial"/>
                                                          <w:b/>
                                                          <w:bCs/>
                                                          <w:color w:val="002060"/>
                                                          <w:sz w:val="21"/>
                                                          <w:szCs w:val="21"/>
                                                          <w:lang w:eastAsia="en-US"/>
                                                        </w:rPr>
                                                        <w:t>Comment voter ?</w:t>
                                                      </w:r>
                                                    </w:p>
                                                    <w:p w:rsidR="006B37CE" w:rsidRDefault="006B37CE">
                                                      <w:pPr>
                                                        <w:autoSpaceDE w:val="0"/>
                                                        <w:autoSpaceDN w:val="0"/>
                                                        <w:spacing w:line="252" w:lineRule="auto"/>
                                                        <w:jc w:val="both"/>
                                                        <w:rPr>
                                                          <w:rFonts w:ascii="Arial" w:hAnsi="Arial" w:cs="Arial"/>
                                                          <w:b/>
                                                          <w:bCs/>
                                                          <w:color w:val="002060"/>
                                                          <w:sz w:val="21"/>
                                                          <w:szCs w:val="21"/>
                                                          <w:lang w:eastAsia="en-US"/>
                                                        </w:rPr>
                                                      </w:pPr>
                                                    </w:p>
                                                    <w:p w:rsidR="006B37CE" w:rsidRDefault="006B37CE">
                                                      <w:pPr>
                                                        <w:autoSpaceDE w:val="0"/>
                                                        <w:autoSpaceDN w:val="0"/>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L’électeur ou l’électrice reçoit par courrier son identifiant de vote, son code confidentiel et son bulletin de vote. Il ou elle a le choix entre : </w:t>
                                                      </w:r>
                                                    </w:p>
                                                    <w:p w:rsidR="006B37CE" w:rsidRDefault="006B37CE" w:rsidP="006B37CE">
                                                      <w:pPr>
                                                        <w:pStyle w:val="Paragraphedeliste"/>
                                                        <w:numPr>
                                                          <w:ilvl w:val="0"/>
                                                          <w:numId w:val="22"/>
                                                        </w:numPr>
                                                        <w:spacing w:line="240" w:lineRule="auto"/>
                                                        <w:jc w:val="both"/>
                                                        <w:rPr>
                                                          <w:sz w:val="21"/>
                                                          <w:szCs w:val="21"/>
                                                          <w:lang w:eastAsia="en-US"/>
                                                        </w:rPr>
                                                      </w:pPr>
                                                      <w:r>
                                                        <w:rPr>
                                                          <w:b/>
                                                          <w:bCs/>
                                                          <w:color w:val="000000"/>
                                                          <w:sz w:val="21"/>
                                                          <w:szCs w:val="21"/>
                                                          <w:shd w:val="clear" w:color="auto" w:fill="FFFFFF"/>
                                                          <w:lang w:eastAsia="en-US"/>
                                                        </w:rPr>
                                                        <w:t>Voter en ligne</w:t>
                                                      </w:r>
                                                      <w:r>
                                                        <w:rPr>
                                                          <w:color w:val="000000"/>
                                                          <w:sz w:val="21"/>
                                                          <w:szCs w:val="21"/>
                                                          <w:shd w:val="clear" w:color="auto" w:fill="FFFFFF"/>
                                                          <w:lang w:eastAsia="en-US"/>
                                                        </w:rPr>
                                                        <w:t>. Il suffit de se connecter au site internet </w:t>
                                                      </w:r>
                                                      <w:hyperlink r:id="rId9" w:tgtFrame="_blank" w:history="1">
                                                        <w:r>
                                                          <w:rPr>
                                                            <w:rStyle w:val="Lienhypertexte"/>
                                                            <w:color w:val="1155CC"/>
                                                            <w:sz w:val="21"/>
                                                            <w:szCs w:val="21"/>
                                                            <w:shd w:val="clear" w:color="auto" w:fill="FFFFFF"/>
                                                            <w:lang w:eastAsia="en-US"/>
                                                          </w:rPr>
                                                          <w:t>electiontpe.travail.gouv.fr</w:t>
                                                        </w:r>
                                                      </w:hyperlink>
                                                      <w:r>
                                                        <w:rPr>
                                                          <w:color w:val="000000"/>
                                                          <w:sz w:val="21"/>
                                                          <w:szCs w:val="21"/>
                                                          <w:shd w:val="clear" w:color="auto" w:fill="FFFFFF"/>
                                                          <w:lang w:eastAsia="en-US"/>
                                                        </w:rPr>
                                                        <w:t> et de cliquer sur le bouton « Voter », présent sur toutes les pages du site. L’électeur ou l’électrice peut ensuite renseigner son identifiant de vote et son code confidentiel reçus il y a quelques jours par courrier et voter pour le syndicat candidat de son choix. Les dispositifs de sécurité mis en place garantissent la confidentialité du vote.</w:t>
                                                      </w:r>
                                                    </w:p>
                                                    <w:p w:rsidR="006B37CE" w:rsidRDefault="006B37CE" w:rsidP="006B37CE">
                                                      <w:pPr>
                                                        <w:pStyle w:val="Paragraphedeliste"/>
                                                        <w:numPr>
                                                          <w:ilvl w:val="0"/>
                                                          <w:numId w:val="23"/>
                                                        </w:numPr>
                                                        <w:autoSpaceDE w:val="0"/>
                                                        <w:autoSpaceDN w:val="0"/>
                                                        <w:spacing w:line="240" w:lineRule="auto"/>
                                                        <w:jc w:val="both"/>
                                                        <w:rPr>
                                                          <w:color w:val="000000"/>
                                                          <w:sz w:val="21"/>
                                                          <w:szCs w:val="21"/>
                                                          <w:lang w:eastAsia="en-US"/>
                                                        </w:rPr>
                                                      </w:pPr>
                                                      <w:r>
                                                        <w:rPr>
                                                          <w:b/>
                                                          <w:bCs/>
                                                          <w:color w:val="000000"/>
                                                          <w:sz w:val="21"/>
                                                          <w:szCs w:val="21"/>
                                                          <w:lang w:eastAsia="en-US"/>
                                                        </w:rPr>
                                                        <w:t>Voter par courrier</w:t>
                                                      </w:r>
                                                      <w:r>
                                                        <w:rPr>
                                                          <w:color w:val="000000"/>
                                                          <w:sz w:val="21"/>
                                                          <w:szCs w:val="21"/>
                                                          <w:lang w:eastAsia="en-US"/>
                                                        </w:rPr>
                                                        <w:t>. Sur le bulletin de vote reçu par courrier, qu’il ou elle aura préalablement détaché, l’électeur ou l’électrice noircit la case qui correspond au syndicat de son choix. Il ou elle renvoie le bulletin dans l’enveloppe, de retour préaffranchie (également jointe au courrier), qui doit être postée au plus tard le 6 avril et doit parvenir au centre de dépouillement le 12 avril 2021, dernier délai, pour que le vote soit pris en compte.</w:t>
                                                      </w:r>
                                                    </w:p>
                                                    <w:p w:rsidR="006B37CE" w:rsidRDefault="006B37CE">
                                                      <w:pPr>
                                                        <w:autoSpaceDE w:val="0"/>
                                                        <w:autoSpaceDN w:val="0"/>
                                                        <w:spacing w:line="252" w:lineRule="auto"/>
                                                        <w:jc w:val="both"/>
                                                        <w:rPr>
                                                          <w:rFonts w:ascii="Arial" w:hAnsi="Arial" w:cs="Arial"/>
                                                          <w:b/>
                                                          <w:bCs/>
                                                          <w:color w:val="002060"/>
                                                          <w:sz w:val="21"/>
                                                          <w:szCs w:val="21"/>
                                                          <w:lang w:eastAsia="en-US"/>
                                                        </w:rPr>
                                                      </w:pPr>
                                                    </w:p>
                                                    <w:p w:rsidR="006B37CE" w:rsidRDefault="006B37CE">
                                                      <w:pPr>
                                                        <w:spacing w:line="252" w:lineRule="auto"/>
                                                        <w:jc w:val="both"/>
                                                        <w:rPr>
                                                          <w:rFonts w:ascii="Arial" w:hAnsi="Arial" w:cs="Arial"/>
                                                          <w:color w:val="000000"/>
                                                          <w:sz w:val="21"/>
                                                          <w:szCs w:val="21"/>
                                                          <w:lang w:eastAsia="en-US"/>
                                                        </w:rPr>
                                                      </w:pPr>
                                                      <w:r>
                                                        <w:rPr>
                                                          <w:rFonts w:ascii="Arial" w:hAnsi="Arial" w:cs="Arial"/>
                                                          <w:b/>
                                                          <w:bCs/>
                                                          <w:color w:val="000000"/>
                                                          <w:sz w:val="21"/>
                                                          <w:szCs w:val="21"/>
                                                          <w:lang w:eastAsia="en-US"/>
                                                        </w:rPr>
                                                        <w:t>Une ligne téléphonique a été mise en place pour répondre aux questions des électeurs et électrices</w:t>
                                                      </w:r>
                                                      <w:r>
                                                        <w:rPr>
                                                          <w:rFonts w:ascii="Arial" w:hAnsi="Arial" w:cs="Arial"/>
                                                          <w:color w:val="000000"/>
                                                          <w:sz w:val="21"/>
                                                          <w:szCs w:val="21"/>
                                                          <w:lang w:eastAsia="en-US"/>
                                                        </w:rPr>
                                                        <w:t xml:space="preserve"> et les aider en cas de difficultés dans leur inscription ou leur accès au vote : </w:t>
                                                      </w:r>
                                                      <w:r>
                                                        <w:rPr>
                                                          <w:rFonts w:ascii="Arial" w:hAnsi="Arial" w:cs="Arial"/>
                                                          <w:b/>
                                                          <w:bCs/>
                                                          <w:color w:val="000000"/>
                                                          <w:sz w:val="21"/>
                                                          <w:szCs w:val="21"/>
                                                          <w:lang w:eastAsia="en-US"/>
                                                        </w:rPr>
                                                        <w:t>09.69.37.01.37</w:t>
                                                      </w:r>
                                                      <w:r>
                                                        <w:rPr>
                                                          <w:rFonts w:ascii="Arial" w:hAnsi="Arial" w:cs="Arial"/>
                                                          <w:color w:val="000000"/>
                                                          <w:sz w:val="21"/>
                                                          <w:szCs w:val="21"/>
                                                          <w:lang w:eastAsia="en-US"/>
                                                        </w:rPr>
                                                        <w:t>, 7 jours sur 7 de 8h à 20h, heure métropolitaine (numéro non surtaxé, tarif d’un appel vers un téléphone fixe en France métropolitaine).</w:t>
                                                      </w:r>
                                                    </w:p>
                                                    <w:p w:rsidR="006B37CE" w:rsidRDefault="006B37CE">
                                                      <w:pPr>
                                                        <w:autoSpaceDE w:val="0"/>
                                                        <w:autoSpaceDN w:val="0"/>
                                                        <w:spacing w:line="252" w:lineRule="auto"/>
                                                        <w:jc w:val="both"/>
                                                        <w:rPr>
                                                          <w:rFonts w:ascii="Arial" w:hAnsi="Arial" w:cs="Arial"/>
                                                          <w:b/>
                                                          <w:bCs/>
                                                          <w:color w:val="002060"/>
                                                          <w:sz w:val="21"/>
                                                          <w:szCs w:val="21"/>
                                                          <w:lang w:eastAsia="en-US"/>
                                                        </w:rPr>
                                                      </w:pPr>
                                                    </w:p>
                                                    <w:p w:rsidR="006B37CE" w:rsidRDefault="006B37CE">
                                                      <w:pPr>
                                                        <w:autoSpaceDE w:val="0"/>
                                                        <w:autoSpaceDN w:val="0"/>
                                                        <w:spacing w:line="252" w:lineRule="auto"/>
                                                        <w:jc w:val="both"/>
                                                        <w:rPr>
                                                          <w:rFonts w:ascii="Arial" w:hAnsi="Arial" w:cs="Arial"/>
                                                          <w:b/>
                                                          <w:bCs/>
                                                          <w:color w:val="002060"/>
                                                          <w:sz w:val="21"/>
                                                          <w:szCs w:val="21"/>
                                                          <w:lang w:eastAsia="en-US"/>
                                                        </w:rPr>
                                                      </w:pPr>
                                                      <w:r>
                                                        <w:rPr>
                                                          <w:rFonts w:ascii="Arial" w:hAnsi="Arial" w:cs="Arial"/>
                                                          <w:b/>
                                                          <w:bCs/>
                                                          <w:color w:val="002060"/>
                                                          <w:sz w:val="21"/>
                                                          <w:szCs w:val="21"/>
                                                          <w:lang w:eastAsia="en-US"/>
                                                        </w:rPr>
                                                        <w:t>Qui sont les syndicats candidats ?</w:t>
                                                      </w:r>
                                                    </w:p>
                                                    <w:p w:rsidR="006B37CE" w:rsidRDefault="006B37CE">
                                                      <w:pPr>
                                                        <w:spacing w:line="252" w:lineRule="auto"/>
                                                        <w:rPr>
                                                          <w:rFonts w:ascii="Arial" w:hAnsi="Arial" w:cs="Arial"/>
                                                          <w:b/>
                                                          <w:bCs/>
                                                          <w:sz w:val="21"/>
                                                          <w:szCs w:val="21"/>
                                                          <w:lang w:eastAsia="en-US"/>
                                                        </w:rPr>
                                                      </w:pPr>
                                                    </w:p>
                                                    <w:p w:rsidR="006B37CE" w:rsidRDefault="006B37CE">
                                                      <w:pPr>
                                                        <w:spacing w:line="252" w:lineRule="auto"/>
                                                        <w:jc w:val="both"/>
                                                        <w:rPr>
                                                          <w:rFonts w:ascii="Arial" w:hAnsi="Arial" w:cs="Arial"/>
                                                          <w:color w:val="000000"/>
                                                          <w:sz w:val="21"/>
                                                          <w:szCs w:val="21"/>
                                                          <w:lang w:eastAsia="en-US"/>
                                                        </w:rPr>
                                                      </w:pPr>
                                                      <w:r>
                                                        <w:rPr>
                                                          <w:rFonts w:ascii="Arial" w:hAnsi="Arial" w:cs="Arial"/>
                                                          <w:color w:val="000000"/>
                                                          <w:sz w:val="21"/>
                                                          <w:szCs w:val="21"/>
                                                          <w:lang w:eastAsia="en-US"/>
                                                        </w:rPr>
                                                        <w:t xml:space="preserve">La liste des syndicats candidats dans chaque région, et pour chaque branche professionnelle, est disponible sur le site internet </w:t>
                                                      </w:r>
                                                      <w:hyperlink r:id="rId10" w:history="1">
                                                        <w:r>
                                                          <w:rPr>
                                                            <w:rStyle w:val="Lienhypertexte"/>
                                                            <w:rFonts w:ascii="Arial" w:hAnsi="Arial" w:cs="Arial"/>
                                                            <w:sz w:val="21"/>
                                                            <w:szCs w:val="21"/>
                                                            <w:lang w:eastAsia="en-US"/>
                                                          </w:rPr>
                                                          <w:t>election-tpe.travail.gouv.fr</w:t>
                                                        </w:r>
                                                      </w:hyperlink>
                                                      <w:r>
                                                        <w:rPr>
                                                          <w:rFonts w:ascii="Arial" w:hAnsi="Arial" w:cs="Arial"/>
                                                          <w:color w:val="000000"/>
                                                          <w:sz w:val="21"/>
                                                          <w:szCs w:val="21"/>
                                                          <w:lang w:eastAsia="en-US"/>
                                                        </w:rPr>
                                                        <w:t>. Les électeurs et électrices ont le choix selon leur région, leur branche et leur collège entre des syndicats nationaux et d’autres syndicats spécifiques à leur branche professionnelle ou à leur région.</w:t>
                                                      </w:r>
                                                    </w:p>
                                                    <w:p w:rsidR="006B37CE" w:rsidRDefault="006B37CE">
                                                      <w:pPr>
                                                        <w:spacing w:line="252" w:lineRule="auto"/>
                                                        <w:jc w:val="both"/>
                                                        <w:rPr>
                                                          <w:rFonts w:ascii="Arial" w:hAnsi="Arial" w:cs="Arial"/>
                                                          <w:sz w:val="21"/>
                                                          <w:szCs w:val="21"/>
                                                          <w:lang w:eastAsia="en-US"/>
                                                        </w:rPr>
                                                      </w:pPr>
                                                    </w:p>
                                                    <w:p w:rsidR="006B37CE" w:rsidRDefault="006B37CE">
                                                      <w:pPr>
                                                        <w:spacing w:line="252" w:lineRule="auto"/>
                                                        <w:jc w:val="both"/>
                                                        <w:rPr>
                                                          <w:rFonts w:ascii="Arial" w:hAnsi="Arial" w:cs="Arial"/>
                                                          <w:sz w:val="21"/>
                                                          <w:szCs w:val="21"/>
                                                          <w:lang w:eastAsia="en-US"/>
                                                        </w:rPr>
                                                      </w:pPr>
                                                      <w:r>
                                                        <w:rPr>
                                                          <w:rFonts w:ascii="Arial" w:hAnsi="Arial" w:cs="Arial"/>
                                                          <w:sz w:val="21"/>
                                                          <w:szCs w:val="21"/>
                                                          <w:lang w:eastAsia="en-US"/>
                                                        </w:rPr>
                                                        <w:t xml:space="preserve">Toutes les informations sur le scrutin et la liste des syndicats candidats dans chaque région sont disponibles sur le site internet </w:t>
                                                      </w:r>
                                                      <w:hyperlink r:id="rId11" w:history="1">
                                                        <w:r>
                                                          <w:rPr>
                                                            <w:rStyle w:val="Lienhypertexte"/>
                                                            <w:rFonts w:ascii="Arial" w:hAnsi="Arial" w:cs="Arial"/>
                                                            <w:sz w:val="21"/>
                                                            <w:szCs w:val="21"/>
                                                            <w:lang w:eastAsia="en-US"/>
                                                          </w:rPr>
                                                          <w:t>election-tpe.travail.gouv.fr</w:t>
                                                        </w:r>
                                                      </w:hyperlink>
                                                      <w:r>
                                                        <w:rPr>
                                                          <w:rFonts w:ascii="Arial" w:hAnsi="Arial" w:cs="Arial"/>
                                                          <w:sz w:val="21"/>
                                                          <w:szCs w:val="21"/>
                                                          <w:lang w:eastAsia="en-US"/>
                                                        </w:rPr>
                                                        <w:t>.</w:t>
                                                      </w:r>
                                                    </w:p>
                                                  </w:tc>
                                                </w:tr>
                                              </w:tbl>
                                              <w:tbl>
                                                <w:tblPr>
                                                  <w:tblW w:w="0" w:type="auto"/>
                                                  <w:jc w:val="center"/>
                                                  <w:tblCellMar>
                                                    <w:left w:w="0" w:type="dxa"/>
                                                    <w:right w:w="0" w:type="dxa"/>
                                                  </w:tblCellMar>
                                                  <w:tblLook w:val="04A0" w:firstRow="1" w:lastRow="0" w:firstColumn="1" w:lastColumn="0" w:noHBand="0" w:noVBand="1"/>
                                                </w:tblPr>
                                                <w:tblGrid>
                                                  <w:gridCol w:w="59"/>
                                                </w:tblGrid>
                                                <w:tr w:rsidR="006B37CE">
                                                  <w:trPr>
                                                    <w:trHeight w:val="150"/>
                                                    <w:jc w:val="center"/>
                                                  </w:trPr>
                                                  <w:tc>
                                                    <w:tcPr>
                                                      <w:tcW w:w="0" w:type="auto"/>
                                                      <w:vAlign w:val="center"/>
                                                      <w:hideMark/>
                                                    </w:tcPr>
                                                    <w:p w:rsidR="006B37CE" w:rsidRDefault="006B37CE">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6B37CE" w:rsidRDefault="006B37CE">
                                                <w:pPr>
                                                  <w:jc w:val="center"/>
                                                  <w:rPr>
                                                    <w:rFonts w:eastAsia="Times New Roman"/>
                                                    <w:sz w:val="20"/>
                                                    <w:szCs w:val="20"/>
                                                  </w:rPr>
                                                </w:pPr>
                                              </w:p>
                                            </w:tc>
                                          </w:tr>
                                        </w:tbl>
                                        <w:p w:rsidR="006B37CE" w:rsidRDefault="006B37CE">
                                          <w:pPr>
                                            <w:rPr>
                                              <w:rFonts w:eastAsia="Times New Roman"/>
                                              <w:sz w:val="20"/>
                                              <w:szCs w:val="20"/>
                                            </w:rPr>
                                          </w:pPr>
                                        </w:p>
                                      </w:tc>
                                    </w:tr>
                                  </w:tbl>
                                  <w:p w:rsidR="006B37CE" w:rsidRDefault="006B37CE">
                                    <w:pPr>
                                      <w:jc w:val="center"/>
                                      <w:rPr>
                                        <w:rFonts w:eastAsia="Times New Roman"/>
                                        <w:sz w:val="20"/>
                                        <w:szCs w:val="20"/>
                                      </w:rPr>
                                    </w:pPr>
                                  </w:p>
                                </w:tc>
                              </w:tr>
                            </w:tbl>
                            <w:p w:rsidR="006B37CE" w:rsidRDefault="006B37CE">
                              <w:pPr>
                                <w:jc w:val="center"/>
                                <w:rPr>
                                  <w:rFonts w:eastAsia="Times New Roman"/>
                                  <w:sz w:val="20"/>
                                  <w:szCs w:val="20"/>
                                </w:rPr>
                              </w:pPr>
                            </w:p>
                          </w:tc>
                          <w:tc>
                            <w:tcPr>
                              <w:tcW w:w="150" w:type="dxa"/>
                              <w:shd w:val="clear" w:color="auto" w:fill="FFFFFF"/>
                              <w:vAlign w:val="center"/>
                              <w:hideMark/>
                            </w:tcPr>
                            <w:p w:rsidR="006B37CE" w:rsidRDefault="006B37CE">
                              <w:pPr>
                                <w:rPr>
                                  <w:rFonts w:eastAsia="Times New Roman"/>
                                  <w:sz w:val="20"/>
                                  <w:szCs w:val="20"/>
                                </w:rPr>
                              </w:pPr>
                            </w:p>
                          </w:tc>
                        </w:tr>
                      </w:tbl>
                      <w:p w:rsidR="006B37CE" w:rsidRDefault="006B37CE">
                        <w:pPr>
                          <w:rPr>
                            <w:rFonts w:eastAsia="Times New Roman"/>
                            <w:sz w:val="20"/>
                            <w:szCs w:val="20"/>
                          </w:rPr>
                        </w:pPr>
                      </w:p>
                    </w:tc>
                  </w:tr>
                  <w:tr w:rsidR="006B37CE">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37CE">
                          <w:tc>
                            <w:tcPr>
                              <w:tcW w:w="150" w:type="dxa"/>
                              <w:shd w:val="clear" w:color="auto" w:fill="FFFFFF"/>
                              <w:vAlign w:val="center"/>
                              <w:hideMark/>
                            </w:tcPr>
                            <w:p w:rsidR="006B37CE" w:rsidRDefault="006B37C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37C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161"/>
                                      <w:gridCol w:w="2589"/>
                                    </w:tblGrid>
                                    <w:tr w:rsidR="006B37CE">
                                      <w:trPr>
                                        <w:jc w:val="center"/>
                                      </w:trPr>
                                      <w:tc>
                                        <w:tcPr>
                                          <w:tcW w:w="3100" w:type="pct"/>
                                          <w:hideMark/>
                                        </w:tcPr>
                                        <w:tbl>
                                          <w:tblPr>
                                            <w:tblW w:w="7161" w:type="dxa"/>
                                            <w:tblCellMar>
                                              <w:left w:w="0" w:type="dxa"/>
                                              <w:right w:w="0" w:type="dxa"/>
                                            </w:tblCellMar>
                                            <w:tblLook w:val="04A0" w:firstRow="1" w:lastRow="0" w:firstColumn="1" w:lastColumn="0" w:noHBand="0" w:noVBand="1"/>
                                          </w:tblPr>
                                          <w:tblGrid>
                                            <w:gridCol w:w="7161"/>
                                          </w:tblGrid>
                                          <w:tr w:rsidR="006B37CE">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561"/>
                                                </w:tblGrid>
                                                <w:tr w:rsidR="006B37CE">
                                                  <w:tc>
                                                    <w:tcPr>
                                                      <w:tcW w:w="0" w:type="auto"/>
                                                      <w:vAlign w:val="center"/>
                                                      <w:hideMark/>
                                                    </w:tcPr>
                                                    <w:p w:rsidR="006B37CE" w:rsidRDefault="006B37CE">
                                                      <w:pPr>
                                                        <w:pStyle w:val="NormalWeb"/>
                                                        <w:spacing w:before="0" w:beforeAutospacing="0" w:after="0" w:afterAutospacing="0" w:line="330" w:lineRule="exact"/>
                                                        <w:rPr>
                                                          <w:rFonts w:ascii="Arial" w:hAnsi="Arial" w:cs="Arial"/>
                                                          <w:color w:val="393939"/>
                                                          <w:sz w:val="18"/>
                                                          <w:szCs w:val="18"/>
                                                          <w:lang w:eastAsia="en-US"/>
                                                        </w:rPr>
                                                      </w:pPr>
                                                      <w:r>
                                                        <w:rPr>
                                                          <w:rStyle w:val="lev"/>
                                                          <w:rFonts w:ascii="Arial" w:hAnsi="Arial" w:cs="Arial"/>
                                                          <w:color w:val="000000"/>
                                                          <w:sz w:val="18"/>
                                                          <w:szCs w:val="18"/>
                                                          <w:lang w:eastAsia="en-US"/>
                                                        </w:rPr>
                                                        <w:t>Ministère du Travail, de l'Emploi et de l'Insertion</w:t>
                                                      </w:r>
                                                      <w:r>
                                                        <w:rPr>
                                                          <w:rFonts w:ascii="Arial" w:hAnsi="Arial" w:cs="Arial"/>
                                                          <w:b/>
                                                          <w:bCs/>
                                                          <w:color w:val="000000"/>
                                                          <w:sz w:val="18"/>
                                                          <w:szCs w:val="18"/>
                                                          <w:lang w:eastAsia="en-US"/>
                                                        </w:rPr>
                                                        <w:br/>
                                                      </w:r>
                                                      <w:r>
                                                        <w:rPr>
                                                          <w:rStyle w:val="lev"/>
                                                          <w:rFonts w:ascii="Arial" w:hAnsi="Arial" w:cs="Arial"/>
                                                          <w:color w:val="000000"/>
                                                          <w:sz w:val="18"/>
                                                          <w:szCs w:val="18"/>
                                                          <w:lang w:eastAsia="en-US"/>
                                                        </w:rPr>
                                                        <w:t>Cabinet de Mme Elisabeth Borne</w:t>
                                                      </w:r>
                                                    </w:p>
                                                    <w:p w:rsidR="006B37CE" w:rsidRDefault="006B37CE">
                                                      <w:pPr>
                                                        <w:pStyle w:val="NormalWeb"/>
                                                        <w:spacing w:before="0" w:beforeAutospacing="0" w:after="0" w:afterAutospacing="0" w:line="390" w:lineRule="exact"/>
                                                        <w:rPr>
                                                          <w:rFonts w:ascii="Arial" w:hAnsi="Arial" w:cs="Arial"/>
                                                          <w:color w:val="393939"/>
                                                          <w:sz w:val="18"/>
                                                          <w:szCs w:val="18"/>
                                                          <w:lang w:eastAsia="en-US"/>
                                                        </w:rPr>
                                                      </w:pPr>
                                                      <w:r>
                                                        <w:rPr>
                                                          <w:rFonts w:ascii="Arial" w:hAnsi="Arial" w:cs="Arial"/>
                                                          <w:color w:val="393939"/>
                                                          <w:sz w:val="18"/>
                                                          <w:szCs w:val="18"/>
                                                          <w:lang w:eastAsia="en-US"/>
                                                        </w:rPr>
                                                        <w:t>Tél : 01 49 55 32 21</w:t>
                                                      </w:r>
                                                    </w:p>
                                                    <w:p w:rsidR="006B37CE" w:rsidRDefault="006B37CE">
                                                      <w:pPr>
                                                        <w:pStyle w:val="NormalWeb"/>
                                                        <w:spacing w:before="0" w:beforeAutospacing="0" w:after="0" w:afterAutospacing="0" w:line="390" w:lineRule="exact"/>
                                                        <w:rPr>
                                                          <w:rFonts w:ascii="Arial" w:hAnsi="Arial" w:cs="Arial"/>
                                                          <w:color w:val="393939"/>
                                                          <w:sz w:val="18"/>
                                                          <w:szCs w:val="18"/>
                                                          <w:lang w:eastAsia="en-US"/>
                                                        </w:rPr>
                                                      </w:pPr>
                                                      <w:r>
                                                        <w:rPr>
                                                          <w:rFonts w:ascii="Arial" w:hAnsi="Arial" w:cs="Arial"/>
                                                          <w:color w:val="393939"/>
                                                          <w:sz w:val="18"/>
                                                          <w:szCs w:val="18"/>
                                                          <w:lang w:eastAsia="en-US"/>
                                                        </w:rPr>
                                                        <w:t xml:space="preserve">Mél : </w:t>
                                                      </w:r>
                                                      <w:hyperlink r:id="rId12" w:tgtFrame="_blank" w:history="1">
                                                        <w:r>
                                                          <w:rPr>
                                                            <w:rStyle w:val="Lienhypertexte"/>
                                                            <w:rFonts w:ascii="Arial" w:hAnsi="Arial" w:cs="Arial"/>
                                                            <w:color w:val="0595D6"/>
                                                            <w:sz w:val="18"/>
                                                            <w:szCs w:val="18"/>
                                                            <w:lang w:eastAsia="en-US"/>
                                                          </w:rPr>
                                                          <w:t>sec.presse.travail@cab.travail.gouv.fr</w:t>
                                                        </w:r>
                                                      </w:hyperlink>
                                                    </w:p>
                                                  </w:tc>
                                                </w:tr>
                                              </w:tbl>
                                              <w:p w:rsidR="006B37CE" w:rsidRDefault="006B37CE">
                                                <w:pPr>
                                                  <w:rPr>
                                                    <w:rFonts w:eastAsia="Times New Roman"/>
                                                    <w:sz w:val="20"/>
                                                    <w:szCs w:val="20"/>
                                                  </w:rPr>
                                                </w:pPr>
                                              </w:p>
                                            </w:tc>
                                          </w:tr>
                                        </w:tbl>
                                        <w:p w:rsidR="006B37CE" w:rsidRDefault="006B37CE">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2589"/>
                                          </w:tblGrid>
                                          <w:tr w:rsidR="006B37C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5"/>
                                                </w:tblGrid>
                                                <w:tr w:rsidR="006B37CE">
                                                  <w:trPr>
                                                    <w:trHeight w:val="540"/>
                                                    <w:jc w:val="center"/>
                                                  </w:trPr>
                                                  <w:tc>
                                                    <w:tcPr>
                                                      <w:tcW w:w="0" w:type="auto"/>
                                                      <w:vAlign w:val="center"/>
                                                      <w:hideMark/>
                                                    </w:tcPr>
                                                    <w:p w:rsidR="006B37CE" w:rsidRDefault="006B37CE">
                                                      <w:pPr>
                                                        <w:spacing w:line="540" w:lineRule="exact"/>
                                                        <w:rPr>
                                                          <w:sz w:val="18"/>
                                                          <w:szCs w:val="18"/>
                                                          <w:lang w:eastAsia="en-US"/>
                                                        </w:rPr>
                                                      </w:pPr>
                                                      <w:r>
                                                        <w:rPr>
                                                          <w:sz w:val="18"/>
                                                          <w:szCs w:val="18"/>
                                                          <w:lang w:eastAsia="en-US"/>
                                                        </w:rPr>
                                                        <w:t xml:space="preserve">  </w:t>
                                                      </w:r>
                                                    </w:p>
                                                  </w:tc>
                                                </w:tr>
                                              </w:tbl>
                                              <w:p w:rsidR="006B37CE" w:rsidRDefault="006B37CE">
                                                <w:pPr>
                                                  <w:jc w:val="center"/>
                                                  <w:rPr>
                                                    <w:rFonts w:eastAsia="Times New Roman"/>
                                                    <w:sz w:val="20"/>
                                                    <w:szCs w:val="20"/>
                                                  </w:rPr>
                                                </w:pPr>
                                              </w:p>
                                            </w:tc>
                                          </w:tr>
                                        </w:tbl>
                                        <w:p w:rsidR="006B37CE" w:rsidRDefault="006B37CE">
                                          <w:pPr>
                                            <w:rPr>
                                              <w:rFonts w:eastAsia="Times New Roman"/>
                                              <w:sz w:val="20"/>
                                              <w:szCs w:val="20"/>
                                            </w:rPr>
                                          </w:pPr>
                                        </w:p>
                                      </w:tc>
                                    </w:tr>
                                  </w:tbl>
                                  <w:p w:rsidR="006B37CE" w:rsidRDefault="006B37CE">
                                    <w:pPr>
                                      <w:jc w:val="center"/>
                                      <w:rPr>
                                        <w:rFonts w:eastAsia="Times New Roman"/>
                                        <w:sz w:val="20"/>
                                        <w:szCs w:val="20"/>
                                      </w:rPr>
                                    </w:pPr>
                                  </w:p>
                                </w:tc>
                              </w:tr>
                            </w:tbl>
                            <w:p w:rsidR="006B37CE" w:rsidRDefault="006B37CE">
                              <w:pPr>
                                <w:jc w:val="center"/>
                                <w:rPr>
                                  <w:rFonts w:eastAsia="Times New Roman"/>
                                  <w:sz w:val="20"/>
                                  <w:szCs w:val="20"/>
                                </w:rPr>
                              </w:pPr>
                            </w:p>
                          </w:tc>
                          <w:tc>
                            <w:tcPr>
                              <w:tcW w:w="150" w:type="dxa"/>
                              <w:shd w:val="clear" w:color="auto" w:fill="FFFFFF"/>
                              <w:vAlign w:val="center"/>
                              <w:hideMark/>
                            </w:tcPr>
                            <w:p w:rsidR="006B37CE" w:rsidRDefault="006B37CE">
                              <w:pPr>
                                <w:rPr>
                                  <w:rFonts w:eastAsia="Times New Roman"/>
                                  <w:sz w:val="20"/>
                                  <w:szCs w:val="20"/>
                                </w:rPr>
                              </w:pPr>
                            </w:p>
                          </w:tc>
                        </w:tr>
                      </w:tbl>
                      <w:p w:rsidR="006B37CE" w:rsidRDefault="006B37CE">
                        <w:pPr>
                          <w:rPr>
                            <w:rFonts w:eastAsia="Times New Roman"/>
                            <w:sz w:val="20"/>
                            <w:szCs w:val="20"/>
                          </w:rPr>
                        </w:pPr>
                      </w:p>
                    </w:tc>
                  </w:tr>
                  <w:tr w:rsidR="006B37CE">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37CE">
                          <w:tc>
                            <w:tcPr>
                              <w:tcW w:w="150" w:type="dxa"/>
                              <w:shd w:val="clear" w:color="auto" w:fill="FFFFFF"/>
                              <w:vAlign w:val="center"/>
                              <w:hideMark/>
                            </w:tcPr>
                            <w:p w:rsidR="006B37CE" w:rsidRDefault="006B37C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37C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012"/>
                                      <w:gridCol w:w="1738"/>
                                    </w:tblGrid>
                                    <w:tr w:rsidR="006B37CE">
                                      <w:trPr>
                                        <w:jc w:val="center"/>
                                      </w:trPr>
                                      <w:tc>
                                        <w:tcPr>
                                          <w:tcW w:w="3100" w:type="pct"/>
                                          <w:hideMark/>
                                        </w:tcPr>
                                        <w:tbl>
                                          <w:tblPr>
                                            <w:tblW w:w="8012" w:type="dxa"/>
                                            <w:tblCellMar>
                                              <w:left w:w="0" w:type="dxa"/>
                                              <w:right w:w="0" w:type="dxa"/>
                                            </w:tblCellMar>
                                            <w:tblLook w:val="04A0" w:firstRow="1" w:lastRow="0" w:firstColumn="1" w:lastColumn="0" w:noHBand="0" w:noVBand="1"/>
                                          </w:tblPr>
                                          <w:tblGrid>
                                            <w:gridCol w:w="8012"/>
                                          </w:tblGrid>
                                          <w:tr w:rsidR="006B37CE">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12"/>
                                                </w:tblGrid>
                                                <w:tr w:rsidR="006B37CE">
                                                  <w:tc>
                                                    <w:tcPr>
                                                      <w:tcW w:w="0" w:type="auto"/>
                                                      <w:vAlign w:val="center"/>
                                                      <w:hideMark/>
                                                    </w:tcPr>
                                                    <w:p w:rsidR="006B37CE" w:rsidRDefault="006B37CE">
                                                      <w:pPr>
                                                        <w:pStyle w:val="NormalWeb"/>
                                                        <w:spacing w:before="0" w:beforeAutospacing="0" w:after="0" w:afterAutospacing="0" w:line="390" w:lineRule="exact"/>
                                                        <w:rPr>
                                                          <w:rStyle w:val="lev"/>
                                                          <w:color w:val="000000"/>
                                                          <w:sz w:val="18"/>
                                                          <w:szCs w:val="18"/>
                                                          <w:lang w:eastAsia="en-US"/>
                                                        </w:rPr>
                                                      </w:pPr>
                                                      <w:r>
                                                        <w:rPr>
                                                          <w:rStyle w:val="lev"/>
                                                          <w:rFonts w:ascii="Arial" w:hAnsi="Arial" w:cs="Arial"/>
                                                          <w:color w:val="000000"/>
                                                          <w:sz w:val="18"/>
                                                          <w:szCs w:val="18"/>
                                                          <w:lang w:eastAsia="en-US"/>
                                                        </w:rPr>
                                                        <w:t>Parties Prenantes pour le ministère du Travail, de l’Emploi et de l’Insertion</w:t>
                                                      </w:r>
                                                    </w:p>
                                                    <w:p w:rsidR="006B37CE" w:rsidRDefault="006B37CE">
                                                      <w:pPr>
                                                        <w:pStyle w:val="NormalWeb"/>
                                                        <w:spacing w:before="0" w:beforeAutospacing="0" w:after="0" w:afterAutospacing="0" w:line="390" w:lineRule="exact"/>
                                                        <w:rPr>
                                                          <w:rFonts w:ascii="Arial" w:hAnsi="Arial" w:cs="Arial"/>
                                                          <w:color w:val="393939"/>
                                                        </w:rPr>
                                                      </w:pPr>
                                                      <w:r>
                                                        <w:rPr>
                                                          <w:rStyle w:val="lev"/>
                                                          <w:rFonts w:ascii="Arial" w:hAnsi="Arial" w:cs="Arial"/>
                                                          <w:b w:val="0"/>
                                                          <w:bCs w:val="0"/>
                                                          <w:color w:val="393939"/>
                                                          <w:sz w:val="18"/>
                                                          <w:szCs w:val="18"/>
                                                          <w:lang w:eastAsia="en-US"/>
                                                        </w:rPr>
                                                        <w:t>Tél : 01 55 25 58 79</w:t>
                                                      </w:r>
                                                    </w:p>
                                                    <w:p w:rsidR="006B37CE" w:rsidRDefault="006B37CE">
                                                      <w:pPr>
                                                        <w:pStyle w:val="NormalWeb"/>
                                                        <w:spacing w:before="0" w:beforeAutospacing="0" w:after="0" w:afterAutospacing="0" w:line="390" w:lineRule="exact"/>
                                                        <w:rPr>
                                                          <w:rFonts w:ascii="Arial" w:hAnsi="Arial" w:cs="Arial"/>
                                                          <w:b/>
                                                          <w:bCs/>
                                                          <w:color w:val="393939"/>
                                                          <w:sz w:val="18"/>
                                                          <w:szCs w:val="18"/>
                                                          <w:lang w:eastAsia="en-US"/>
                                                        </w:rPr>
                                                      </w:pPr>
                                                      <w:r>
                                                        <w:rPr>
                                                          <w:rStyle w:val="lev"/>
                                                          <w:rFonts w:ascii="Arial" w:hAnsi="Arial" w:cs="Arial"/>
                                                          <w:b w:val="0"/>
                                                          <w:bCs w:val="0"/>
                                                          <w:color w:val="393939"/>
                                                          <w:sz w:val="18"/>
                                                          <w:szCs w:val="18"/>
                                                          <w:lang w:eastAsia="en-US"/>
                                                        </w:rPr>
                                                        <w:t>Mél : </w:t>
                                                      </w:r>
                                                      <w:hyperlink r:id="rId13" w:history="1">
                                                        <w:r>
                                                          <w:rPr>
                                                            <w:rStyle w:val="Lienhypertexte"/>
                                                            <w:rFonts w:ascii="Arial" w:hAnsi="Arial" w:cs="Arial"/>
                                                            <w:color w:val="0595D6"/>
                                                            <w:sz w:val="18"/>
                                                            <w:szCs w:val="18"/>
                                                            <w:lang w:eastAsia="en-US"/>
                                                          </w:rPr>
                                                          <w:t>mathilde.charles@partiesprenantes.com</w:t>
                                                        </w:r>
                                                      </w:hyperlink>
                                                    </w:p>
                                                  </w:tc>
                                                </w:tr>
                                              </w:tbl>
                                              <w:p w:rsidR="006B37CE" w:rsidRDefault="006B37CE">
                                                <w:pPr>
                                                  <w:rPr>
                                                    <w:rFonts w:eastAsia="Times New Roman"/>
                                                    <w:sz w:val="20"/>
                                                    <w:szCs w:val="20"/>
                                                  </w:rPr>
                                                </w:pPr>
                                              </w:p>
                                            </w:tc>
                                          </w:tr>
                                        </w:tbl>
                                        <w:p w:rsidR="006B37CE" w:rsidRDefault="006B37CE">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1738"/>
                                          </w:tblGrid>
                                          <w:tr w:rsidR="006B37CE">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45"/>
                                                </w:tblGrid>
                                                <w:tr w:rsidR="006B37CE">
                                                  <w:trPr>
                                                    <w:trHeight w:val="630"/>
                                                    <w:jc w:val="center"/>
                                                  </w:trPr>
                                                  <w:tc>
                                                    <w:tcPr>
                                                      <w:tcW w:w="0" w:type="auto"/>
                                                      <w:vAlign w:val="center"/>
                                                      <w:hideMark/>
                                                    </w:tcPr>
                                                    <w:p w:rsidR="006B37CE" w:rsidRDefault="006B37CE">
                                                      <w:pPr>
                                                        <w:spacing w:line="630" w:lineRule="exact"/>
                                                        <w:rPr>
                                                          <w:sz w:val="18"/>
                                                          <w:szCs w:val="18"/>
                                                          <w:lang w:eastAsia="en-US"/>
                                                        </w:rPr>
                                                      </w:pPr>
                                                      <w:r>
                                                        <w:rPr>
                                                          <w:sz w:val="18"/>
                                                          <w:szCs w:val="18"/>
                                                          <w:lang w:eastAsia="en-US"/>
                                                        </w:rPr>
                                                        <w:t xml:space="preserve">  </w:t>
                                                      </w:r>
                                                    </w:p>
                                                  </w:tc>
                                                </w:tr>
                                              </w:tbl>
                                              <w:p w:rsidR="006B37CE" w:rsidRDefault="006B37CE">
                                                <w:pPr>
                                                  <w:jc w:val="center"/>
                                                  <w:rPr>
                                                    <w:rFonts w:eastAsia="Times New Roman"/>
                                                    <w:sz w:val="20"/>
                                                    <w:szCs w:val="20"/>
                                                  </w:rPr>
                                                </w:pPr>
                                              </w:p>
                                            </w:tc>
                                          </w:tr>
                                        </w:tbl>
                                        <w:p w:rsidR="006B37CE" w:rsidRDefault="006B37CE">
                                          <w:pPr>
                                            <w:rPr>
                                              <w:rFonts w:eastAsia="Times New Roman"/>
                                              <w:sz w:val="20"/>
                                              <w:szCs w:val="20"/>
                                            </w:rPr>
                                          </w:pPr>
                                        </w:p>
                                      </w:tc>
                                    </w:tr>
                                  </w:tbl>
                                  <w:p w:rsidR="006B37CE" w:rsidRDefault="006B37CE">
                                    <w:pPr>
                                      <w:jc w:val="center"/>
                                      <w:rPr>
                                        <w:rFonts w:eastAsia="Times New Roman"/>
                                        <w:sz w:val="20"/>
                                        <w:szCs w:val="20"/>
                                      </w:rPr>
                                    </w:pPr>
                                  </w:p>
                                </w:tc>
                              </w:tr>
                            </w:tbl>
                            <w:p w:rsidR="006B37CE" w:rsidRDefault="006B37CE">
                              <w:pPr>
                                <w:jc w:val="center"/>
                                <w:rPr>
                                  <w:rFonts w:eastAsia="Times New Roman"/>
                                  <w:sz w:val="20"/>
                                  <w:szCs w:val="20"/>
                                </w:rPr>
                              </w:pPr>
                            </w:p>
                          </w:tc>
                          <w:tc>
                            <w:tcPr>
                              <w:tcW w:w="150" w:type="dxa"/>
                              <w:shd w:val="clear" w:color="auto" w:fill="FFFFFF"/>
                              <w:vAlign w:val="center"/>
                              <w:hideMark/>
                            </w:tcPr>
                            <w:p w:rsidR="006B37CE" w:rsidRDefault="006B37CE">
                              <w:pPr>
                                <w:rPr>
                                  <w:rFonts w:eastAsia="Times New Roman"/>
                                  <w:sz w:val="20"/>
                                  <w:szCs w:val="20"/>
                                </w:rPr>
                              </w:pPr>
                            </w:p>
                          </w:tc>
                        </w:tr>
                      </w:tbl>
                      <w:p w:rsidR="006B37CE" w:rsidRDefault="006B37CE">
                        <w:pPr>
                          <w:rPr>
                            <w:rFonts w:eastAsia="Times New Roman"/>
                            <w:sz w:val="20"/>
                            <w:szCs w:val="20"/>
                          </w:rPr>
                        </w:pPr>
                      </w:p>
                    </w:tc>
                  </w:tr>
                  <w:tr w:rsidR="006B37CE">
                    <w:tc>
                      <w:tcPr>
                        <w:tcW w:w="0" w:type="auto"/>
                        <w:shd w:val="clear" w:color="auto" w:fill="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6B37CE">
                          <w:tc>
                            <w:tcPr>
                              <w:tcW w:w="150" w:type="dxa"/>
                              <w:shd w:val="clear" w:color="auto" w:fill="FFFFFF"/>
                              <w:vAlign w:val="center"/>
                              <w:hideMark/>
                            </w:tcPr>
                            <w:p w:rsidR="006B37CE" w:rsidRDefault="006B37CE">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6B37C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37C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37CE">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6B37CE">
                                                  <w:tc>
                                                    <w:tcPr>
                                                      <w:tcW w:w="0" w:type="auto"/>
                                                      <w:vAlign w:val="center"/>
                                                      <w:hideMark/>
                                                    </w:tcPr>
                                                    <w:p w:rsidR="006B37CE" w:rsidRDefault="006B37CE">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4"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6B37CE" w:rsidRDefault="006B37CE">
                                                <w:pPr>
                                                  <w:rPr>
                                                    <w:rFonts w:eastAsia="Times New Roman"/>
                                                    <w:sz w:val="20"/>
                                                    <w:szCs w:val="20"/>
                                                  </w:rPr>
                                                </w:pPr>
                                              </w:p>
                                            </w:tc>
                                          </w:tr>
                                        </w:tbl>
                                        <w:p w:rsidR="006B37CE" w:rsidRDefault="006B37CE">
                                          <w:pPr>
                                            <w:rPr>
                                              <w:rFonts w:eastAsia="Times New Roman"/>
                                              <w:sz w:val="20"/>
                                              <w:szCs w:val="20"/>
                                            </w:rPr>
                                          </w:pPr>
                                        </w:p>
                                      </w:tc>
                                    </w:tr>
                                  </w:tbl>
                                  <w:p w:rsidR="006B37CE" w:rsidRDefault="006B37CE">
                                    <w:pPr>
                                      <w:jc w:val="center"/>
                                      <w:rPr>
                                        <w:rFonts w:eastAsia="Times New Roman"/>
                                        <w:sz w:val="20"/>
                                        <w:szCs w:val="20"/>
                                      </w:rPr>
                                    </w:pPr>
                                  </w:p>
                                </w:tc>
                              </w:tr>
                            </w:tbl>
                            <w:p w:rsidR="006B37CE" w:rsidRDefault="006B37CE">
                              <w:pPr>
                                <w:jc w:val="center"/>
                                <w:rPr>
                                  <w:rFonts w:eastAsia="Times New Roman"/>
                                  <w:sz w:val="20"/>
                                  <w:szCs w:val="20"/>
                                </w:rPr>
                              </w:pPr>
                            </w:p>
                          </w:tc>
                          <w:tc>
                            <w:tcPr>
                              <w:tcW w:w="150" w:type="dxa"/>
                              <w:shd w:val="clear" w:color="auto" w:fill="FFFFFF"/>
                              <w:vAlign w:val="center"/>
                              <w:hideMark/>
                            </w:tcPr>
                            <w:p w:rsidR="006B37CE" w:rsidRDefault="006B37CE">
                              <w:pPr>
                                <w:rPr>
                                  <w:rFonts w:eastAsia="Times New Roman"/>
                                  <w:sz w:val="20"/>
                                  <w:szCs w:val="20"/>
                                </w:rPr>
                              </w:pPr>
                            </w:p>
                          </w:tc>
                        </w:tr>
                      </w:tbl>
                      <w:p w:rsidR="006B37CE" w:rsidRDefault="006B37CE">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050"/>
                        </w:tblGrid>
                        <w:tr w:rsidR="006B37CE">
                          <w:trPr>
                            <w:trHeight w:val="150"/>
                          </w:trPr>
                          <w:tc>
                            <w:tcPr>
                              <w:tcW w:w="9750" w:type="dxa"/>
                              <w:shd w:val="clear" w:color="auto" w:fill="FFFFFF"/>
                              <w:tcMar>
                                <w:top w:w="0" w:type="dxa"/>
                                <w:left w:w="150" w:type="dxa"/>
                                <w:bottom w:w="0" w:type="dxa"/>
                                <w:right w:w="150" w:type="dxa"/>
                              </w:tcMar>
                              <w:vAlign w:val="center"/>
                              <w:hideMark/>
                            </w:tcPr>
                            <w:p w:rsidR="006B37CE" w:rsidRDefault="006B37CE">
                              <w:pPr>
                                <w:spacing w:line="150" w:lineRule="exact"/>
                                <w:rPr>
                                  <w:sz w:val="15"/>
                                  <w:szCs w:val="15"/>
                                  <w:lang w:eastAsia="en-US"/>
                                </w:rPr>
                              </w:pPr>
                              <w:r>
                                <w:rPr>
                                  <w:sz w:val="15"/>
                                  <w:szCs w:val="15"/>
                                  <w:lang w:eastAsia="en-US"/>
                                </w:rPr>
                                <w:t xml:space="preserve">  </w:t>
                              </w:r>
                            </w:p>
                          </w:tc>
                        </w:tr>
                      </w:tbl>
                      <w:p w:rsidR="006B37CE" w:rsidRDefault="006B37CE">
                        <w:pPr>
                          <w:spacing w:line="252" w:lineRule="auto"/>
                          <w:rPr>
                            <w:sz w:val="20"/>
                            <w:szCs w:val="20"/>
                            <w:lang w:eastAsia="en-US"/>
                          </w:rPr>
                        </w:pPr>
                      </w:p>
                    </w:tc>
                  </w:tr>
                  <w:tr w:rsidR="006B37CE">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6B37CE">
                          <w:tc>
                            <w:tcPr>
                              <w:tcW w:w="150" w:type="dxa"/>
                              <w:vAlign w:val="center"/>
                              <w:hideMark/>
                            </w:tcPr>
                            <w:p w:rsidR="006B37CE" w:rsidRDefault="006B37CE">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37CE">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6B37C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6B37CE">
                                            <w:tc>
                                              <w:tcPr>
                                                <w:tcW w:w="0" w:type="auto"/>
                                                <w:tcMar>
                                                  <w:top w:w="300" w:type="dxa"/>
                                                  <w:left w:w="300" w:type="dxa"/>
                                                  <w:bottom w:w="300" w:type="dxa"/>
                                                  <w:right w:w="300" w:type="dxa"/>
                                                </w:tcMar>
                                                <w:vAlign w:val="center"/>
                                                <w:hideMark/>
                                              </w:tcPr>
                                              <w:p w:rsidR="006B37CE" w:rsidRDefault="006B37CE">
                                                <w:pPr>
                                                  <w:rPr>
                                                    <w:rFonts w:eastAsia="Times New Roman"/>
                                                    <w:sz w:val="20"/>
                                                    <w:szCs w:val="20"/>
                                                  </w:rPr>
                                                </w:pPr>
                                              </w:p>
                                            </w:tc>
                                          </w:tr>
                                        </w:tbl>
                                        <w:p w:rsidR="006B37CE" w:rsidRDefault="006B37CE">
                                          <w:pPr>
                                            <w:rPr>
                                              <w:rFonts w:eastAsia="Times New Roman"/>
                                              <w:sz w:val="20"/>
                                              <w:szCs w:val="20"/>
                                            </w:rPr>
                                          </w:pPr>
                                        </w:p>
                                      </w:tc>
                                    </w:tr>
                                  </w:tbl>
                                  <w:p w:rsidR="006B37CE" w:rsidRDefault="006B37CE">
                                    <w:pPr>
                                      <w:jc w:val="center"/>
                                      <w:rPr>
                                        <w:rFonts w:eastAsia="Times New Roman"/>
                                        <w:sz w:val="20"/>
                                        <w:szCs w:val="20"/>
                                      </w:rPr>
                                    </w:pPr>
                                  </w:p>
                                </w:tc>
                              </w:tr>
                            </w:tbl>
                            <w:p w:rsidR="006B37CE" w:rsidRDefault="006B37CE">
                              <w:pPr>
                                <w:jc w:val="center"/>
                                <w:rPr>
                                  <w:rFonts w:eastAsia="Times New Roman"/>
                                  <w:sz w:val="20"/>
                                  <w:szCs w:val="20"/>
                                </w:rPr>
                              </w:pPr>
                            </w:p>
                          </w:tc>
                          <w:tc>
                            <w:tcPr>
                              <w:tcW w:w="150" w:type="dxa"/>
                              <w:vAlign w:val="center"/>
                              <w:hideMark/>
                            </w:tcPr>
                            <w:p w:rsidR="006B37CE" w:rsidRDefault="006B37CE">
                              <w:pPr>
                                <w:rPr>
                                  <w:rFonts w:eastAsia="Times New Roman"/>
                                  <w:sz w:val="20"/>
                                  <w:szCs w:val="20"/>
                                </w:rPr>
                              </w:pPr>
                            </w:p>
                          </w:tc>
                        </w:tr>
                      </w:tbl>
                      <w:p w:rsidR="006B37CE" w:rsidRDefault="006B37CE">
                        <w:pPr>
                          <w:rPr>
                            <w:rFonts w:eastAsia="Times New Roman"/>
                            <w:sz w:val="20"/>
                            <w:szCs w:val="20"/>
                          </w:rPr>
                        </w:pPr>
                      </w:p>
                    </w:tc>
                  </w:tr>
                </w:tbl>
                <w:p w:rsidR="006B37CE" w:rsidRDefault="006B37CE">
                  <w:pPr>
                    <w:spacing w:line="252" w:lineRule="auto"/>
                    <w:rPr>
                      <w:sz w:val="20"/>
                      <w:szCs w:val="20"/>
                      <w:lang w:eastAsia="en-US"/>
                    </w:rPr>
                  </w:pPr>
                </w:p>
              </w:tc>
            </w:tr>
          </w:tbl>
          <w:p w:rsidR="006B37CE" w:rsidRDefault="006B37CE">
            <w:pPr>
              <w:jc w:val="center"/>
              <w:rPr>
                <w:rFonts w:eastAsia="Times New Roman"/>
                <w:sz w:val="20"/>
                <w:szCs w:val="20"/>
              </w:rPr>
            </w:pPr>
          </w:p>
        </w:tc>
      </w:tr>
      <w:bookmarkEnd w:id="0"/>
    </w:tbl>
    <w:p w:rsidR="006B37CE" w:rsidRDefault="006B37CE" w:rsidP="006B37CE">
      <w:pPr>
        <w:pStyle w:val="NormalWeb"/>
        <w:rPr>
          <w:rFonts w:ascii="Arial" w:hAnsi="Arial" w:cs="Arial"/>
          <w:color w:val="309147"/>
          <w:sz w:val="20"/>
          <w:szCs w:val="20"/>
        </w:rPr>
      </w:pPr>
    </w:p>
    <w:p w:rsidR="00570550" w:rsidRPr="006B37CE" w:rsidRDefault="006B37CE" w:rsidP="006B37CE">
      <w:bookmarkStart w:id="1" w:name="_GoBack"/>
      <w:bookmarkEnd w:id="1"/>
    </w:p>
    <w:sectPr w:rsidR="00570550" w:rsidRPr="006B37CE" w:rsidSect="006970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auto"/>
    <w:notTrueType/>
    <w:pitch w:val="variable"/>
    <w:sig w:usb0="00000003" w:usb1="00000000" w:usb2="00000000" w:usb3="00000000" w:csb0="00000001"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973"/>
    <w:multiLevelType w:val="hybridMultilevel"/>
    <w:tmpl w:val="3EC81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CC38D1"/>
    <w:multiLevelType w:val="multilevel"/>
    <w:tmpl w:val="C3E82366"/>
    <w:lvl w:ilvl="0">
      <w:start w:val="2"/>
      <w:numFmt w:val="bullet"/>
      <w:lvlText w:val="-"/>
      <w:lvlJc w:val="left"/>
      <w:pPr>
        <w:ind w:left="720" w:hanging="360"/>
      </w:pPr>
      <w:rPr>
        <w:rFonts w:ascii="Marianne" w:eastAsia="Marianne" w:hAnsi="Marianne" w:cs="Mariann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CC1E37"/>
    <w:multiLevelType w:val="hybridMultilevel"/>
    <w:tmpl w:val="B36E1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D87B70"/>
    <w:multiLevelType w:val="hybridMultilevel"/>
    <w:tmpl w:val="4B821962"/>
    <w:lvl w:ilvl="0" w:tplc="99F60FA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46F1466"/>
    <w:multiLevelType w:val="hybridMultilevel"/>
    <w:tmpl w:val="969A31F0"/>
    <w:lvl w:ilvl="0" w:tplc="A208B6B2">
      <w:numFmt w:val="bullet"/>
      <w:lvlText w:val="•"/>
      <w:lvlJc w:val="left"/>
      <w:pPr>
        <w:ind w:left="720" w:hanging="360"/>
      </w:pPr>
      <w:rPr>
        <w:rFonts w:ascii="Calibri Light" w:eastAsia="Mariann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515204"/>
    <w:multiLevelType w:val="hybridMultilevel"/>
    <w:tmpl w:val="3800DD38"/>
    <w:lvl w:ilvl="0" w:tplc="A208B6B2">
      <w:numFmt w:val="bullet"/>
      <w:lvlText w:val="•"/>
      <w:lvlJc w:val="left"/>
      <w:pPr>
        <w:ind w:left="720" w:hanging="360"/>
      </w:pPr>
      <w:rPr>
        <w:rFonts w:ascii="Calibri Light" w:eastAsia="Mariann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446FD1"/>
    <w:multiLevelType w:val="hybridMultilevel"/>
    <w:tmpl w:val="D16240B8"/>
    <w:lvl w:ilvl="0" w:tplc="A208B6B2">
      <w:numFmt w:val="bullet"/>
      <w:lvlText w:val="•"/>
      <w:lvlJc w:val="left"/>
      <w:pPr>
        <w:ind w:left="720" w:hanging="360"/>
      </w:pPr>
      <w:rPr>
        <w:rFonts w:ascii="Calibri Light" w:eastAsia="Marianne"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B00381"/>
    <w:multiLevelType w:val="hybridMultilevel"/>
    <w:tmpl w:val="108E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5"/>
  </w:num>
  <w:num w:numId="7">
    <w:abstractNumId w:val="6"/>
  </w:num>
  <w:num w:numId="8">
    <w:abstractNumId w:val="0"/>
  </w:num>
  <w:num w:numId="9">
    <w:abstractNumId w:val="2"/>
  </w:num>
  <w:num w:numId="10">
    <w:abstractNumId w:val="4"/>
  </w:num>
  <w:num w:numId="11">
    <w:abstractNumId w:val="5"/>
  </w:num>
  <w:num w:numId="12">
    <w:abstractNumId w:val="0"/>
  </w:num>
  <w:num w:numId="13">
    <w:abstractNumId w:val="6"/>
  </w:num>
  <w:num w:numId="14">
    <w:abstractNumId w:val="2"/>
  </w:num>
  <w:num w:numId="15">
    <w:abstractNumId w:val="4"/>
  </w:num>
  <w:num w:numId="16">
    <w:abstractNumId w:val="5"/>
  </w:num>
  <w:num w:numId="17">
    <w:abstractNumId w:val="0"/>
  </w:num>
  <w:num w:numId="18">
    <w:abstractNumId w:val="6"/>
  </w:num>
  <w:num w:numId="19">
    <w:abstractNumId w:val="2"/>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FE"/>
    <w:rsid w:val="00146195"/>
    <w:rsid w:val="0041446F"/>
    <w:rsid w:val="004D435A"/>
    <w:rsid w:val="006970FE"/>
    <w:rsid w:val="006B37CE"/>
    <w:rsid w:val="0090138F"/>
    <w:rsid w:val="00AA0953"/>
    <w:rsid w:val="00BC4BAA"/>
    <w:rsid w:val="00D26779"/>
    <w:rsid w:val="00FD1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9D04"/>
  <w15:chartTrackingRefBased/>
  <w15:docId w15:val="{80E0F1A9-2561-46F3-950A-52130C9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F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70FE"/>
    <w:rPr>
      <w:color w:val="0000FF"/>
      <w:u w:val="single"/>
    </w:rPr>
  </w:style>
  <w:style w:type="paragraph" w:styleId="NormalWeb">
    <w:name w:val="Normal (Web)"/>
    <w:basedOn w:val="Normal"/>
    <w:uiPriority w:val="99"/>
    <w:unhideWhenUsed/>
    <w:rsid w:val="006970FE"/>
    <w:pPr>
      <w:spacing w:before="100" w:beforeAutospacing="1" w:after="100" w:afterAutospacing="1"/>
    </w:pPr>
  </w:style>
  <w:style w:type="character" w:styleId="lev">
    <w:name w:val="Strong"/>
    <w:basedOn w:val="Policepardfaut"/>
    <w:uiPriority w:val="22"/>
    <w:qFormat/>
    <w:rsid w:val="006970FE"/>
    <w:rPr>
      <w:b/>
      <w:bCs/>
    </w:rPr>
  </w:style>
  <w:style w:type="paragraph" w:styleId="Titre">
    <w:name w:val="Title"/>
    <w:basedOn w:val="Normal"/>
    <w:next w:val="Normal"/>
    <w:link w:val="TitreCar"/>
    <w:uiPriority w:val="10"/>
    <w:qFormat/>
    <w:rsid w:val="006970FE"/>
    <w:pPr>
      <w:keepNext/>
      <w:keepLines/>
      <w:spacing w:after="60" w:line="276" w:lineRule="auto"/>
    </w:pPr>
    <w:rPr>
      <w:rFonts w:ascii="Arial" w:eastAsia="Arial" w:hAnsi="Arial" w:cs="Arial"/>
      <w:sz w:val="52"/>
      <w:szCs w:val="52"/>
      <w:lang w:val="fr"/>
    </w:rPr>
  </w:style>
  <w:style w:type="character" w:customStyle="1" w:styleId="TitreCar">
    <w:name w:val="Titre Car"/>
    <w:basedOn w:val="Policepardfaut"/>
    <w:link w:val="Titre"/>
    <w:uiPriority w:val="10"/>
    <w:rsid w:val="006970FE"/>
    <w:rPr>
      <w:rFonts w:ascii="Arial" w:eastAsia="Arial" w:hAnsi="Arial" w:cs="Arial"/>
      <w:sz w:val="52"/>
      <w:szCs w:val="52"/>
      <w:lang w:val="fr" w:eastAsia="fr-FR"/>
    </w:rPr>
  </w:style>
  <w:style w:type="paragraph" w:styleId="Paragraphedeliste">
    <w:name w:val="List Paragraph"/>
    <w:basedOn w:val="Normal"/>
    <w:uiPriority w:val="34"/>
    <w:qFormat/>
    <w:rsid w:val="006970FE"/>
    <w:pPr>
      <w:spacing w:line="276" w:lineRule="auto"/>
      <w:ind w:left="720"/>
      <w:contextualSpacing/>
    </w:pPr>
    <w:rPr>
      <w:rFonts w:ascii="Arial" w:eastAsia="Arial" w:hAnsi="Arial" w:cs="Arial"/>
      <w:sz w:val="22"/>
      <w:szCs w:val="22"/>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59">
      <w:bodyDiv w:val="1"/>
      <w:marLeft w:val="0"/>
      <w:marRight w:val="0"/>
      <w:marTop w:val="0"/>
      <w:marBottom w:val="0"/>
      <w:divBdr>
        <w:top w:val="none" w:sz="0" w:space="0" w:color="auto"/>
        <w:left w:val="none" w:sz="0" w:space="0" w:color="auto"/>
        <w:bottom w:val="none" w:sz="0" w:space="0" w:color="auto"/>
        <w:right w:val="none" w:sz="0" w:space="0" w:color="auto"/>
      </w:divBdr>
    </w:div>
    <w:div w:id="603004513">
      <w:bodyDiv w:val="1"/>
      <w:marLeft w:val="0"/>
      <w:marRight w:val="0"/>
      <w:marTop w:val="0"/>
      <w:marBottom w:val="0"/>
      <w:divBdr>
        <w:top w:val="none" w:sz="0" w:space="0" w:color="auto"/>
        <w:left w:val="none" w:sz="0" w:space="0" w:color="auto"/>
        <w:bottom w:val="none" w:sz="0" w:space="0" w:color="auto"/>
        <w:right w:val="none" w:sz="0" w:space="0" w:color="auto"/>
      </w:divBdr>
    </w:div>
    <w:div w:id="844050264">
      <w:bodyDiv w:val="1"/>
      <w:marLeft w:val="0"/>
      <w:marRight w:val="0"/>
      <w:marTop w:val="0"/>
      <w:marBottom w:val="0"/>
      <w:divBdr>
        <w:top w:val="none" w:sz="0" w:space="0" w:color="auto"/>
        <w:left w:val="none" w:sz="0" w:space="0" w:color="auto"/>
        <w:bottom w:val="none" w:sz="0" w:space="0" w:color="auto"/>
        <w:right w:val="none" w:sz="0" w:space="0" w:color="auto"/>
      </w:divBdr>
    </w:div>
    <w:div w:id="1510413480">
      <w:bodyDiv w:val="1"/>
      <w:marLeft w:val="0"/>
      <w:marRight w:val="0"/>
      <w:marTop w:val="0"/>
      <w:marBottom w:val="0"/>
      <w:divBdr>
        <w:top w:val="none" w:sz="0" w:space="0" w:color="auto"/>
        <w:left w:val="none" w:sz="0" w:space="0" w:color="auto"/>
        <w:bottom w:val="none" w:sz="0" w:space="0" w:color="auto"/>
        <w:right w:val="none" w:sz="0" w:space="0" w:color="auto"/>
      </w:divBdr>
    </w:div>
    <w:div w:id="1749426138">
      <w:bodyDiv w:val="1"/>
      <w:marLeft w:val="0"/>
      <w:marRight w:val="0"/>
      <w:marTop w:val="0"/>
      <w:marBottom w:val="0"/>
      <w:divBdr>
        <w:top w:val="none" w:sz="0" w:space="0" w:color="auto"/>
        <w:left w:val="none" w:sz="0" w:space="0" w:color="auto"/>
        <w:bottom w:val="none" w:sz="0" w:space="0" w:color="auto"/>
        <w:right w:val="none" w:sz="0" w:space="0" w:color="auto"/>
      </w:divBdr>
    </w:div>
    <w:div w:id="18800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71E3B.F387B560" TargetMode="External"/><Relationship Id="rId13" Type="http://schemas.openxmlformats.org/officeDocument/2006/relationships/hyperlink" Target="mailto:mathilde.charles@partiesprenantes.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ec.presse.travail@cab.travail.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5.png@01D71E3B.F387B560" TargetMode="External"/><Relationship Id="rId11" Type="http://schemas.openxmlformats.org/officeDocument/2006/relationships/hyperlink" Target="https://election-tpe.travail.gouv.f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lection-tpe.travail.gouv.fr/" TargetMode="External"/><Relationship Id="rId4" Type="http://schemas.openxmlformats.org/officeDocument/2006/relationships/webSettings" Target="webSettings.xml"/><Relationship Id="rId9" Type="http://schemas.openxmlformats.org/officeDocument/2006/relationships/hyperlink" Target="https://election-tpe.travail.gouv.fr/" TargetMode="External"/><Relationship Id="rId14"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1055</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6</cp:revision>
  <cp:lastPrinted>2021-03-09T10:10:00Z</cp:lastPrinted>
  <dcterms:created xsi:type="dcterms:W3CDTF">2021-03-19T17:22:00Z</dcterms:created>
  <dcterms:modified xsi:type="dcterms:W3CDTF">2021-03-22T10:34:00Z</dcterms:modified>
</cp:coreProperties>
</file>