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5109B" w:rsidTr="00B510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B5109B">
              <w:tc>
                <w:tcPr>
                  <w:tcW w:w="150" w:type="dxa"/>
                  <w:vAlign w:val="center"/>
                  <w:hideMark/>
                </w:tcPr>
                <w:p w:rsidR="00B5109B" w:rsidRDefault="00B5109B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21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109B" w:rsidTr="00B5109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5109B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5109B" w:rsidRDefault="00B5109B">
                  <w:pPr>
                    <w:spacing w:line="150" w:lineRule="exact"/>
                    <w:rPr>
                      <w:rFonts w:eastAsia="Times New Roman"/>
                      <w:sz w:val="15"/>
                      <w:szCs w:val="15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B5109B" w:rsidRDefault="00B5109B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B5109B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4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4"/>
                                    </w:tblGrid>
                                    <w:tr w:rsidR="00B5109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06"/>
                                          </w:tblGrid>
                                          <w:tr w:rsidR="00B5109B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5109B" w:rsidRDefault="00B5109B">
                                                <w:pPr>
                                                  <w:spacing w:line="0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99310" cy="1429385"/>
                                                      <wp:effectExtent l="0" t="0" r="0" b="0"/>
                                                      <wp:docPr id="1" name="Image 1" descr="https://img.diffusion.social.gouv.fr/5a5873edb85b530da84d23f7/FhT75jV_QBOrLUMpX-HajQ/w-VGj2XURVmjHkpZz-iLwQ-2b08ab1e-a053-4ebf-864f-17192bbfa3b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g.diffusion.social.gouv.fr/5a5873edb85b530da84d23f7/FhT75jV_QBOrLUMpX-HajQ/w-VGj2XURVmjHkpZz-iLwQ-2b08ab1e-a053-4ebf-864f-17192bbfa3b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99310" cy="14293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5109B" w:rsidRDefault="00B5109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B5109B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spacing w:line="300" w:lineRule="exact"/>
                                            <w:rPr>
                                              <w:rFonts w:eastAsia="Times New Roman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30"/>
                                              <w:szCs w:val="3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4"/>
                                    </w:tblGrid>
                                    <w:tr w:rsidR="00B5109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4"/>
                                          </w:tblGrid>
                                          <w:tr w:rsidR="00B5109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5109B" w:rsidRDefault="00B510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5109B" w:rsidRDefault="00B5109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B5109B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spacing w:line="150" w:lineRule="exact"/>
                                            <w:rPr>
                                              <w:rFonts w:eastAsia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15"/>
                                              <w:szCs w:val="15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4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</w:rPr>
                                            <w:t>Agenda de Monsieur Laurent PIETRASZEWSKI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</w:rPr>
                                            <w:t xml:space="preserve">secrétaire d'Etat auprès de la ministre du Travail, de l'Emploi et de l'Insertion, 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</w:rPr>
                                            <w:t>chargé des Retraites et de la Santé au travail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Semaine du 22 novembre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B5109B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spacing w:line="150" w:lineRule="exact"/>
                                            <w:rPr>
                                              <w:rFonts w:eastAsia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15"/>
                                              <w:szCs w:val="15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4"/>
                                    </w:tblGrid>
                                    <w:tr w:rsidR="00B5109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4"/>
                                          </w:tblGrid>
                                          <w:tr w:rsidR="00B5109B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5109B" w:rsidRDefault="00B5109B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5109B" w:rsidRDefault="00B5109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5109B" w:rsidRDefault="00B5109B" w:rsidP="00B5109B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5"/>
              <w:gridCol w:w="133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</w:rPr>
                                            <w:t>Lundi 22 novembre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5109B" w:rsidRDefault="00B5109B" w:rsidP="00B5109B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3"/>
              <w:gridCol w:w="130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10h00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Déplacement avec Madame Elisabeth Borne dans les Hauts-de-Seine sur le protocole sanitaire en entreprise en lien avec le covid-19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5"/>
              <w:gridCol w:w="133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</w:rPr>
                                            <w:t>Mardi 23 novembre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5109B" w:rsidRDefault="00B5109B" w:rsidP="00B5109B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"/>
              <w:gridCol w:w="8816"/>
              <w:gridCol w:w="128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6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1"/>
                          <w:gridCol w:w="5995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1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1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10h00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5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5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Présentation de la feuille de route pour  la prévention du mal-être et l'accompagnement des agriculteurs en difficulté en présence de Monsieur Julien DENORMANDIE, ministre de l'Agriculture et de l'Alimentation et Monsieur Olivier VERAN, ministre des Solidarités et de la santé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Assemblée nationale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5109B" w:rsidRDefault="00B5109B" w:rsidP="00B5109B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5"/>
              <w:gridCol w:w="133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</w:rPr>
                                            <w:t>Mercredi 24 novembre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13h00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Entretien avec Madame Carole BUREAU BONNARD, députée de l'Oise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5109B" w:rsidRDefault="00B5109B" w:rsidP="00B5109B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Sénat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3"/>
              <w:gridCol w:w="130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16h30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Audition par la Commission des Affaires sociales du Sénat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sur la proposition de loi visant à assurer la revalorisation des pensions de retraites agricoles les plus faibles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Sénat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5109B" w:rsidRDefault="00B5109B" w:rsidP="00B5109B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5"/>
              <w:gridCol w:w="133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</w:rPr>
                                            <w:t>Jeudi 25 novembre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"/>
              <w:gridCol w:w="8815"/>
              <w:gridCol w:w="129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1"/>
                          <w:gridCol w:w="5994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1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1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14h30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Entretien avec Madame Sylvie DUMILLY et Monsieur Christian EXPERT, présidente et vice-président de la Commission des accidents du travail et maladies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>professionnelles (CAT-MP) de la Caisse Nationale d'Assurance Maladie (CNAM)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5109B" w:rsidRDefault="00B5109B" w:rsidP="00B5109B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5"/>
              <w:gridCol w:w="128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1"/>
                          <w:gridCol w:w="5994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1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1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16h00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Table-ronde sur l'expérimentation pilotée par la Direction Générale du Travail sur la prévention de la désinsertion professionnelle avec des Services de Santé au Travail des Bouches-du-Rhône, du Jura, des Landes, de la Seine-et-Marne et de la Guadeloupe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Visioconférence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5"/>
              <w:gridCol w:w="133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</w:rPr>
                                            <w:t>Vendredi 26 novembre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5109B" w:rsidRDefault="00B5109B" w:rsidP="00B5109B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19h00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Examen de la proposition de loi sur l'emploi des seniors jusqu'à la retraite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Assemblée nationale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5109B" w:rsidRDefault="00B5109B" w:rsidP="00B5109B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5"/>
                          <w:gridCol w:w="2317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6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5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Secrétariat d'état chargé des retraites 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et de la santé au travail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Mél : </w:t>
                                          </w:r>
                                          <w:hyperlink r:id="rId6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7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5"/>
                                    </w:tblGrid>
                                    <w:tr w:rsidR="00B5109B">
                                      <w:trPr>
                                        <w:trHeight w:val="133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spacing w:line="1335" w:lineRule="exact"/>
                                            <w:rPr>
                                              <w:rFonts w:eastAsia="Times New Roman"/>
                                              <w:sz w:val="134"/>
                                              <w:szCs w:val="134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134"/>
                                              <w:szCs w:val="13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7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           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109B" w:rsidTr="00B510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B5109B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spacing w:line="150" w:lineRule="exact"/>
                                            <w:rPr>
                                              <w:rFonts w:eastAsia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15"/>
                                              <w:szCs w:val="15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5109B" w:rsidRDefault="00B5109B" w:rsidP="00B5109B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5109B" w:rsidTr="00B5109B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B5109B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225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</w:rPr>
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</w:rPr>
                                              <w:t>DDC-RGPD-CAB@ddc.social.gouv.f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</w:rPr>
                                            <w:t>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5109B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5109B" w:rsidRDefault="00B5109B">
                  <w:pPr>
                    <w:spacing w:line="150" w:lineRule="exact"/>
                    <w:rPr>
                      <w:rFonts w:eastAsia="Times New Roman"/>
                      <w:sz w:val="15"/>
                      <w:szCs w:val="15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109B" w:rsidTr="00B510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B5109B">
              <w:tc>
                <w:tcPr>
                  <w:tcW w:w="150" w:type="dxa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B510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B5109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B5109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B5109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5109B" w:rsidRDefault="00B5109B">
                                          <w:pPr>
                                            <w:pStyle w:val="NormalWeb"/>
                                            <w:spacing w:before="0" w:beforeAutospacing="0" w:after="0" w:afterAutospacing="0" w:line="21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5109B" w:rsidRDefault="00B5109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109B" w:rsidRDefault="00B5109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109B" w:rsidRDefault="00B5109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09B" w:rsidRDefault="00B5109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5109B" w:rsidRDefault="00B510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5109B" w:rsidRDefault="00B510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E4B13" w:rsidRDefault="00B5109B">
      <w:bookmarkStart w:id="0" w:name="_GoBack"/>
      <w:bookmarkEnd w:id="0"/>
    </w:p>
    <w:sectPr w:rsidR="003E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A5"/>
    <w:rsid w:val="004D703D"/>
    <w:rsid w:val="00AF51A5"/>
    <w:rsid w:val="00B5109B"/>
    <w:rsid w:val="00D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1678-C6E5-436E-B1A3-CBDDBFE1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9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510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109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5109B"/>
    <w:rPr>
      <w:b/>
      <w:bCs/>
    </w:rPr>
  </w:style>
  <w:style w:type="character" w:styleId="Accentuation">
    <w:name w:val="Emphasis"/>
    <w:basedOn w:val="Policepardfaut"/>
    <w:uiPriority w:val="20"/>
    <w:qFormat/>
    <w:rsid w:val="00B5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ye.diffusion.social.gouv.fr/v3/r/USBSHOW/84/5a5873edb85b530da84d23f7/FhT75jV_QBOrLUMpX-HajQ/w-VGj2XURVmjHkpZz-iLwQ/612394145e060f44e45cb792?email=sec.chefcab.retraites@retraites.gouv.fr&amp;adm=communication-retraites@retraites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ye.diffusion.social.gouv.fr/v3/r/USBSHOW/84/5a5873edb85b530da84d23f7/FhT75jV_QBOrLUMpX-HajQ/w-VGj2XURVmjHkpZz-iLwQ/612394145e060f44e45cb792?email=sec.chefcab.retraites@retraites.gouv.fr&amp;adm=communication-retraites@retraites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ye.diffusion.social.gouv.fr/c?p=wAbNAwrDxBDQw-VG0I9l0NRFWdCjHkpZ0M_o0IvQwcQQ8lI1U9DO0JFGb9C1Y9Cg0LTQmgTQlefZMG1haWx0bzpjb21tdW5pY2F0aW9uLXJldHJhaXRlc0ByZXRyYWl0ZXMuZ291di5mcrg1YTU4NzNlZGI4NWI1MzBkYTg0ZDIzZje4NjEyMzk0MTQ1ZTA2MGY0NGU0NWNiNzkywLZGaFQ3NWpWX1FCT3JMVU1wWC1IYWpRvGV5ZS5kaWZmdXNpb24uc29jaWFsLmdvdXYuZnLEFH4VFzbQxNDaN9CgQ9C30JXQydCj0L_QzDFD0LfQ1d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eye.diffusion.social.gouv.fr/m2?r=wAXNAwq4NWE1ODczZWRiODViNTMwZGE4NGQyM2Y3xBDQw-VG0I9l0NRFWdCjHkpZ0M_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HUET, Emmanuelle (CAB/RETRAITES)</dc:creator>
  <cp:keywords/>
  <dc:description/>
  <cp:lastModifiedBy>HUET, Emmanuelle (CAB/RETRAITES)</cp:lastModifiedBy>
  <cp:revision>2</cp:revision>
  <dcterms:created xsi:type="dcterms:W3CDTF">2021-11-23T15:25:00Z</dcterms:created>
  <dcterms:modified xsi:type="dcterms:W3CDTF">2021-11-23T15:25:00Z</dcterms:modified>
</cp:coreProperties>
</file>