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8"/>
        <w:ind w:left="817" w:right="717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ge;z-index:-251788288" from="54.511852pt,186.198044pt" to="542.238461pt,186.198044pt" stroked="true" strokeweight=".75034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87264" from="54.511852pt,299.500671pt" to="542.238461pt,299.500671pt" stroked="true" strokeweight=".750349pt" strokecolor="#000000">
            <v:stroke dashstyle="solid"/>
            <w10:wrap type="none"/>
          </v:line>
        </w:pict>
      </w:r>
      <w:r>
        <w:rPr>
          <w:color w:val="146BA4"/>
          <w:w w:val="105"/>
          <w:sz w:val="19"/>
        </w:rPr>
        <w:t>Si vous avez des difficultés à visualiser cet email, </w:t>
      </w:r>
      <w:r>
        <w:rPr>
          <w:color w:val="146BA4"/>
          <w:spacing w:val="-98"/>
          <w:w w:val="105"/>
          <w:sz w:val="19"/>
          <w:u w:val="single" w:color="146BA4"/>
        </w:rPr>
        <w:t>s</w:t>
      </w:r>
      <w:r>
        <w:rPr>
          <w:color w:val="146BA4"/>
          <w:spacing w:val="41"/>
          <w:w w:val="105"/>
          <w:sz w:val="19"/>
        </w:rPr>
        <w:t> </w:t>
      </w:r>
      <w:r>
        <w:rPr>
          <w:color w:val="146BA4"/>
          <w:w w:val="105"/>
          <w:sz w:val="19"/>
          <w:u w:val="single" w:color="146BA4"/>
        </w:rPr>
        <w:t>uivez ce lien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824246</wp:posOffset>
            </wp:positionH>
            <wp:positionV relativeFrom="paragraph">
              <wp:posOffset>140296</wp:posOffset>
            </wp:positionV>
            <wp:extent cx="1147954" cy="946118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954" cy="946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7"/>
        <w:rPr>
          <w:b w:val="0"/>
          <w:sz w:val="22"/>
        </w:rPr>
      </w:pPr>
    </w:p>
    <w:p>
      <w:pPr>
        <w:pStyle w:val="BodyText"/>
        <w:spacing w:before="1"/>
        <w:ind w:left="817" w:right="717"/>
        <w:jc w:val="center"/>
      </w:pPr>
      <w:r>
        <w:rPr>
          <w:color w:val="383838"/>
        </w:rPr>
        <w:t>Agenda de Madame Brigitte KLINKERT</w:t>
      </w:r>
    </w:p>
    <w:p>
      <w:pPr>
        <w:pStyle w:val="BodyText"/>
        <w:spacing w:line="328" w:lineRule="auto" w:before="88"/>
        <w:ind w:left="820" w:right="717"/>
        <w:jc w:val="center"/>
      </w:pPr>
      <w:r>
        <w:rPr>
          <w:color w:val="383838"/>
        </w:rPr>
        <w:t>ministre déléguée auprès de la ministre du Travail, de l'Emploi et de l'Insertion, chargée de l'Insertion</w:t>
      </w:r>
    </w:p>
    <w:p>
      <w:pPr>
        <w:pStyle w:val="BodyText"/>
        <w:spacing w:before="7"/>
        <w:rPr>
          <w:sz w:val="28"/>
        </w:rPr>
      </w:pPr>
    </w:p>
    <w:p>
      <w:pPr>
        <w:spacing w:before="0"/>
        <w:ind w:left="817" w:right="717" w:firstLine="0"/>
        <w:jc w:val="center"/>
        <w:rPr>
          <w:sz w:val="21"/>
        </w:rPr>
      </w:pPr>
      <w:r>
        <w:rPr>
          <w:color w:val="383838"/>
          <w:sz w:val="21"/>
        </w:rPr>
        <w:t>Semaine du 26 au 30 juillet 2021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8"/>
        </w:rPr>
      </w:pPr>
    </w:p>
    <w:p>
      <w:pPr>
        <w:spacing w:before="93"/>
        <w:ind w:left="202" w:right="0" w:firstLine="0"/>
        <w:jc w:val="left"/>
        <w:rPr>
          <w:sz w:val="21"/>
        </w:rPr>
      </w:pPr>
      <w:r>
        <w:rPr>
          <w:color w:val="383838"/>
          <w:spacing w:val="-117"/>
          <w:sz w:val="21"/>
          <w:u w:val="single" w:color="383838"/>
        </w:rPr>
        <w:t>L</w:t>
      </w:r>
      <w:r>
        <w:rPr>
          <w:color w:val="383838"/>
          <w:spacing w:val="61"/>
          <w:sz w:val="21"/>
        </w:rPr>
        <w:t> </w:t>
      </w:r>
      <w:r>
        <w:rPr>
          <w:color w:val="383838"/>
          <w:sz w:val="21"/>
          <w:u w:val="single" w:color="383838"/>
        </w:rPr>
        <w:t>undi 26</w:t>
      </w:r>
      <w:r>
        <w:rPr>
          <w:color w:val="383838"/>
          <w:sz w:val="21"/>
        </w:rPr>
        <w:t> j</w:t>
      </w:r>
      <w:r>
        <w:rPr>
          <w:color w:val="383838"/>
          <w:sz w:val="21"/>
          <w:u w:val="single" w:color="383838"/>
        </w:rPr>
        <w:t>uillet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17"/>
        </w:rPr>
      </w:pPr>
    </w:p>
    <w:p>
      <w:pPr>
        <w:pStyle w:val="BodyText"/>
        <w:tabs>
          <w:tab w:pos="4194" w:val="left" w:leader="none"/>
        </w:tabs>
        <w:spacing w:line="388" w:lineRule="auto" w:before="94"/>
        <w:ind w:left="4194" w:right="195" w:hanging="2589"/>
      </w:pPr>
      <w:r>
        <w:rPr>
          <w:b w:val="0"/>
          <w:color w:val="383838"/>
        </w:rPr>
        <w:t>15h30</w:t>
        <w:tab/>
      </w:r>
      <w:r>
        <w:rPr>
          <w:color w:val="383838"/>
        </w:rPr>
        <w:t>Cérémonie de remise des insignes de Chevalier </w:t>
      </w:r>
      <w:r>
        <w:rPr>
          <w:color w:val="383838"/>
          <w:spacing w:val="-8"/>
        </w:rPr>
        <w:t>de </w:t>
      </w:r>
      <w:r>
        <w:rPr>
          <w:color w:val="383838"/>
        </w:rPr>
        <w:t>l'ordre national du mérite à Madame Isabelle MANGEOT</w:t>
      </w:r>
    </w:p>
    <w:p>
      <w:pPr>
        <w:spacing w:line="238" w:lineRule="exact" w:before="0"/>
        <w:ind w:left="4194" w:right="0" w:firstLine="0"/>
        <w:jc w:val="left"/>
        <w:rPr>
          <w:i/>
          <w:sz w:val="21"/>
        </w:rPr>
      </w:pPr>
      <w:r>
        <w:rPr>
          <w:i/>
          <w:color w:val="383838"/>
          <w:sz w:val="21"/>
        </w:rPr>
        <w:t>Ministère du Travail, de l'Emploi et de l'Insertion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spacing w:before="1"/>
        <w:rPr>
          <w:b w:val="0"/>
          <w:i/>
        </w:rPr>
      </w:pPr>
    </w:p>
    <w:p>
      <w:pPr>
        <w:pStyle w:val="BodyText"/>
        <w:tabs>
          <w:tab w:pos="4194" w:val="left" w:leader="none"/>
        </w:tabs>
        <w:spacing w:line="388" w:lineRule="auto"/>
        <w:ind w:left="4194" w:right="604" w:hanging="2589"/>
      </w:pPr>
      <w:r>
        <w:rPr>
          <w:b w:val="0"/>
          <w:color w:val="383838"/>
        </w:rPr>
        <w:t>17h00</w:t>
        <w:tab/>
      </w:r>
      <w:r>
        <w:rPr>
          <w:color w:val="383838"/>
        </w:rPr>
        <w:t>Entretien avec Monsieur Pierre-André </w:t>
      </w:r>
      <w:r>
        <w:rPr>
          <w:color w:val="383838"/>
          <w:spacing w:val="-7"/>
        </w:rPr>
        <w:t>IMBERT, </w:t>
      </w:r>
      <w:r>
        <w:rPr>
          <w:color w:val="383838"/>
        </w:rPr>
        <w:t>secrétaire général adjoint de la présidence de République</w:t>
      </w:r>
    </w:p>
    <w:p>
      <w:pPr>
        <w:spacing w:line="238" w:lineRule="exact" w:before="0"/>
        <w:ind w:left="4194" w:right="0" w:firstLine="0"/>
        <w:jc w:val="left"/>
        <w:rPr>
          <w:i/>
          <w:sz w:val="21"/>
        </w:rPr>
      </w:pPr>
      <w:r>
        <w:rPr>
          <w:i/>
          <w:color w:val="383838"/>
          <w:sz w:val="21"/>
        </w:rPr>
        <w:t>Ministère du Travail, de l'Emploi et de l'Insertion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1"/>
        <w:rPr>
          <w:b w:val="0"/>
          <w:i/>
          <w:sz w:val="17"/>
        </w:rPr>
      </w:pPr>
    </w:p>
    <w:p>
      <w:pPr>
        <w:spacing w:before="93"/>
        <w:ind w:left="202" w:right="0" w:firstLine="0"/>
        <w:jc w:val="left"/>
        <w:rPr>
          <w:sz w:val="21"/>
        </w:rPr>
      </w:pPr>
      <w:r>
        <w:rPr>
          <w:color w:val="383838"/>
          <w:spacing w:val="-175"/>
          <w:sz w:val="21"/>
          <w:u w:val="single" w:color="383838"/>
        </w:rPr>
        <w:t>M</w:t>
      </w:r>
      <w:r>
        <w:rPr>
          <w:color w:val="383838"/>
          <w:spacing w:val="120"/>
          <w:sz w:val="21"/>
        </w:rPr>
        <w:t> </w:t>
      </w:r>
      <w:r>
        <w:rPr>
          <w:color w:val="383838"/>
          <w:sz w:val="21"/>
          <w:u w:val="single" w:color="383838"/>
        </w:rPr>
        <w:t>ardi 27</w:t>
      </w:r>
      <w:r>
        <w:rPr>
          <w:color w:val="383838"/>
          <w:sz w:val="21"/>
        </w:rPr>
        <w:t> j</w:t>
      </w:r>
      <w:r>
        <w:rPr>
          <w:color w:val="383838"/>
          <w:sz w:val="21"/>
          <w:u w:val="single" w:color="383838"/>
        </w:rPr>
        <w:t>uillet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17"/>
        </w:rPr>
      </w:pPr>
    </w:p>
    <w:p>
      <w:pPr>
        <w:pStyle w:val="BodyText"/>
        <w:tabs>
          <w:tab w:pos="4194" w:val="left" w:leader="none"/>
        </w:tabs>
        <w:spacing w:line="388" w:lineRule="auto" w:before="93"/>
        <w:ind w:left="4194" w:right="184" w:hanging="2589"/>
      </w:pPr>
      <w:r>
        <w:rPr>
          <w:b w:val="0"/>
          <w:color w:val="383838"/>
        </w:rPr>
        <w:t>08h30</w:t>
        <w:tab/>
      </w:r>
      <w:r>
        <w:rPr>
          <w:color w:val="383838"/>
        </w:rPr>
        <w:t>Entretien avec Madame Elisabeth BORNE, ministre du Travail, de l'Emploi et de</w:t>
      </w:r>
      <w:r>
        <w:rPr>
          <w:color w:val="383838"/>
          <w:spacing w:val="-3"/>
        </w:rPr>
        <w:t> </w:t>
      </w:r>
      <w:r>
        <w:rPr>
          <w:color w:val="383838"/>
        </w:rPr>
        <w:t>l'Insertion</w:t>
      </w:r>
    </w:p>
    <w:p>
      <w:pPr>
        <w:spacing w:line="239" w:lineRule="exact" w:before="0"/>
        <w:ind w:left="4194" w:right="0" w:firstLine="0"/>
        <w:jc w:val="left"/>
        <w:rPr>
          <w:i/>
          <w:sz w:val="21"/>
        </w:rPr>
      </w:pPr>
      <w:r>
        <w:rPr>
          <w:i/>
          <w:color w:val="383838"/>
          <w:sz w:val="21"/>
        </w:rPr>
        <w:t>Ministère du Travail, de l'Emploi et de l'Insertion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spacing w:before="2"/>
        <w:rPr>
          <w:b w:val="0"/>
          <w:i/>
        </w:rPr>
      </w:pPr>
    </w:p>
    <w:p>
      <w:pPr>
        <w:pStyle w:val="BodyText"/>
        <w:tabs>
          <w:tab w:pos="4194" w:val="left" w:leader="none"/>
        </w:tabs>
        <w:spacing w:line="388" w:lineRule="auto"/>
        <w:ind w:left="4194" w:right="414" w:hanging="2589"/>
        <w:rPr>
          <w:b w:val="0"/>
          <w:i/>
        </w:rPr>
      </w:pPr>
      <w:r>
        <w:rPr>
          <w:b w:val="0"/>
          <w:color w:val="383838"/>
        </w:rPr>
        <w:t>15h00</w:t>
        <w:tab/>
      </w:r>
      <w:r>
        <w:rPr>
          <w:color w:val="383838"/>
        </w:rPr>
        <w:t>Entretien avec Madame Pascale d'ARTOIS, directrice générale de l'agence pour la formation professionnelle des adultes </w:t>
      </w:r>
      <w:r>
        <w:rPr>
          <w:color w:val="383838"/>
          <w:spacing w:val="-3"/>
        </w:rPr>
        <w:t>(AFPA) </w:t>
      </w:r>
      <w:r>
        <w:rPr>
          <w:b w:val="0"/>
          <w:i/>
          <w:color w:val="383838"/>
        </w:rPr>
        <w:t>Visioconférence</w:t>
      </w:r>
    </w:p>
    <w:p>
      <w:pPr>
        <w:spacing w:after="0" w:line="388" w:lineRule="auto"/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760" w:bottom="480" w:left="1180" w:right="1260"/>
          <w:pgNumType w:start="1"/>
        </w:sectPr>
      </w:pPr>
    </w:p>
    <w:p>
      <w:pPr>
        <w:pStyle w:val="BodyText"/>
        <w:spacing w:before="2"/>
        <w:rPr>
          <w:b w:val="0"/>
          <w:i/>
          <w:sz w:val="16"/>
        </w:rPr>
      </w:pPr>
    </w:p>
    <w:p>
      <w:pPr>
        <w:pStyle w:val="BodyText"/>
        <w:tabs>
          <w:tab w:pos="4194" w:val="left" w:leader="none"/>
        </w:tabs>
        <w:spacing w:line="388" w:lineRule="auto" w:before="93"/>
        <w:ind w:left="4194" w:right="930" w:hanging="2589"/>
        <w:jc w:val="both"/>
      </w:pPr>
      <w:r>
        <w:rPr>
          <w:b w:val="0"/>
          <w:color w:val="383838"/>
        </w:rPr>
        <w:t>17h30</w:t>
        <w:tab/>
      </w:r>
      <w:r>
        <w:rPr>
          <w:color w:val="383838"/>
        </w:rPr>
        <w:t>Entretien avec Monsieur Atanase </w:t>
      </w:r>
      <w:r>
        <w:rPr>
          <w:color w:val="383838"/>
          <w:spacing w:val="-4"/>
        </w:rPr>
        <w:t>PERIFAN, </w:t>
      </w:r>
      <w:r>
        <w:rPr>
          <w:color w:val="383838"/>
        </w:rPr>
        <w:t>président de la Fédération Européenne des Solidarités de Proximité</w:t>
      </w:r>
    </w:p>
    <w:p>
      <w:pPr>
        <w:spacing w:line="238" w:lineRule="exact" w:before="0"/>
        <w:ind w:left="4194" w:right="0" w:firstLine="0"/>
        <w:jc w:val="both"/>
        <w:rPr>
          <w:i/>
          <w:sz w:val="21"/>
        </w:rPr>
      </w:pPr>
      <w:r>
        <w:rPr>
          <w:i/>
          <w:color w:val="383838"/>
          <w:sz w:val="21"/>
        </w:rPr>
        <w:t>Ministère du Travail, de l'Emploi et de l'Insertion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1"/>
        <w:rPr>
          <w:b w:val="0"/>
          <w:i/>
          <w:sz w:val="17"/>
        </w:rPr>
      </w:pPr>
    </w:p>
    <w:p>
      <w:pPr>
        <w:spacing w:before="93"/>
        <w:ind w:left="202" w:right="0" w:firstLine="0"/>
        <w:jc w:val="left"/>
        <w:rPr>
          <w:sz w:val="21"/>
        </w:rPr>
      </w:pPr>
      <w:r>
        <w:rPr>
          <w:color w:val="383838"/>
          <w:spacing w:val="-175"/>
          <w:sz w:val="21"/>
          <w:u w:val="single" w:color="383838"/>
        </w:rPr>
        <w:t>M</w:t>
      </w:r>
      <w:r>
        <w:rPr>
          <w:color w:val="383838"/>
          <w:spacing w:val="120"/>
          <w:sz w:val="21"/>
        </w:rPr>
        <w:t> </w:t>
      </w:r>
      <w:r>
        <w:rPr>
          <w:color w:val="383838"/>
          <w:sz w:val="21"/>
          <w:u w:val="single" w:color="383838"/>
        </w:rPr>
        <w:t>ercredi 28</w:t>
      </w:r>
      <w:r>
        <w:rPr>
          <w:color w:val="383838"/>
          <w:sz w:val="21"/>
        </w:rPr>
        <w:t> j</w:t>
      </w:r>
      <w:r>
        <w:rPr>
          <w:color w:val="383838"/>
          <w:sz w:val="21"/>
          <w:u w:val="single" w:color="383838"/>
        </w:rPr>
        <w:t>uillet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tabs>
          <w:tab w:pos="4194" w:val="left" w:leader="none"/>
        </w:tabs>
        <w:spacing w:line="388" w:lineRule="auto" w:before="197"/>
        <w:ind w:left="4194" w:right="160" w:hanging="2589"/>
      </w:pPr>
      <w:r>
        <w:rPr>
          <w:b w:val="0"/>
          <w:color w:val="383838"/>
        </w:rPr>
        <w:t>08h30</w:t>
        <w:tab/>
      </w:r>
      <w:r>
        <w:rPr>
          <w:color w:val="383838"/>
        </w:rPr>
        <w:t>Entretien avec Monsieur Laurent PIETRASZEWSKI, secrétaire d'Etat auprès de la ministre du Travail, de l'Emploi et de l'Insertion, chargé des retraites et de la santé au travail</w:t>
      </w:r>
    </w:p>
    <w:p>
      <w:pPr>
        <w:spacing w:line="237" w:lineRule="exact" w:before="0"/>
        <w:ind w:left="4194" w:right="0" w:firstLine="0"/>
        <w:jc w:val="left"/>
        <w:rPr>
          <w:i/>
          <w:sz w:val="21"/>
        </w:rPr>
      </w:pPr>
      <w:r>
        <w:rPr>
          <w:i/>
          <w:color w:val="383838"/>
          <w:sz w:val="21"/>
        </w:rPr>
        <w:t>Ministère du Travail, de l'Emploi et de l'Insertion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spacing w:before="1"/>
        <w:rPr>
          <w:b w:val="0"/>
          <w:i/>
        </w:rPr>
      </w:pPr>
    </w:p>
    <w:p>
      <w:pPr>
        <w:tabs>
          <w:tab w:pos="4194" w:val="left" w:leader="none"/>
        </w:tabs>
        <w:spacing w:before="1"/>
        <w:ind w:left="1606" w:right="0" w:firstLine="0"/>
        <w:jc w:val="left"/>
        <w:rPr>
          <w:b/>
          <w:sz w:val="21"/>
        </w:rPr>
      </w:pPr>
      <w:r>
        <w:rPr>
          <w:color w:val="383838"/>
          <w:sz w:val="21"/>
        </w:rPr>
        <w:t>10h00</w:t>
        <w:tab/>
      </w:r>
      <w:r>
        <w:rPr>
          <w:b/>
          <w:color w:val="383838"/>
          <w:sz w:val="21"/>
        </w:rPr>
        <w:t>Conseil des Ministres</w:t>
      </w:r>
    </w:p>
    <w:p>
      <w:pPr>
        <w:spacing w:before="148"/>
        <w:ind w:left="4194" w:right="0" w:firstLine="0"/>
        <w:jc w:val="left"/>
        <w:rPr>
          <w:i/>
          <w:sz w:val="21"/>
        </w:rPr>
      </w:pPr>
      <w:r>
        <w:rPr>
          <w:i/>
          <w:color w:val="383838"/>
          <w:sz w:val="21"/>
        </w:rPr>
        <w:t>Palais de l'Elysée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spacing w:before="2"/>
        <w:rPr>
          <w:b w:val="0"/>
          <w:i/>
        </w:rPr>
      </w:pPr>
    </w:p>
    <w:p>
      <w:pPr>
        <w:pStyle w:val="BodyText"/>
        <w:tabs>
          <w:tab w:pos="4194" w:val="left" w:leader="none"/>
        </w:tabs>
        <w:spacing w:line="388" w:lineRule="auto"/>
        <w:ind w:left="4194" w:right="219" w:hanging="2589"/>
      </w:pPr>
      <w:r>
        <w:rPr>
          <w:b w:val="0"/>
          <w:color w:val="383838"/>
        </w:rPr>
        <w:t>14h00</w:t>
        <w:tab/>
      </w:r>
      <w:r>
        <w:rPr>
          <w:color w:val="383838"/>
        </w:rPr>
        <w:t>Entretien avec Madame Agnès PANNIER- RUNACHER, ministre déléguée auprès du ministre de l'Economie, des Finances et de la Relance, chargée de l'Industrie</w:t>
      </w:r>
    </w:p>
    <w:p>
      <w:pPr>
        <w:spacing w:line="388" w:lineRule="auto" w:before="0"/>
        <w:ind w:left="4194" w:right="910" w:firstLine="0"/>
        <w:jc w:val="left"/>
        <w:rPr>
          <w:i/>
          <w:sz w:val="21"/>
        </w:rPr>
      </w:pPr>
      <w:r>
        <w:rPr>
          <w:i/>
          <w:color w:val="383838"/>
          <w:sz w:val="21"/>
        </w:rPr>
        <w:t>Ministère de l'Economie, des Finances et de la </w:t>
      </w:r>
      <w:r>
        <w:rPr>
          <w:i/>
          <w:color w:val="383838"/>
          <w:sz w:val="21"/>
        </w:rPr>
        <w:t>Relance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2"/>
        </w:rPr>
      </w:pPr>
    </w:p>
    <w:p>
      <w:pPr>
        <w:spacing w:after="0"/>
        <w:rPr>
          <w:sz w:val="22"/>
        </w:rPr>
        <w:sectPr>
          <w:pgSz w:w="11900" w:h="16840"/>
          <w:pgMar w:header="274" w:footer="283" w:top="760" w:bottom="480" w:left="1180" w:right="1260"/>
        </w:sectPr>
      </w:pPr>
    </w:p>
    <w:p>
      <w:pPr>
        <w:spacing w:line="384" w:lineRule="auto" w:before="94"/>
        <w:ind w:left="202" w:right="502" w:firstLine="0"/>
        <w:jc w:val="left"/>
        <w:rPr>
          <w:sz w:val="18"/>
        </w:rPr>
      </w:pPr>
      <w:r>
        <w:rPr>
          <w:b/>
          <w:color w:val="383838"/>
          <w:sz w:val="18"/>
        </w:rPr>
        <w:t>Secrétariat communication et presse Ministère chargé de l'Insertion Cabinet de Mme Brigitte KLINKERT </w:t>
      </w:r>
      <w:r>
        <w:rPr>
          <w:color w:val="383838"/>
          <w:sz w:val="18"/>
        </w:rPr>
        <w:t>Tél : 01 49 55 31 23</w:t>
      </w:r>
    </w:p>
    <w:p>
      <w:pPr>
        <w:spacing w:before="26"/>
        <w:ind w:left="202" w:right="0" w:firstLine="0"/>
        <w:jc w:val="left"/>
        <w:rPr>
          <w:sz w:val="18"/>
        </w:rPr>
      </w:pPr>
      <w:r>
        <w:rPr>
          <w:color w:val="383838"/>
          <w:sz w:val="18"/>
        </w:rPr>
        <w:t>Mél : </w:t>
      </w:r>
      <w:r>
        <w:rPr>
          <w:color w:val="0494D5"/>
          <w:spacing w:val="-90"/>
          <w:sz w:val="18"/>
          <w:u w:val="single" w:color="0494D5"/>
        </w:rPr>
        <w:t>s</w:t>
      </w:r>
      <w:hyperlink r:id="rId8">
        <w:r>
          <w:rPr>
            <w:color w:val="0494D5"/>
            <w:spacing w:val="37"/>
            <w:sz w:val="18"/>
          </w:rPr>
          <w:t> </w:t>
        </w:r>
        <w:r>
          <w:rPr>
            <w:color w:val="0494D5"/>
            <w:sz w:val="18"/>
            <w:u w:val="single" w:color="0494D5"/>
          </w:rPr>
          <w:t>ec.presse.insertion@cab.travail.gouv.fr</w:t>
        </w:r>
      </w:hyperlink>
    </w:p>
    <w:p>
      <w:pPr>
        <w:pStyle w:val="BodyText"/>
        <w:rPr>
          <w:b w:val="0"/>
          <w:sz w:val="20"/>
        </w:rPr>
      </w:pPr>
      <w:r>
        <w:rPr>
          <w:b w:val="0"/>
        </w:rPr>
        <w:br w:type="column"/>
      </w:r>
      <w:r>
        <w:rPr>
          <w:b w:val="0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spacing w:line="384" w:lineRule="auto" w:before="165"/>
        <w:ind w:left="516" w:right="0" w:hanging="314"/>
        <w:jc w:val="left"/>
        <w:rPr>
          <w:sz w:val="18"/>
        </w:rPr>
      </w:pPr>
      <w:r>
        <w:rPr>
          <w:color w:val="383838"/>
          <w:sz w:val="18"/>
        </w:rPr>
        <w:t>127, rue de Grenelle 75007 PARIS 07</w:t>
      </w:r>
    </w:p>
    <w:p>
      <w:pPr>
        <w:spacing w:after="0" w:line="384" w:lineRule="auto"/>
        <w:jc w:val="left"/>
        <w:rPr>
          <w:sz w:val="18"/>
        </w:rPr>
        <w:sectPr>
          <w:type w:val="continuous"/>
          <w:pgSz w:w="11900" w:h="16840"/>
          <w:pgMar w:top="760" w:bottom="480" w:left="1180" w:right="1260"/>
          <w:cols w:num="2" w:equalWidth="0">
            <w:col w:w="3876" w:space="3637"/>
            <w:col w:w="1947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19"/>
        </w:rPr>
      </w:pPr>
    </w:p>
    <w:p>
      <w:pPr>
        <w:spacing w:line="292" w:lineRule="auto" w:before="0"/>
        <w:ind w:left="385" w:right="282" w:hanging="1"/>
        <w:jc w:val="center"/>
        <w:rPr>
          <w:sz w:val="16"/>
        </w:rPr>
      </w:pPr>
      <w:r>
        <w:rPr>
          <w:color w:val="383838"/>
          <w:w w:val="105"/>
          <w:sz w:val="16"/>
        </w:rPr>
        <w:t>Conformément à la loi informatique et libertés du 06/01/1978 (art.27) et au Règlement Général sur la Protection des Données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(Règlement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UE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2016/679)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ou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«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RGPD</w:t>
      </w:r>
      <w:r>
        <w:rPr>
          <w:color w:val="383838"/>
          <w:spacing w:val="-8"/>
          <w:w w:val="105"/>
          <w:sz w:val="16"/>
        </w:rPr>
        <w:t> </w:t>
      </w:r>
      <w:r>
        <w:rPr>
          <w:color w:val="383838"/>
          <w:w w:val="105"/>
          <w:sz w:val="16"/>
        </w:rPr>
        <w:t>»,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vous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disposez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d'un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droit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d'accès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et</w:t>
      </w:r>
      <w:r>
        <w:rPr>
          <w:color w:val="383838"/>
          <w:spacing w:val="-8"/>
          <w:w w:val="105"/>
          <w:sz w:val="16"/>
        </w:rPr>
        <w:t> </w:t>
      </w:r>
      <w:r>
        <w:rPr>
          <w:color w:val="383838"/>
          <w:w w:val="105"/>
          <w:sz w:val="16"/>
        </w:rPr>
        <w:t>de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rectification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des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données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spacing w:val="-3"/>
          <w:w w:val="105"/>
          <w:sz w:val="16"/>
        </w:rPr>
        <w:t>vous </w:t>
      </w:r>
      <w:r>
        <w:rPr>
          <w:color w:val="383838"/>
          <w:w w:val="105"/>
          <w:sz w:val="16"/>
        </w:rPr>
        <w:t>concernant.</w:t>
      </w:r>
      <w:r>
        <w:rPr>
          <w:color w:val="383838"/>
          <w:spacing w:val="-11"/>
          <w:w w:val="105"/>
          <w:sz w:val="16"/>
        </w:rPr>
        <w:t> </w:t>
      </w:r>
      <w:r>
        <w:rPr>
          <w:color w:val="383838"/>
          <w:spacing w:val="-3"/>
          <w:w w:val="105"/>
          <w:sz w:val="16"/>
        </w:rPr>
        <w:t>Vous</w:t>
      </w:r>
      <w:r>
        <w:rPr>
          <w:color w:val="383838"/>
          <w:spacing w:val="-11"/>
          <w:w w:val="105"/>
          <w:sz w:val="16"/>
        </w:rPr>
        <w:t> </w:t>
      </w:r>
      <w:r>
        <w:rPr>
          <w:color w:val="383838"/>
          <w:w w:val="105"/>
          <w:sz w:val="16"/>
        </w:rPr>
        <w:t>pouvez</w:t>
      </w:r>
      <w:r>
        <w:rPr>
          <w:color w:val="383838"/>
          <w:spacing w:val="-11"/>
          <w:w w:val="105"/>
          <w:sz w:val="16"/>
        </w:rPr>
        <w:t> </w:t>
      </w:r>
      <w:r>
        <w:rPr>
          <w:color w:val="383838"/>
          <w:w w:val="105"/>
          <w:sz w:val="16"/>
        </w:rPr>
        <w:t>exercer</w:t>
      </w:r>
      <w:r>
        <w:rPr>
          <w:color w:val="383838"/>
          <w:spacing w:val="-11"/>
          <w:w w:val="105"/>
          <w:sz w:val="16"/>
        </w:rPr>
        <w:t> </w:t>
      </w:r>
      <w:r>
        <w:rPr>
          <w:color w:val="383838"/>
          <w:w w:val="105"/>
          <w:sz w:val="16"/>
        </w:rPr>
        <w:t>vos</w:t>
      </w:r>
      <w:r>
        <w:rPr>
          <w:color w:val="383838"/>
          <w:spacing w:val="-10"/>
          <w:w w:val="105"/>
          <w:sz w:val="16"/>
        </w:rPr>
        <w:t> </w:t>
      </w:r>
      <w:r>
        <w:rPr>
          <w:color w:val="383838"/>
          <w:w w:val="105"/>
          <w:sz w:val="16"/>
        </w:rPr>
        <w:t>droits</w:t>
      </w:r>
      <w:r>
        <w:rPr>
          <w:color w:val="383838"/>
          <w:spacing w:val="-11"/>
          <w:w w:val="105"/>
          <w:sz w:val="16"/>
        </w:rPr>
        <w:t> </w:t>
      </w:r>
      <w:r>
        <w:rPr>
          <w:color w:val="383838"/>
          <w:w w:val="105"/>
          <w:sz w:val="16"/>
        </w:rPr>
        <w:t>en</w:t>
      </w:r>
      <w:r>
        <w:rPr>
          <w:color w:val="383838"/>
          <w:spacing w:val="-11"/>
          <w:w w:val="105"/>
          <w:sz w:val="16"/>
        </w:rPr>
        <w:t> </w:t>
      </w:r>
      <w:r>
        <w:rPr>
          <w:color w:val="383838"/>
          <w:w w:val="105"/>
          <w:sz w:val="16"/>
        </w:rPr>
        <w:t>adressant</w:t>
      </w:r>
      <w:r>
        <w:rPr>
          <w:color w:val="383838"/>
          <w:spacing w:val="-11"/>
          <w:w w:val="105"/>
          <w:sz w:val="16"/>
        </w:rPr>
        <w:t> </w:t>
      </w:r>
      <w:r>
        <w:rPr>
          <w:color w:val="383838"/>
          <w:w w:val="105"/>
          <w:sz w:val="16"/>
        </w:rPr>
        <w:t>un</w:t>
      </w:r>
      <w:r>
        <w:rPr>
          <w:color w:val="383838"/>
          <w:spacing w:val="-11"/>
          <w:w w:val="105"/>
          <w:sz w:val="16"/>
        </w:rPr>
        <w:t> </w:t>
      </w:r>
      <w:r>
        <w:rPr>
          <w:color w:val="383838"/>
          <w:w w:val="105"/>
          <w:sz w:val="16"/>
        </w:rPr>
        <w:t>e-mail</w:t>
      </w:r>
      <w:r>
        <w:rPr>
          <w:color w:val="383838"/>
          <w:spacing w:val="-10"/>
          <w:w w:val="105"/>
          <w:sz w:val="16"/>
        </w:rPr>
        <w:t> </w:t>
      </w:r>
      <w:r>
        <w:rPr>
          <w:color w:val="383838"/>
          <w:w w:val="105"/>
          <w:sz w:val="16"/>
        </w:rPr>
        <w:t>à</w:t>
      </w:r>
      <w:r>
        <w:rPr>
          <w:color w:val="383838"/>
          <w:spacing w:val="-11"/>
          <w:w w:val="105"/>
          <w:sz w:val="16"/>
        </w:rPr>
        <w:t> </w:t>
      </w:r>
      <w:r>
        <w:rPr>
          <w:color w:val="383838"/>
          <w:w w:val="105"/>
          <w:sz w:val="16"/>
        </w:rPr>
        <w:t>l’adresse</w:t>
      </w:r>
      <w:r>
        <w:rPr>
          <w:color w:val="383838"/>
          <w:spacing w:val="-11"/>
          <w:w w:val="105"/>
          <w:sz w:val="16"/>
        </w:rPr>
        <w:t> </w:t>
      </w:r>
      <w:hyperlink r:id="rId9">
        <w:r>
          <w:rPr>
            <w:color w:val="0494D5"/>
            <w:spacing w:val="-120"/>
            <w:w w:val="105"/>
            <w:sz w:val="16"/>
            <w:u w:val="single" w:color="0494D5"/>
          </w:rPr>
          <w:t>D</w:t>
        </w:r>
        <w:r>
          <w:rPr>
            <w:color w:val="0494D5"/>
            <w:spacing w:val="50"/>
            <w:w w:val="105"/>
            <w:sz w:val="16"/>
          </w:rPr>
          <w:t> </w:t>
        </w:r>
        <w:r>
          <w:rPr>
            <w:color w:val="0494D5"/>
            <w:w w:val="105"/>
            <w:sz w:val="16"/>
            <w:u w:val="single" w:color="0494D5"/>
          </w:rPr>
          <w:t>DC-RGPD-CAB</w:t>
        </w:r>
        <w:r>
          <w:rPr>
            <w:color w:val="0494D5"/>
            <w:w w:val="105"/>
            <w:sz w:val="16"/>
          </w:rPr>
          <w:t>@</w:t>
        </w:r>
        <w:r>
          <w:rPr>
            <w:color w:val="0494D5"/>
            <w:w w:val="105"/>
            <w:sz w:val="16"/>
            <w:u w:val="single" w:color="0494D5"/>
          </w:rPr>
          <w:t>ddc.social.gouv.f</w:t>
        </w:r>
      </w:hyperlink>
      <w:r>
        <w:rPr>
          <w:color w:val="383838"/>
          <w:w w:val="105"/>
          <w:sz w:val="16"/>
        </w:rPr>
        <w:t>r.</w:t>
      </w: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spacing w:before="104"/>
        <w:ind w:left="817" w:right="717" w:firstLine="0"/>
        <w:jc w:val="center"/>
        <w:rPr>
          <w:sz w:val="19"/>
        </w:rPr>
      </w:pPr>
      <w:r>
        <w:rPr>
          <w:color w:val="156AA5"/>
          <w:w w:val="105"/>
          <w:sz w:val="19"/>
        </w:rPr>
        <w:t>Si vous ne souhaitez plus recevoir nos communications, </w:t>
      </w:r>
      <w:r>
        <w:rPr>
          <w:color w:val="156AA5"/>
          <w:spacing w:val="-98"/>
          <w:w w:val="105"/>
          <w:sz w:val="19"/>
          <w:u w:val="single" w:color="156AA5"/>
        </w:rPr>
        <w:t>s</w:t>
      </w:r>
      <w:r>
        <w:rPr>
          <w:color w:val="156AA5"/>
          <w:spacing w:val="40"/>
          <w:w w:val="105"/>
          <w:sz w:val="19"/>
        </w:rPr>
        <w:t> </w:t>
      </w:r>
      <w:r>
        <w:rPr>
          <w:color w:val="156AA5"/>
          <w:w w:val="105"/>
          <w:sz w:val="19"/>
          <w:u w:val="single" w:color="156AA5"/>
        </w:rPr>
        <w:t>uivez ce lien</w:t>
      </w:r>
    </w:p>
    <w:sectPr>
      <w:type w:val="continuous"/>
      <w:pgSz w:w="11900" w:h="16840"/>
      <w:pgMar w:top="760" w:bottom="480" w:left="11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4.406189pt;margin-top:816.757751pt;width:15.15pt;height:10.95pt;mso-position-horizontal-relative:page;mso-position-vertical-relative:page;z-index:-251788288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pt;margin-top:13.757804pt;width:42.05pt;height:10.95pt;mso-position-horizontal-relative:page;mso-position-vertical-relative:page;z-index:-2517893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26/07/2021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sec.presse.insertion@cab.travail.gouv.fr" TargetMode="External"/><Relationship Id="rId9" Type="http://schemas.openxmlformats.org/officeDocument/2006/relationships/hyperlink" Target="mailto:DDC-RGPD-CAB@ddc.social.gouv.f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2021-07-26T15:11:18Z</dcterms:created>
  <dcterms:modified xsi:type="dcterms:W3CDTF">2021-07-26T15:11:18Z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Mozilla/5.0 (Windows NT 10.0; WOW64) AppleWebKit/537.36 (KHTML, like Gecko) Chrome/92.0.4515.107 Safari/537.36</vt:lpwstr>
  </property>
  <property fmtid="{D5CDD505-2E9C-101B-9397-08002B2CF9AE}" pid="4" name="LastSaved">
    <vt:filetime>2021-07-26T00:00:00Z</vt:filetime>
  </property>
</Properties>
</file>