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6962C2" w:rsidRPr="006962C2" w:rsidTr="006962C2">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7"/>
              <w:gridCol w:w="135"/>
            </w:tblGrid>
            <w:tr w:rsidR="006962C2" w:rsidRPr="006962C2">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6962C2" w:rsidRPr="006962C2">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6962C2" w:rsidRPr="006962C2">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37"/>
                              </w:tblGrid>
                              <w:tr w:rsidR="006962C2" w:rsidRPr="006962C2">
                                <w:tc>
                                  <w:tcPr>
                                    <w:tcW w:w="0" w:type="auto"/>
                                    <w:tcBorders>
                                      <w:top w:val="nil"/>
                                      <w:left w:val="nil"/>
                                      <w:bottom w:val="nil"/>
                                      <w:right w:val="nil"/>
                                    </w:tcBorders>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7"/>
                                    </w:tblGrid>
                                    <w:tr w:rsidR="006962C2" w:rsidRPr="006962C2">
                                      <w:trPr>
                                        <w:jc w:val="center"/>
                                      </w:trPr>
                                      <w:tc>
                                        <w:tcPr>
                                          <w:tcW w:w="0" w:type="auto"/>
                                          <w:tcBorders>
                                            <w:top w:val="nil"/>
                                            <w:left w:val="nil"/>
                                            <w:bottom w:val="nil"/>
                                            <w:right w:val="nil"/>
                                          </w:tcBorders>
                                          <w:vAlign w:val="center"/>
                                          <w:hideMark/>
                                        </w:tcPr>
                                        <w:p w:rsidR="006962C2" w:rsidRPr="006962C2" w:rsidRDefault="006962C2" w:rsidP="006962C2">
                                          <w:pPr>
                                            <w:spacing w:after="0" w:line="210" w:lineRule="atLeast"/>
                                            <w:jc w:val="center"/>
                                            <w:rPr>
                                              <w:rFonts w:ascii="Arial" w:eastAsia="Times New Roman" w:hAnsi="Arial" w:cs="Arial"/>
                                              <w:color w:val="156BA5"/>
                                              <w:sz w:val="20"/>
                                              <w:szCs w:val="20"/>
                                              <w:lang w:eastAsia="fr-FR"/>
                                            </w:rPr>
                                          </w:pPr>
                                          <w:r w:rsidRPr="006962C2">
                                            <w:rPr>
                                              <w:rFonts w:ascii="Arial" w:eastAsia="Times New Roman" w:hAnsi="Arial" w:cs="Arial"/>
                                              <w:color w:val="156BA5"/>
                                              <w:sz w:val="20"/>
                                              <w:szCs w:val="20"/>
                                              <w:lang w:eastAsia="fr-FR"/>
                                            </w:rPr>
                                            <w:t>Si vous avez des difficultés à visualiser cet email, </w:t>
                                          </w:r>
                                          <w:hyperlink r:id="rId4" w:tgtFrame="_blank" w:history="1">
                                            <w:r w:rsidRPr="006962C2">
                                              <w:rPr>
                                                <w:rFonts w:ascii="Arial" w:eastAsia="Times New Roman" w:hAnsi="Arial" w:cs="Arial"/>
                                                <w:color w:val="156BA5"/>
                                                <w:sz w:val="20"/>
                                                <w:szCs w:val="20"/>
                                                <w:u w:val="single"/>
                                                <w:bdr w:val="none" w:sz="0" w:space="0" w:color="auto" w:frame="1"/>
                                                <w:lang w:eastAsia="fr-FR"/>
                                              </w:rPr>
                                              <w:t>suivez ce lien</w:t>
                                            </w:r>
                                          </w:hyperlink>
                                        </w:p>
                                      </w:tc>
                                    </w:tr>
                                  </w:tbl>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6962C2" w:rsidRPr="006962C2" w:rsidRDefault="006962C2" w:rsidP="006962C2">
                  <w:pPr>
                    <w:spacing w:after="0" w:line="240" w:lineRule="auto"/>
                    <w:jc w:val="center"/>
                    <w:rPr>
                      <w:rFonts w:ascii="Times New Roman" w:eastAsia="Times New Roman" w:hAnsi="Times New Roman" w:cs="Times New Roman"/>
                      <w:sz w:val="20"/>
                      <w:szCs w:val="20"/>
                      <w:lang w:eastAsia="fr-FR"/>
                    </w:rPr>
                  </w:pPr>
                </w:p>
              </w:tc>
            </w:tr>
          </w:tbl>
          <w:p w:rsidR="006962C2" w:rsidRPr="006962C2" w:rsidRDefault="006962C2" w:rsidP="006962C2">
            <w:pPr>
              <w:spacing w:after="0" w:line="240" w:lineRule="auto"/>
              <w:rPr>
                <w:rFonts w:ascii="Times New Roman" w:eastAsia="Times New Roman" w:hAnsi="Times New Roman" w:cs="Times New Roman"/>
                <w:sz w:val="24"/>
                <w:szCs w:val="24"/>
                <w:lang w:eastAsia="fr-FR"/>
              </w:rPr>
            </w:pPr>
          </w:p>
        </w:tc>
      </w:tr>
      <w:tr w:rsidR="006962C2" w:rsidRPr="006962C2" w:rsidTr="006962C2">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6962C2" w:rsidRPr="006962C2">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6962C2" w:rsidRPr="006962C2" w:rsidRDefault="006962C2" w:rsidP="006962C2">
                  <w:pPr>
                    <w:spacing w:after="0" w:line="150" w:lineRule="atLeast"/>
                    <w:rPr>
                      <w:rFonts w:ascii="Times New Roman" w:eastAsia="Times New Roman" w:hAnsi="Times New Roman" w:cs="Times New Roman"/>
                      <w:sz w:val="15"/>
                      <w:szCs w:val="15"/>
                      <w:lang w:eastAsia="fr-FR"/>
                    </w:rPr>
                  </w:pPr>
                  <w:r w:rsidRPr="006962C2">
                    <w:rPr>
                      <w:rFonts w:ascii="Times New Roman" w:eastAsia="Times New Roman" w:hAnsi="Times New Roman" w:cs="Times New Roman"/>
                      <w:sz w:val="15"/>
                      <w:szCs w:val="15"/>
                      <w:lang w:eastAsia="fr-FR"/>
                    </w:rPr>
                    <w:t> </w:t>
                  </w:r>
                </w:p>
              </w:tc>
            </w:tr>
          </w:tbl>
          <w:p w:rsidR="006962C2" w:rsidRPr="006962C2" w:rsidRDefault="006962C2" w:rsidP="006962C2">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36"/>
              <w:gridCol w:w="8800"/>
              <w:gridCol w:w="136"/>
            </w:tblGrid>
            <w:tr w:rsidR="006962C2" w:rsidRPr="006962C2">
              <w:tc>
                <w:tcPr>
                  <w:tcW w:w="150" w:type="dxa"/>
                  <w:tcBorders>
                    <w:top w:val="nil"/>
                    <w:left w:val="nil"/>
                    <w:bottom w:val="nil"/>
                    <w:right w:val="nil"/>
                  </w:tcBorders>
                  <w:shd w:val="clear" w:color="auto" w:fill="FFFFFF"/>
                  <w:vAlign w:val="center"/>
                  <w:hideMark/>
                </w:tcPr>
                <w:p w:rsidR="006962C2" w:rsidRPr="006962C2" w:rsidRDefault="006962C2" w:rsidP="006962C2">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6962C2" w:rsidRPr="006962C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0"/>
                        </w:tblGrid>
                        <w:tr w:rsidR="006962C2" w:rsidRPr="006962C2">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0"/>
                              </w:tblGrid>
                              <w:tr w:rsidR="006962C2" w:rsidRPr="006962C2">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6962C2" w:rsidRPr="006962C2">
                                      <w:trPr>
                                        <w:trHeight w:val="300"/>
                                        <w:jc w:val="center"/>
                                      </w:trPr>
                                      <w:tc>
                                        <w:tcPr>
                                          <w:tcW w:w="0" w:type="auto"/>
                                          <w:tcBorders>
                                            <w:top w:val="nil"/>
                                            <w:left w:val="nil"/>
                                            <w:bottom w:val="nil"/>
                                            <w:right w:val="nil"/>
                                          </w:tcBorders>
                                          <w:vAlign w:val="center"/>
                                          <w:hideMark/>
                                        </w:tcPr>
                                        <w:p w:rsidR="006962C2" w:rsidRPr="006962C2" w:rsidRDefault="006962C2" w:rsidP="006962C2">
                                          <w:pPr>
                                            <w:spacing w:after="0" w:line="300" w:lineRule="atLeast"/>
                                            <w:rPr>
                                              <w:rFonts w:ascii="Times New Roman" w:eastAsia="Times New Roman" w:hAnsi="Times New Roman" w:cs="Times New Roman"/>
                                              <w:sz w:val="30"/>
                                              <w:szCs w:val="30"/>
                                              <w:lang w:eastAsia="fr-FR"/>
                                            </w:rPr>
                                          </w:pPr>
                                          <w:r w:rsidRPr="006962C2">
                                            <w:rPr>
                                              <w:rFonts w:ascii="Times New Roman" w:eastAsia="Times New Roman" w:hAnsi="Times New Roman" w:cs="Times New Roman"/>
                                              <w:sz w:val="30"/>
                                              <w:szCs w:val="30"/>
                                              <w:lang w:eastAsia="fr-FR"/>
                                            </w:rPr>
                                            <w:t> </w:t>
                                          </w:r>
                                        </w:p>
                                      </w:tc>
                                    </w:tr>
                                  </w:tbl>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962C2" w:rsidRPr="006962C2" w:rsidRDefault="006962C2" w:rsidP="006962C2">
                  <w:pPr>
                    <w:spacing w:after="0" w:line="240" w:lineRule="auto"/>
                    <w:jc w:val="center"/>
                    <w:rPr>
                      <w:rFonts w:ascii="Times New Roman" w:eastAsia="Times New Roman" w:hAnsi="Times New Roman" w:cs="Times New Roman"/>
                      <w:sz w:val="20"/>
                      <w:szCs w:val="20"/>
                      <w:lang w:eastAsia="fr-FR"/>
                    </w:rPr>
                  </w:pPr>
                </w:p>
              </w:tc>
            </w:tr>
          </w:tbl>
          <w:p w:rsidR="006962C2" w:rsidRPr="006962C2" w:rsidRDefault="006962C2" w:rsidP="006962C2">
            <w:pPr>
              <w:spacing w:after="0" w:line="240" w:lineRule="auto"/>
              <w:rPr>
                <w:rFonts w:ascii="Times New Roman" w:eastAsia="Times New Roman" w:hAnsi="Times New Roman" w:cs="Times New Roman"/>
                <w:sz w:val="24"/>
                <w:szCs w:val="24"/>
                <w:lang w:eastAsia="fr-FR"/>
              </w:rPr>
            </w:pPr>
          </w:p>
        </w:tc>
      </w:tr>
    </w:tbl>
    <w:p w:rsidR="006962C2" w:rsidRPr="006962C2" w:rsidRDefault="006962C2" w:rsidP="006962C2">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6962C2" w:rsidRPr="006962C2" w:rsidTr="006962C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3"/>
              <w:gridCol w:w="8825"/>
              <w:gridCol w:w="124"/>
            </w:tblGrid>
            <w:tr w:rsidR="006962C2" w:rsidRPr="006962C2">
              <w:tc>
                <w:tcPr>
                  <w:tcW w:w="150" w:type="dxa"/>
                  <w:tcBorders>
                    <w:top w:val="nil"/>
                    <w:left w:val="nil"/>
                    <w:bottom w:val="nil"/>
                    <w:right w:val="nil"/>
                  </w:tcBorders>
                  <w:shd w:val="clear" w:color="auto" w:fill="FFFFFF"/>
                  <w:vAlign w:val="center"/>
                  <w:hideMark/>
                </w:tcPr>
                <w:p w:rsidR="006962C2" w:rsidRPr="006962C2" w:rsidRDefault="006962C2" w:rsidP="006962C2">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5"/>
                  </w:tblGrid>
                  <w:tr w:rsidR="006962C2" w:rsidRPr="006962C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5"/>
                        </w:tblGrid>
                        <w:tr w:rsidR="006962C2" w:rsidRPr="006962C2">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25"/>
                              </w:tblGrid>
                              <w:tr w:rsidR="006962C2" w:rsidRPr="006962C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25"/>
                                    </w:tblGrid>
                                    <w:tr w:rsidR="006962C2" w:rsidRPr="006962C2">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80"/>
                                          </w:tblGrid>
                                          <w:tr w:rsidR="006962C2" w:rsidRPr="006962C2">
                                            <w:tc>
                                              <w:tcPr>
                                                <w:tcW w:w="0" w:type="auto"/>
                                                <w:tcBorders>
                                                  <w:top w:val="nil"/>
                                                  <w:left w:val="nil"/>
                                                  <w:bottom w:val="nil"/>
                                                  <w:right w:val="nil"/>
                                                </w:tcBorders>
                                                <w:vAlign w:val="center"/>
                                                <w:hideMark/>
                                              </w:tcPr>
                                              <w:p w:rsidR="006962C2" w:rsidRPr="006962C2" w:rsidRDefault="006962C2" w:rsidP="006962C2">
                                                <w:pPr>
                                                  <w:spacing w:after="0" w:line="0" w:lineRule="atLeast"/>
                                                  <w:rPr>
                                                    <w:rFonts w:ascii="Times New Roman" w:eastAsia="Times New Roman" w:hAnsi="Times New Roman" w:cs="Times New Roman"/>
                                                    <w:sz w:val="2"/>
                                                    <w:szCs w:val="2"/>
                                                    <w:lang w:eastAsia="fr-FR"/>
                                                  </w:rPr>
                                                </w:pPr>
                                                <w:bookmarkStart w:id="0" w:name="_GoBack"/>
                                                <w:r w:rsidRPr="006962C2">
                                                  <w:rPr>
                                                    <w:noProof/>
                                                    <w:lang w:eastAsia="fr-FR"/>
                                                  </w:rPr>
                                                  <w:drawing>
                                                    <wp:inline distT="0" distB="0" distL="0" distR="0" wp14:anchorId="18B15D9E" wp14:editId="14134BBA">
                                                      <wp:extent cx="2590800" cy="1524000"/>
                                                      <wp:effectExtent l="0" t="0" r="0" b="0"/>
                                                      <wp:docPr id="1" name="Image 1" descr="C:\Users\aurelie.soulard-aman\AppData\Local\Microsoft\Windows\INetCache\Content.MSO\5AF223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relie.soulard-aman\AppData\Local\Microsoft\Windows\INetCache\Content.MSO\5AF223CA.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2510" cy="1525006"/>
                                                              </a:xfrm>
                                                              <a:prstGeom prst="rect">
                                                                <a:avLst/>
                                                              </a:prstGeom>
                                                              <a:noFill/>
                                                              <a:ln>
                                                                <a:noFill/>
                                                              </a:ln>
                                                            </pic:spPr>
                                                          </pic:pic>
                                                        </a:graphicData>
                                                      </a:graphic>
                                                    </wp:inline>
                                                  </w:drawing>
                                                </w:r>
                                                <w:bookmarkEnd w:id="0"/>
                                              </w:p>
                                            </w:tc>
                                          </w:tr>
                                        </w:tbl>
                                        <w:p w:rsidR="006962C2" w:rsidRPr="006962C2" w:rsidRDefault="006962C2" w:rsidP="006962C2">
                                          <w:pPr>
                                            <w:spacing w:after="0" w:line="240" w:lineRule="auto"/>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962C2" w:rsidRPr="006962C2" w:rsidRDefault="006962C2" w:rsidP="006962C2">
                  <w:pPr>
                    <w:spacing w:after="0" w:line="240" w:lineRule="auto"/>
                    <w:jc w:val="center"/>
                    <w:rPr>
                      <w:rFonts w:ascii="Times New Roman" w:eastAsia="Times New Roman" w:hAnsi="Times New Roman" w:cs="Times New Roman"/>
                      <w:sz w:val="20"/>
                      <w:szCs w:val="20"/>
                      <w:lang w:eastAsia="fr-FR"/>
                    </w:rPr>
                  </w:pPr>
                </w:p>
              </w:tc>
            </w:tr>
          </w:tbl>
          <w:p w:rsidR="006962C2" w:rsidRPr="006962C2" w:rsidRDefault="006962C2" w:rsidP="006962C2">
            <w:pPr>
              <w:spacing w:after="0" w:line="240" w:lineRule="auto"/>
              <w:rPr>
                <w:rFonts w:ascii="Times New Roman" w:eastAsia="Times New Roman" w:hAnsi="Times New Roman" w:cs="Times New Roman"/>
                <w:sz w:val="24"/>
                <w:szCs w:val="24"/>
                <w:lang w:eastAsia="fr-FR"/>
              </w:rPr>
            </w:pPr>
          </w:p>
        </w:tc>
      </w:tr>
      <w:tr w:rsidR="006962C2" w:rsidRPr="006962C2" w:rsidTr="006962C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6962C2" w:rsidRPr="006962C2">
              <w:tc>
                <w:tcPr>
                  <w:tcW w:w="150" w:type="dxa"/>
                  <w:tcBorders>
                    <w:top w:val="nil"/>
                    <w:left w:val="nil"/>
                    <w:bottom w:val="nil"/>
                    <w:right w:val="nil"/>
                  </w:tcBorders>
                  <w:shd w:val="clear" w:color="auto" w:fill="FFFFFF"/>
                  <w:vAlign w:val="center"/>
                  <w:hideMark/>
                </w:tcPr>
                <w:p w:rsidR="006962C2" w:rsidRPr="006962C2" w:rsidRDefault="006962C2" w:rsidP="006962C2">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6962C2" w:rsidRPr="006962C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1"/>
                        </w:tblGrid>
                        <w:tr w:rsidR="006962C2" w:rsidRPr="006962C2">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11"/>
                              </w:tblGrid>
                              <w:tr w:rsidR="006962C2" w:rsidRPr="006962C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6962C2" w:rsidRPr="006962C2">
                                      <w:trPr>
                                        <w:jc w:val="center"/>
                                      </w:trPr>
                                      <w:tc>
                                        <w:tcPr>
                                          <w:tcW w:w="0" w:type="auto"/>
                                          <w:tcBorders>
                                            <w:top w:val="nil"/>
                                            <w:left w:val="nil"/>
                                            <w:bottom w:val="nil"/>
                                            <w:right w:val="nil"/>
                                          </w:tcBorders>
                                          <w:vAlign w:val="center"/>
                                          <w:hideMark/>
                                        </w:tcPr>
                                        <w:p w:rsidR="006962C2" w:rsidRPr="006962C2" w:rsidRDefault="006962C2" w:rsidP="006962C2">
                                          <w:pPr>
                                            <w:spacing w:after="0" w:line="390" w:lineRule="atLeast"/>
                                            <w:jc w:val="center"/>
                                            <w:rPr>
                                              <w:rFonts w:ascii="Arial" w:eastAsia="Times New Roman" w:hAnsi="Arial" w:cs="Arial"/>
                                              <w:color w:val="393939"/>
                                              <w:sz w:val="26"/>
                                              <w:szCs w:val="26"/>
                                              <w:lang w:eastAsia="fr-FR"/>
                                            </w:rPr>
                                          </w:pPr>
                                          <w:r w:rsidRPr="006962C2">
                                            <w:rPr>
                                              <w:rFonts w:ascii="Arial" w:eastAsia="Times New Roman" w:hAnsi="Arial" w:cs="Arial"/>
                                              <w:b/>
                                              <w:bCs/>
                                              <w:color w:val="000000"/>
                                              <w:sz w:val="24"/>
                                              <w:szCs w:val="24"/>
                                              <w:bdr w:val="none" w:sz="0" w:space="0" w:color="auto" w:frame="1"/>
                                              <w:lang w:eastAsia="fr-FR"/>
                                            </w:rPr>
                                            <w:t>COMMUNIQUE DE PRESSE</w:t>
                                          </w:r>
                                        </w:p>
                                        <w:p w:rsidR="006962C2" w:rsidRPr="006962C2" w:rsidRDefault="006962C2" w:rsidP="006962C2">
                                          <w:pPr>
                                            <w:spacing w:after="0" w:line="390" w:lineRule="atLeast"/>
                                            <w:jc w:val="center"/>
                                            <w:rPr>
                                              <w:rFonts w:ascii="Arial" w:eastAsia="Times New Roman" w:hAnsi="Arial" w:cs="Arial"/>
                                              <w:color w:val="393939"/>
                                              <w:sz w:val="26"/>
                                              <w:szCs w:val="26"/>
                                              <w:lang w:eastAsia="fr-FR"/>
                                            </w:rPr>
                                          </w:pPr>
                                          <w:r w:rsidRPr="006962C2">
                                            <w:rPr>
                                              <w:rFonts w:ascii="Arial" w:eastAsia="Times New Roman" w:hAnsi="Arial" w:cs="Arial"/>
                                              <w:color w:val="393939"/>
                                              <w:sz w:val="26"/>
                                              <w:szCs w:val="26"/>
                                              <w:lang w:eastAsia="fr-FR"/>
                                            </w:rPr>
                                            <w:t> </w:t>
                                          </w:r>
                                        </w:p>
                                        <w:p w:rsidR="006962C2" w:rsidRPr="006962C2" w:rsidRDefault="006962C2" w:rsidP="006962C2">
                                          <w:pPr>
                                            <w:spacing w:after="0" w:line="390" w:lineRule="atLeast"/>
                                            <w:jc w:val="center"/>
                                            <w:rPr>
                                              <w:rFonts w:ascii="Arial" w:eastAsia="Times New Roman" w:hAnsi="Arial" w:cs="Arial"/>
                                              <w:color w:val="393939"/>
                                              <w:sz w:val="26"/>
                                              <w:szCs w:val="26"/>
                                              <w:lang w:eastAsia="fr-FR"/>
                                            </w:rPr>
                                          </w:pPr>
                                          <w:r w:rsidRPr="006962C2">
                                            <w:rPr>
                                              <w:rFonts w:ascii="Arial" w:eastAsia="Times New Roman" w:hAnsi="Arial" w:cs="Arial"/>
                                              <w:b/>
                                              <w:bCs/>
                                              <w:color w:val="393939"/>
                                              <w:sz w:val="24"/>
                                              <w:szCs w:val="24"/>
                                              <w:bdr w:val="none" w:sz="0" w:space="0" w:color="auto" w:frame="1"/>
                                              <w:lang w:eastAsia="fr-FR"/>
                                            </w:rPr>
                                            <w:t>VERSEMENT DE LA REVALORISATION DES PETITES RETRAITES DES CONJOINTS ET CONJOINTES AGRICOLES</w:t>
                                          </w:r>
                                          <w:r w:rsidRPr="006962C2">
                                            <w:rPr>
                                              <w:rFonts w:ascii="Arial" w:eastAsia="Times New Roman" w:hAnsi="Arial" w:cs="Arial"/>
                                              <w:b/>
                                              <w:bCs/>
                                              <w:color w:val="393939"/>
                                              <w:sz w:val="26"/>
                                              <w:szCs w:val="26"/>
                                              <w:bdr w:val="none" w:sz="0" w:space="0" w:color="auto" w:frame="1"/>
                                              <w:lang w:eastAsia="fr-FR"/>
                                            </w:rPr>
                                            <w:t>  </w:t>
                                          </w:r>
                                        </w:p>
                                      </w:tc>
                                    </w:tr>
                                  </w:tbl>
                                  <w:p w:rsidR="006962C2" w:rsidRPr="006962C2" w:rsidRDefault="006962C2" w:rsidP="006962C2">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6962C2" w:rsidRPr="006962C2">
                                      <w:trPr>
                                        <w:trHeight w:val="300"/>
                                        <w:jc w:val="center"/>
                                      </w:trPr>
                                      <w:tc>
                                        <w:tcPr>
                                          <w:tcW w:w="0" w:type="auto"/>
                                          <w:tcBorders>
                                            <w:top w:val="nil"/>
                                            <w:left w:val="nil"/>
                                            <w:bottom w:val="nil"/>
                                            <w:right w:val="nil"/>
                                          </w:tcBorders>
                                          <w:vAlign w:val="center"/>
                                          <w:hideMark/>
                                        </w:tcPr>
                                        <w:p w:rsidR="006962C2" w:rsidRPr="006962C2" w:rsidRDefault="006962C2" w:rsidP="006962C2">
                                          <w:pPr>
                                            <w:spacing w:after="0" w:line="300" w:lineRule="atLeast"/>
                                            <w:rPr>
                                              <w:rFonts w:ascii="Times New Roman" w:eastAsia="Times New Roman" w:hAnsi="Times New Roman" w:cs="Times New Roman"/>
                                              <w:sz w:val="30"/>
                                              <w:szCs w:val="30"/>
                                              <w:lang w:eastAsia="fr-FR"/>
                                            </w:rPr>
                                          </w:pPr>
                                          <w:r w:rsidRPr="006962C2">
                                            <w:rPr>
                                              <w:rFonts w:ascii="Times New Roman" w:eastAsia="Times New Roman" w:hAnsi="Times New Roman" w:cs="Times New Roman"/>
                                              <w:sz w:val="30"/>
                                              <w:szCs w:val="30"/>
                                              <w:lang w:eastAsia="fr-FR"/>
                                            </w:rPr>
                                            <w:t> </w:t>
                                          </w:r>
                                        </w:p>
                                      </w:tc>
                                    </w:tr>
                                  </w:tbl>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962C2" w:rsidRPr="006962C2" w:rsidRDefault="006962C2" w:rsidP="006962C2">
                  <w:pPr>
                    <w:spacing w:after="0" w:line="240" w:lineRule="auto"/>
                    <w:jc w:val="center"/>
                    <w:rPr>
                      <w:rFonts w:ascii="Times New Roman" w:eastAsia="Times New Roman" w:hAnsi="Times New Roman" w:cs="Times New Roman"/>
                      <w:sz w:val="20"/>
                      <w:szCs w:val="20"/>
                      <w:lang w:eastAsia="fr-FR"/>
                    </w:rPr>
                  </w:pPr>
                </w:p>
              </w:tc>
            </w:tr>
          </w:tbl>
          <w:p w:rsidR="006962C2" w:rsidRPr="006962C2" w:rsidRDefault="006962C2" w:rsidP="006962C2">
            <w:pPr>
              <w:spacing w:after="0" w:line="240" w:lineRule="auto"/>
              <w:rPr>
                <w:rFonts w:ascii="Times New Roman" w:eastAsia="Times New Roman" w:hAnsi="Times New Roman" w:cs="Times New Roman"/>
                <w:sz w:val="24"/>
                <w:szCs w:val="24"/>
                <w:lang w:eastAsia="fr-FR"/>
              </w:rPr>
            </w:pPr>
          </w:p>
        </w:tc>
      </w:tr>
    </w:tbl>
    <w:p w:rsidR="006962C2" w:rsidRPr="006962C2" w:rsidRDefault="006962C2" w:rsidP="006962C2">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6962C2" w:rsidRPr="006962C2" w:rsidTr="006962C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6962C2" w:rsidRPr="006962C2">
              <w:tc>
                <w:tcPr>
                  <w:tcW w:w="150" w:type="dxa"/>
                  <w:tcBorders>
                    <w:top w:val="nil"/>
                    <w:left w:val="nil"/>
                    <w:bottom w:val="nil"/>
                    <w:right w:val="nil"/>
                  </w:tcBorders>
                  <w:shd w:val="clear" w:color="auto" w:fill="FFFFFF"/>
                  <w:vAlign w:val="center"/>
                  <w:hideMark/>
                </w:tcPr>
                <w:p w:rsidR="006962C2" w:rsidRPr="006962C2" w:rsidRDefault="006962C2" w:rsidP="006962C2">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3"/>
                  </w:tblGrid>
                  <w:tr w:rsidR="006962C2" w:rsidRPr="006962C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3"/>
                        </w:tblGrid>
                        <w:tr w:rsidR="006962C2" w:rsidRPr="006962C2">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6962C2" w:rsidRPr="006962C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3"/>
                                    </w:tblGrid>
                                    <w:tr w:rsidR="006962C2" w:rsidRPr="006962C2">
                                      <w:trPr>
                                        <w:jc w:val="center"/>
                                      </w:trPr>
                                      <w:tc>
                                        <w:tcPr>
                                          <w:tcW w:w="0" w:type="auto"/>
                                          <w:tcBorders>
                                            <w:top w:val="nil"/>
                                            <w:left w:val="nil"/>
                                            <w:bottom w:val="nil"/>
                                            <w:right w:val="nil"/>
                                          </w:tcBorders>
                                          <w:vAlign w:val="center"/>
                                          <w:hideMark/>
                                        </w:tcPr>
                                        <w:p w:rsidR="006962C2" w:rsidRPr="006962C2" w:rsidRDefault="006962C2" w:rsidP="006962C2">
                                          <w:pPr>
                                            <w:spacing w:after="0" w:line="390" w:lineRule="atLeast"/>
                                            <w:jc w:val="right"/>
                                            <w:rPr>
                                              <w:rFonts w:ascii="Arial" w:eastAsia="Times New Roman" w:hAnsi="Arial" w:cs="Arial"/>
                                              <w:color w:val="393939"/>
                                              <w:sz w:val="26"/>
                                              <w:szCs w:val="26"/>
                                              <w:lang w:eastAsia="fr-FR"/>
                                            </w:rPr>
                                          </w:pPr>
                                          <w:r w:rsidRPr="006962C2">
                                            <w:rPr>
                                              <w:rFonts w:ascii="Arial" w:eastAsia="Times New Roman" w:hAnsi="Arial" w:cs="Arial"/>
                                              <w:color w:val="000000"/>
                                              <w:sz w:val="18"/>
                                              <w:szCs w:val="18"/>
                                              <w:bdr w:val="none" w:sz="0" w:space="0" w:color="auto" w:frame="1"/>
                                              <w:lang w:eastAsia="fr-FR"/>
                                            </w:rPr>
                                            <w:t>Paris, le 9 févier 2022</w:t>
                                          </w:r>
                                        </w:p>
                                      </w:tc>
                                    </w:tr>
                                  </w:tbl>
                                  <w:p w:rsidR="006962C2" w:rsidRPr="006962C2" w:rsidRDefault="006962C2" w:rsidP="006962C2">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203"/>
                                    </w:tblGrid>
                                    <w:tr w:rsidR="006962C2" w:rsidRPr="006962C2">
                                      <w:trPr>
                                        <w:jc w:val="center"/>
                                      </w:trPr>
                                      <w:tc>
                                        <w:tcPr>
                                          <w:tcW w:w="0" w:type="auto"/>
                                          <w:tcBorders>
                                            <w:top w:val="nil"/>
                                            <w:left w:val="nil"/>
                                            <w:bottom w:val="nil"/>
                                            <w:right w:val="nil"/>
                                          </w:tcBorders>
                                          <w:vAlign w:val="center"/>
                                          <w:hideMark/>
                                        </w:tcPr>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962C2" w:rsidRPr="006962C2" w:rsidRDefault="006962C2" w:rsidP="006962C2">
                  <w:pPr>
                    <w:spacing w:after="0" w:line="240" w:lineRule="auto"/>
                    <w:jc w:val="center"/>
                    <w:rPr>
                      <w:rFonts w:ascii="Times New Roman" w:eastAsia="Times New Roman" w:hAnsi="Times New Roman" w:cs="Times New Roman"/>
                      <w:sz w:val="20"/>
                      <w:szCs w:val="20"/>
                      <w:lang w:eastAsia="fr-FR"/>
                    </w:rPr>
                  </w:pPr>
                </w:p>
              </w:tc>
            </w:tr>
          </w:tbl>
          <w:p w:rsidR="006962C2" w:rsidRPr="006962C2" w:rsidRDefault="006962C2" w:rsidP="006962C2">
            <w:pPr>
              <w:spacing w:after="0" w:line="240" w:lineRule="auto"/>
              <w:rPr>
                <w:rFonts w:ascii="Times New Roman" w:eastAsia="Times New Roman" w:hAnsi="Times New Roman" w:cs="Times New Roman"/>
                <w:sz w:val="24"/>
                <w:szCs w:val="24"/>
                <w:lang w:eastAsia="fr-FR"/>
              </w:rPr>
            </w:pPr>
          </w:p>
        </w:tc>
      </w:tr>
      <w:tr w:rsidR="006962C2" w:rsidRPr="006962C2" w:rsidTr="006962C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6962C2" w:rsidRPr="006962C2">
              <w:tc>
                <w:tcPr>
                  <w:tcW w:w="150" w:type="dxa"/>
                  <w:tcBorders>
                    <w:top w:val="nil"/>
                    <w:left w:val="nil"/>
                    <w:bottom w:val="nil"/>
                    <w:right w:val="nil"/>
                  </w:tcBorders>
                  <w:shd w:val="clear" w:color="auto" w:fill="FFFFFF"/>
                  <w:vAlign w:val="center"/>
                  <w:hideMark/>
                </w:tcPr>
                <w:p w:rsidR="006962C2" w:rsidRPr="006962C2" w:rsidRDefault="006962C2" w:rsidP="006962C2">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6962C2" w:rsidRPr="006962C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6962C2" w:rsidRPr="006962C2">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6962C2" w:rsidRPr="006962C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6962C2" w:rsidRPr="006962C2">
                                      <w:trPr>
                                        <w:jc w:val="center"/>
                                      </w:trPr>
                                      <w:tc>
                                        <w:tcPr>
                                          <w:tcW w:w="0" w:type="auto"/>
                                          <w:tcBorders>
                                            <w:top w:val="nil"/>
                                            <w:left w:val="nil"/>
                                            <w:bottom w:val="nil"/>
                                            <w:right w:val="nil"/>
                                          </w:tcBorders>
                                          <w:vAlign w:val="center"/>
                                          <w:hideMark/>
                                        </w:tcPr>
                                        <w:p w:rsidR="006962C2" w:rsidRPr="006962C2" w:rsidRDefault="006962C2" w:rsidP="006962C2">
                                          <w:pPr>
                                            <w:spacing w:after="0" w:line="390" w:lineRule="atLeast"/>
                                            <w:jc w:val="both"/>
                                            <w:rPr>
                                              <w:rFonts w:ascii="Arial" w:eastAsia="Times New Roman" w:hAnsi="Arial" w:cs="Arial"/>
                                              <w:color w:val="393939"/>
                                              <w:sz w:val="26"/>
                                              <w:szCs w:val="26"/>
                                              <w:lang w:eastAsia="fr-FR"/>
                                            </w:rPr>
                                          </w:pPr>
                                          <w:r w:rsidRPr="006962C2">
                                            <w:rPr>
                                              <w:rFonts w:ascii="Arial" w:eastAsia="Times New Roman" w:hAnsi="Arial" w:cs="Arial"/>
                                              <w:b/>
                                              <w:bCs/>
                                              <w:color w:val="393939"/>
                                              <w:sz w:val="21"/>
                                              <w:szCs w:val="21"/>
                                              <w:bdr w:val="none" w:sz="0" w:space="0" w:color="auto" w:frame="1"/>
                                              <w:lang w:eastAsia="fr-FR"/>
                                            </w:rPr>
                                            <w:t xml:space="preserve">Le ministre de l’Agriculture et de l’Alimentation, Julien </w:t>
                                          </w:r>
                                          <w:proofErr w:type="spellStart"/>
                                          <w:r w:rsidRPr="006962C2">
                                            <w:rPr>
                                              <w:rFonts w:ascii="Arial" w:eastAsia="Times New Roman" w:hAnsi="Arial" w:cs="Arial"/>
                                              <w:b/>
                                              <w:bCs/>
                                              <w:color w:val="393939"/>
                                              <w:sz w:val="21"/>
                                              <w:szCs w:val="21"/>
                                              <w:bdr w:val="none" w:sz="0" w:space="0" w:color="auto" w:frame="1"/>
                                              <w:lang w:eastAsia="fr-FR"/>
                                            </w:rPr>
                                            <w:t>Denormandie</w:t>
                                          </w:r>
                                          <w:proofErr w:type="spellEnd"/>
                                          <w:r w:rsidRPr="006962C2">
                                            <w:rPr>
                                              <w:rFonts w:ascii="Arial" w:eastAsia="Times New Roman" w:hAnsi="Arial" w:cs="Arial"/>
                                              <w:b/>
                                              <w:bCs/>
                                              <w:color w:val="393939"/>
                                              <w:sz w:val="21"/>
                                              <w:szCs w:val="21"/>
                                              <w:bdr w:val="none" w:sz="0" w:space="0" w:color="auto" w:frame="1"/>
                                              <w:lang w:eastAsia="fr-FR"/>
                                            </w:rPr>
                                            <w:t xml:space="preserve">, et le secrétaire d’Etat auprès de la ministre du Travail, de l’Insertion et de l’Emploi, chargé des Retraites et de la Santé au travail, Laurent </w:t>
                                          </w:r>
                                          <w:proofErr w:type="spellStart"/>
                                          <w:r w:rsidRPr="006962C2">
                                            <w:rPr>
                                              <w:rFonts w:ascii="Arial" w:eastAsia="Times New Roman" w:hAnsi="Arial" w:cs="Arial"/>
                                              <w:b/>
                                              <w:bCs/>
                                              <w:color w:val="393939"/>
                                              <w:sz w:val="21"/>
                                              <w:szCs w:val="21"/>
                                              <w:bdr w:val="none" w:sz="0" w:space="0" w:color="auto" w:frame="1"/>
                                              <w:lang w:eastAsia="fr-FR"/>
                                            </w:rPr>
                                            <w:t>Pietraszewski</w:t>
                                          </w:r>
                                          <w:proofErr w:type="spellEnd"/>
                                          <w:r w:rsidRPr="006962C2">
                                            <w:rPr>
                                              <w:rFonts w:ascii="Arial" w:eastAsia="Times New Roman" w:hAnsi="Arial" w:cs="Arial"/>
                                              <w:b/>
                                              <w:bCs/>
                                              <w:color w:val="393939"/>
                                              <w:sz w:val="21"/>
                                              <w:szCs w:val="21"/>
                                              <w:bdr w:val="none" w:sz="0" w:space="0" w:color="auto" w:frame="1"/>
                                              <w:lang w:eastAsia="fr-FR"/>
                                            </w:rPr>
                                            <w:t>, annoncent le versement, à compter du 9 février, de la revalorisation des retraites pour les conjoints et conjointes agricoles.</w:t>
                                          </w:r>
                                        </w:p>
                                        <w:p w:rsidR="006962C2" w:rsidRPr="006962C2" w:rsidRDefault="006962C2" w:rsidP="006962C2">
                                          <w:pPr>
                                            <w:spacing w:after="0" w:line="390" w:lineRule="atLeast"/>
                                            <w:rPr>
                                              <w:rFonts w:ascii="Arial" w:eastAsia="Times New Roman" w:hAnsi="Arial" w:cs="Arial"/>
                                              <w:color w:val="393939"/>
                                              <w:sz w:val="26"/>
                                              <w:szCs w:val="26"/>
                                              <w:lang w:eastAsia="fr-FR"/>
                                            </w:rPr>
                                          </w:pPr>
                                          <w:r w:rsidRPr="006962C2">
                                            <w:rPr>
                                              <w:rFonts w:ascii="Arial" w:eastAsia="Times New Roman" w:hAnsi="Arial" w:cs="Arial"/>
                                              <w:color w:val="393939"/>
                                              <w:sz w:val="26"/>
                                              <w:szCs w:val="26"/>
                                              <w:lang w:eastAsia="fr-FR"/>
                                            </w:rPr>
                                            <w:t> </w:t>
                                          </w:r>
                                        </w:p>
                                        <w:p w:rsidR="006962C2" w:rsidRPr="006962C2" w:rsidRDefault="006962C2" w:rsidP="006962C2">
                                          <w:pPr>
                                            <w:spacing w:after="0" w:line="390" w:lineRule="atLeast"/>
                                            <w:jc w:val="both"/>
                                            <w:rPr>
                                              <w:rFonts w:ascii="Arial" w:eastAsia="Times New Roman" w:hAnsi="Arial" w:cs="Arial"/>
                                              <w:color w:val="393939"/>
                                              <w:sz w:val="26"/>
                                              <w:szCs w:val="26"/>
                                              <w:lang w:eastAsia="fr-FR"/>
                                            </w:rPr>
                                          </w:pPr>
                                          <w:r w:rsidRPr="006962C2">
                                            <w:rPr>
                                              <w:rFonts w:ascii="Arial" w:eastAsia="Times New Roman" w:hAnsi="Arial" w:cs="Arial"/>
                                              <w:color w:val="393939"/>
                                              <w:sz w:val="21"/>
                                              <w:szCs w:val="21"/>
                                              <w:bdr w:val="none" w:sz="0" w:space="0" w:color="auto" w:frame="1"/>
                                              <w:lang w:eastAsia="fr-FR"/>
                                            </w:rPr>
                                            <w:t xml:space="preserve">Cette revalorisation, issue de la loi du 17 décembre 2021 adoptée à l’initiative du député André </w:t>
                                          </w:r>
                                          <w:proofErr w:type="spellStart"/>
                                          <w:r w:rsidRPr="006962C2">
                                            <w:rPr>
                                              <w:rFonts w:ascii="Arial" w:eastAsia="Times New Roman" w:hAnsi="Arial" w:cs="Arial"/>
                                              <w:color w:val="393939"/>
                                              <w:sz w:val="21"/>
                                              <w:szCs w:val="21"/>
                                              <w:bdr w:val="none" w:sz="0" w:space="0" w:color="auto" w:frame="1"/>
                                              <w:lang w:eastAsia="fr-FR"/>
                                            </w:rPr>
                                            <w:t>Chassaigne</w:t>
                                          </w:r>
                                          <w:proofErr w:type="spellEnd"/>
                                          <w:r w:rsidRPr="006962C2">
                                            <w:rPr>
                                              <w:rFonts w:ascii="Arial" w:eastAsia="Times New Roman" w:hAnsi="Arial" w:cs="Arial"/>
                                              <w:color w:val="393939"/>
                                              <w:sz w:val="21"/>
                                              <w:szCs w:val="21"/>
                                              <w:bdr w:val="none" w:sz="0" w:space="0" w:color="auto" w:frame="1"/>
                                              <w:lang w:eastAsia="fr-FR"/>
                                            </w:rPr>
                                            <w:t xml:space="preserve"> et soutenue par le Gouvernement, prévoit que le minimum de retraite de base des conjoints collaborateurs d’exploitation agricole et des aides familiaux soit aligné sur celui des chefs d’exploitation.</w:t>
                                          </w:r>
                                        </w:p>
                                        <w:p w:rsidR="006962C2" w:rsidRPr="006962C2" w:rsidRDefault="006962C2" w:rsidP="006962C2">
                                          <w:pPr>
                                            <w:spacing w:after="0" w:line="390" w:lineRule="atLeast"/>
                                            <w:jc w:val="both"/>
                                            <w:rPr>
                                              <w:rFonts w:ascii="Arial" w:eastAsia="Times New Roman" w:hAnsi="Arial" w:cs="Arial"/>
                                              <w:color w:val="393939"/>
                                              <w:sz w:val="26"/>
                                              <w:szCs w:val="26"/>
                                              <w:lang w:eastAsia="fr-FR"/>
                                            </w:rPr>
                                          </w:pPr>
                                          <w:r w:rsidRPr="006962C2">
                                            <w:rPr>
                                              <w:rFonts w:ascii="Arial" w:eastAsia="Times New Roman" w:hAnsi="Arial" w:cs="Arial"/>
                                              <w:color w:val="393939"/>
                                              <w:sz w:val="26"/>
                                              <w:szCs w:val="26"/>
                                              <w:lang w:eastAsia="fr-FR"/>
                                            </w:rPr>
                                            <w:lastRenderedPageBreak/>
                                            <w:t> </w:t>
                                          </w:r>
                                        </w:p>
                                        <w:p w:rsidR="006962C2" w:rsidRPr="006962C2" w:rsidRDefault="006962C2" w:rsidP="006962C2">
                                          <w:pPr>
                                            <w:spacing w:after="0" w:line="390" w:lineRule="atLeast"/>
                                            <w:jc w:val="both"/>
                                            <w:rPr>
                                              <w:rFonts w:ascii="Arial" w:eastAsia="Times New Roman" w:hAnsi="Arial" w:cs="Arial"/>
                                              <w:color w:val="393939"/>
                                              <w:sz w:val="26"/>
                                              <w:szCs w:val="26"/>
                                              <w:lang w:eastAsia="fr-FR"/>
                                            </w:rPr>
                                          </w:pPr>
                                          <w:r w:rsidRPr="006962C2">
                                            <w:rPr>
                                              <w:rFonts w:ascii="Arial" w:eastAsia="Times New Roman" w:hAnsi="Arial" w:cs="Arial"/>
                                              <w:color w:val="393939"/>
                                              <w:sz w:val="21"/>
                                              <w:szCs w:val="21"/>
                                              <w:bdr w:val="none" w:sz="0" w:space="0" w:color="auto" w:frame="1"/>
                                              <w:lang w:eastAsia="fr-FR"/>
                                            </w:rPr>
                                            <w:t>Cette hausse, entrée en vigueur le 1er janvier 2022, se matérialise à compter de ce mercredi 9 février 2022, date du versement des pensions au titre du mois de janvier par la Mutualité Sociale Agricole (MSA) aux retraités.</w:t>
                                          </w:r>
                                        </w:p>
                                        <w:p w:rsidR="006962C2" w:rsidRPr="006962C2" w:rsidRDefault="006962C2" w:rsidP="006962C2">
                                          <w:pPr>
                                            <w:spacing w:after="0" w:line="390" w:lineRule="atLeast"/>
                                            <w:jc w:val="both"/>
                                            <w:rPr>
                                              <w:rFonts w:ascii="Arial" w:eastAsia="Times New Roman" w:hAnsi="Arial" w:cs="Arial"/>
                                              <w:color w:val="393939"/>
                                              <w:sz w:val="26"/>
                                              <w:szCs w:val="26"/>
                                              <w:lang w:eastAsia="fr-FR"/>
                                            </w:rPr>
                                          </w:pPr>
                                          <w:r w:rsidRPr="006962C2">
                                            <w:rPr>
                                              <w:rFonts w:ascii="Arial" w:eastAsia="Times New Roman" w:hAnsi="Arial" w:cs="Arial"/>
                                              <w:color w:val="393939"/>
                                              <w:sz w:val="26"/>
                                              <w:szCs w:val="26"/>
                                              <w:lang w:eastAsia="fr-FR"/>
                                            </w:rPr>
                                            <w:t> </w:t>
                                          </w:r>
                                        </w:p>
                                        <w:p w:rsidR="006962C2" w:rsidRPr="006962C2" w:rsidRDefault="006962C2" w:rsidP="006962C2">
                                          <w:pPr>
                                            <w:spacing w:after="0" w:line="390" w:lineRule="atLeast"/>
                                            <w:jc w:val="both"/>
                                            <w:rPr>
                                              <w:rFonts w:ascii="Arial" w:eastAsia="Times New Roman" w:hAnsi="Arial" w:cs="Arial"/>
                                              <w:color w:val="393939"/>
                                              <w:sz w:val="26"/>
                                              <w:szCs w:val="26"/>
                                              <w:lang w:eastAsia="fr-FR"/>
                                            </w:rPr>
                                          </w:pPr>
                                          <w:r w:rsidRPr="006962C2">
                                            <w:rPr>
                                              <w:rFonts w:ascii="Arial" w:eastAsia="Times New Roman" w:hAnsi="Arial" w:cs="Arial"/>
                                              <w:color w:val="393939"/>
                                              <w:sz w:val="21"/>
                                              <w:szCs w:val="21"/>
                                              <w:bdr w:val="none" w:sz="0" w:space="0" w:color="auto" w:frame="1"/>
                                              <w:lang w:eastAsia="fr-FR"/>
                                            </w:rPr>
                                            <w:t>Plus de 200 000 retraités sont concernés par cette augmentation de leur pension de retraite. Les femmes en sont les principales bénéficiaires : elles seront plus de 120 000 à voir leur pension augmenter d’en moyenne 70€ par mois ; 30% d’entre elles bénéficieront d’une hausse de pension supérieure à 100€ par mois.  </w:t>
                                          </w:r>
                                        </w:p>
                                        <w:p w:rsidR="006962C2" w:rsidRPr="006962C2" w:rsidRDefault="006962C2" w:rsidP="006962C2">
                                          <w:pPr>
                                            <w:spacing w:after="0" w:line="390" w:lineRule="atLeast"/>
                                            <w:jc w:val="both"/>
                                            <w:rPr>
                                              <w:rFonts w:ascii="Arial" w:eastAsia="Times New Roman" w:hAnsi="Arial" w:cs="Arial"/>
                                              <w:color w:val="393939"/>
                                              <w:sz w:val="26"/>
                                              <w:szCs w:val="26"/>
                                              <w:lang w:eastAsia="fr-FR"/>
                                            </w:rPr>
                                          </w:pPr>
                                          <w:r w:rsidRPr="006962C2">
                                            <w:rPr>
                                              <w:rFonts w:ascii="Arial" w:eastAsia="Times New Roman" w:hAnsi="Arial" w:cs="Arial"/>
                                              <w:color w:val="393939"/>
                                              <w:sz w:val="26"/>
                                              <w:szCs w:val="26"/>
                                              <w:lang w:eastAsia="fr-FR"/>
                                            </w:rPr>
                                            <w:t> </w:t>
                                          </w:r>
                                        </w:p>
                                        <w:p w:rsidR="006962C2" w:rsidRPr="006962C2" w:rsidRDefault="006962C2" w:rsidP="006962C2">
                                          <w:pPr>
                                            <w:spacing w:after="0" w:line="390" w:lineRule="atLeast"/>
                                            <w:jc w:val="both"/>
                                            <w:rPr>
                                              <w:rFonts w:ascii="Arial" w:eastAsia="Times New Roman" w:hAnsi="Arial" w:cs="Arial"/>
                                              <w:color w:val="393939"/>
                                              <w:sz w:val="26"/>
                                              <w:szCs w:val="26"/>
                                              <w:lang w:eastAsia="fr-FR"/>
                                            </w:rPr>
                                          </w:pPr>
                                          <w:r w:rsidRPr="006962C2">
                                            <w:rPr>
                                              <w:rFonts w:ascii="Arial" w:eastAsia="Times New Roman" w:hAnsi="Arial" w:cs="Arial"/>
                                              <w:color w:val="393939"/>
                                              <w:sz w:val="21"/>
                                              <w:szCs w:val="21"/>
                                              <w:bdr w:val="none" w:sz="0" w:space="0" w:color="auto" w:frame="1"/>
                                              <w:lang w:eastAsia="fr-FR"/>
                                            </w:rPr>
                                            <w:t>Cette évolution s’inscrit dans le cadre des travaux conduits par le Gouvernement en faveur de la revalorisation des petites retraites agricoles qui a déjà abouti à ce que plus de 200 000 anciens chefs d’exploitation agricole voient leur pension revalorisée de 100 € par mois en moyenne depuis le 1er novembre 2021, et, suite à la décision du Premier ministre, avec deux mois d’avance sur le calendrier initialement prévu.</w:t>
                                          </w:r>
                                        </w:p>
                                        <w:p w:rsidR="006962C2" w:rsidRPr="006962C2" w:rsidRDefault="006962C2" w:rsidP="006962C2">
                                          <w:pPr>
                                            <w:spacing w:after="0" w:line="390" w:lineRule="atLeast"/>
                                            <w:jc w:val="both"/>
                                            <w:rPr>
                                              <w:rFonts w:ascii="Arial" w:eastAsia="Times New Roman" w:hAnsi="Arial" w:cs="Arial"/>
                                              <w:color w:val="393939"/>
                                              <w:sz w:val="26"/>
                                              <w:szCs w:val="26"/>
                                              <w:lang w:eastAsia="fr-FR"/>
                                            </w:rPr>
                                          </w:pPr>
                                          <w:r w:rsidRPr="006962C2">
                                            <w:rPr>
                                              <w:rFonts w:ascii="Arial" w:eastAsia="Times New Roman" w:hAnsi="Arial" w:cs="Arial"/>
                                              <w:color w:val="393939"/>
                                              <w:sz w:val="26"/>
                                              <w:szCs w:val="26"/>
                                              <w:lang w:eastAsia="fr-FR"/>
                                            </w:rPr>
                                            <w:t> </w:t>
                                          </w:r>
                                        </w:p>
                                        <w:p w:rsidR="006962C2" w:rsidRPr="006962C2" w:rsidRDefault="006962C2" w:rsidP="006962C2">
                                          <w:pPr>
                                            <w:spacing w:after="0" w:line="390" w:lineRule="atLeast"/>
                                            <w:jc w:val="both"/>
                                            <w:rPr>
                                              <w:rFonts w:ascii="Arial" w:eastAsia="Times New Roman" w:hAnsi="Arial" w:cs="Arial"/>
                                              <w:color w:val="393939"/>
                                              <w:sz w:val="26"/>
                                              <w:szCs w:val="26"/>
                                              <w:lang w:eastAsia="fr-FR"/>
                                            </w:rPr>
                                          </w:pPr>
                                          <w:r w:rsidRPr="006962C2">
                                            <w:rPr>
                                              <w:rFonts w:ascii="Arial" w:eastAsia="Times New Roman" w:hAnsi="Arial" w:cs="Arial"/>
                                              <w:color w:val="393939"/>
                                              <w:sz w:val="21"/>
                                              <w:szCs w:val="21"/>
                                              <w:bdr w:val="none" w:sz="0" w:space="0" w:color="auto" w:frame="1"/>
                                              <w:lang w:eastAsia="fr-FR"/>
                                            </w:rPr>
                                            <w:t xml:space="preserve">Julien </w:t>
                                          </w:r>
                                          <w:proofErr w:type="spellStart"/>
                                          <w:r w:rsidRPr="006962C2">
                                            <w:rPr>
                                              <w:rFonts w:ascii="Arial" w:eastAsia="Times New Roman" w:hAnsi="Arial" w:cs="Arial"/>
                                              <w:color w:val="393939"/>
                                              <w:sz w:val="21"/>
                                              <w:szCs w:val="21"/>
                                              <w:bdr w:val="none" w:sz="0" w:space="0" w:color="auto" w:frame="1"/>
                                              <w:lang w:eastAsia="fr-FR"/>
                                            </w:rPr>
                                            <w:t>Denormandie</w:t>
                                          </w:r>
                                          <w:proofErr w:type="spellEnd"/>
                                          <w:r w:rsidRPr="006962C2">
                                            <w:rPr>
                                              <w:rFonts w:ascii="Arial" w:eastAsia="Times New Roman" w:hAnsi="Arial" w:cs="Arial"/>
                                              <w:color w:val="393939"/>
                                              <w:sz w:val="21"/>
                                              <w:szCs w:val="21"/>
                                              <w:bdr w:val="none" w:sz="0" w:space="0" w:color="auto" w:frame="1"/>
                                              <w:lang w:eastAsia="fr-FR"/>
                                            </w:rPr>
                                            <w:t> : « </w:t>
                                          </w:r>
                                          <w:r w:rsidRPr="006962C2">
                                            <w:rPr>
                                              <w:rFonts w:ascii="Arial" w:eastAsia="Times New Roman" w:hAnsi="Arial" w:cs="Arial"/>
                                              <w:i/>
                                              <w:iCs/>
                                              <w:color w:val="393939"/>
                                              <w:sz w:val="21"/>
                                              <w:szCs w:val="21"/>
                                              <w:bdr w:val="none" w:sz="0" w:space="0" w:color="auto" w:frame="1"/>
                                              <w:lang w:eastAsia="fr-FR"/>
                                            </w:rPr>
                                            <w:t>Cette revalorisation est avant tout la reconnaissance du travail de ces femmes et de ces hommes qui nourrissent le peuple français. Revaloriser les retraites les plus basses, c’est reconnaître l’engagement de toute une vie au service de notre souveraineté alimentaire, pour les chefs d’exploitation comme pour leurs conjoints</w:t>
                                          </w:r>
                                          <w:r w:rsidRPr="006962C2">
                                            <w:rPr>
                                              <w:rFonts w:ascii="Arial" w:eastAsia="Times New Roman" w:hAnsi="Arial" w:cs="Arial"/>
                                              <w:color w:val="393939"/>
                                              <w:sz w:val="21"/>
                                              <w:szCs w:val="21"/>
                                              <w:bdr w:val="none" w:sz="0" w:space="0" w:color="auto" w:frame="1"/>
                                              <w:lang w:eastAsia="fr-FR"/>
                                            </w:rPr>
                                            <w:t> »</w:t>
                                          </w:r>
                                        </w:p>
                                        <w:p w:rsidR="006962C2" w:rsidRPr="006962C2" w:rsidRDefault="006962C2" w:rsidP="006962C2">
                                          <w:pPr>
                                            <w:spacing w:after="0" w:line="390" w:lineRule="atLeast"/>
                                            <w:jc w:val="both"/>
                                            <w:rPr>
                                              <w:rFonts w:ascii="Arial" w:eastAsia="Times New Roman" w:hAnsi="Arial" w:cs="Arial"/>
                                              <w:color w:val="393939"/>
                                              <w:sz w:val="26"/>
                                              <w:szCs w:val="26"/>
                                              <w:lang w:eastAsia="fr-FR"/>
                                            </w:rPr>
                                          </w:pPr>
                                          <w:r w:rsidRPr="006962C2">
                                            <w:rPr>
                                              <w:rFonts w:ascii="Arial" w:eastAsia="Times New Roman" w:hAnsi="Arial" w:cs="Arial"/>
                                              <w:color w:val="393939"/>
                                              <w:sz w:val="26"/>
                                              <w:szCs w:val="26"/>
                                              <w:lang w:eastAsia="fr-FR"/>
                                            </w:rPr>
                                            <w:t> </w:t>
                                          </w:r>
                                        </w:p>
                                        <w:p w:rsidR="006962C2" w:rsidRPr="006962C2" w:rsidRDefault="006962C2" w:rsidP="006962C2">
                                          <w:pPr>
                                            <w:spacing w:after="0" w:line="390" w:lineRule="atLeast"/>
                                            <w:jc w:val="both"/>
                                            <w:rPr>
                                              <w:rFonts w:ascii="Arial" w:eastAsia="Times New Roman" w:hAnsi="Arial" w:cs="Arial"/>
                                              <w:color w:val="393939"/>
                                              <w:sz w:val="26"/>
                                              <w:szCs w:val="26"/>
                                              <w:lang w:eastAsia="fr-FR"/>
                                            </w:rPr>
                                          </w:pPr>
                                          <w:r w:rsidRPr="006962C2">
                                            <w:rPr>
                                              <w:rFonts w:ascii="Arial" w:eastAsia="Times New Roman" w:hAnsi="Arial" w:cs="Arial"/>
                                              <w:color w:val="393939"/>
                                              <w:sz w:val="21"/>
                                              <w:szCs w:val="21"/>
                                              <w:bdr w:val="none" w:sz="0" w:space="0" w:color="auto" w:frame="1"/>
                                              <w:lang w:eastAsia="fr-FR"/>
                                            </w:rPr>
                                            <w:t xml:space="preserve">Laurent </w:t>
                                          </w:r>
                                          <w:proofErr w:type="spellStart"/>
                                          <w:r w:rsidRPr="006962C2">
                                            <w:rPr>
                                              <w:rFonts w:ascii="Arial" w:eastAsia="Times New Roman" w:hAnsi="Arial" w:cs="Arial"/>
                                              <w:color w:val="393939"/>
                                              <w:sz w:val="21"/>
                                              <w:szCs w:val="21"/>
                                              <w:bdr w:val="none" w:sz="0" w:space="0" w:color="auto" w:frame="1"/>
                                              <w:lang w:eastAsia="fr-FR"/>
                                            </w:rPr>
                                            <w:t>Pietraszewski</w:t>
                                          </w:r>
                                          <w:proofErr w:type="spellEnd"/>
                                          <w:r w:rsidRPr="006962C2">
                                            <w:rPr>
                                              <w:rFonts w:ascii="Arial" w:eastAsia="Times New Roman" w:hAnsi="Arial" w:cs="Arial"/>
                                              <w:color w:val="393939"/>
                                              <w:sz w:val="21"/>
                                              <w:szCs w:val="21"/>
                                              <w:bdr w:val="none" w:sz="0" w:space="0" w:color="auto" w:frame="1"/>
                                              <w:lang w:eastAsia="fr-FR"/>
                                            </w:rPr>
                                            <w:t> : « </w:t>
                                          </w:r>
                                          <w:r w:rsidRPr="006962C2">
                                            <w:rPr>
                                              <w:rFonts w:ascii="Arial" w:eastAsia="Times New Roman" w:hAnsi="Arial" w:cs="Arial"/>
                                              <w:i/>
                                              <w:iCs/>
                                              <w:color w:val="393939"/>
                                              <w:sz w:val="21"/>
                                              <w:szCs w:val="21"/>
                                              <w:bdr w:val="none" w:sz="0" w:space="0" w:color="auto" w:frame="1"/>
                                              <w:lang w:eastAsia="fr-FR"/>
                                            </w:rPr>
                                            <w:t>Cette nouvelle étape concrétise le mouvement inédit de revalorisation des retraites agricoles engagé sous ce quinquennat. Il était normal que l’ensemble des membres de la famille ayant travaillé sur l’exploitation familiale puisse également bénéficier d’une revalorisation de pension. C’est, en particulier, une mesure forte de justice envers de nombreuses femmes qui ont travaillé toute leur vie aux côtés de leur conjoint agriculteur et le signe de la reconnaissance du pays pour leur travail.</w:t>
                                          </w:r>
                                          <w:r w:rsidRPr="006962C2">
                                            <w:rPr>
                                              <w:rFonts w:ascii="Arial" w:eastAsia="Times New Roman" w:hAnsi="Arial" w:cs="Arial"/>
                                              <w:color w:val="393939"/>
                                              <w:sz w:val="21"/>
                                              <w:szCs w:val="21"/>
                                              <w:bdr w:val="none" w:sz="0" w:space="0" w:color="auto" w:frame="1"/>
                                              <w:lang w:eastAsia="fr-FR"/>
                                            </w:rPr>
                                            <w:t> »</w:t>
                                          </w:r>
                                        </w:p>
                                      </w:tc>
                                    </w:tr>
                                  </w:tbl>
                                  <w:p w:rsidR="006962C2" w:rsidRPr="006962C2" w:rsidRDefault="006962C2" w:rsidP="006962C2">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38"/>
                                    </w:tblGrid>
                                    <w:tr w:rsidR="006962C2" w:rsidRPr="006962C2">
                                      <w:trPr>
                                        <w:trHeight w:val="150"/>
                                        <w:jc w:val="center"/>
                                      </w:trPr>
                                      <w:tc>
                                        <w:tcPr>
                                          <w:tcW w:w="0" w:type="auto"/>
                                          <w:tcBorders>
                                            <w:top w:val="nil"/>
                                            <w:left w:val="nil"/>
                                            <w:bottom w:val="nil"/>
                                            <w:right w:val="nil"/>
                                          </w:tcBorders>
                                          <w:vAlign w:val="center"/>
                                          <w:hideMark/>
                                        </w:tcPr>
                                        <w:p w:rsidR="006962C2" w:rsidRPr="006962C2" w:rsidRDefault="006962C2" w:rsidP="006962C2">
                                          <w:pPr>
                                            <w:spacing w:after="0" w:line="150" w:lineRule="atLeast"/>
                                            <w:rPr>
                                              <w:rFonts w:ascii="Times New Roman" w:eastAsia="Times New Roman" w:hAnsi="Times New Roman" w:cs="Times New Roman"/>
                                              <w:sz w:val="15"/>
                                              <w:szCs w:val="15"/>
                                              <w:lang w:eastAsia="fr-FR"/>
                                            </w:rPr>
                                          </w:pPr>
                                          <w:r w:rsidRPr="006962C2">
                                            <w:rPr>
                                              <w:rFonts w:ascii="Times New Roman" w:eastAsia="Times New Roman" w:hAnsi="Times New Roman" w:cs="Times New Roman"/>
                                              <w:sz w:val="15"/>
                                              <w:szCs w:val="15"/>
                                              <w:lang w:eastAsia="fr-FR"/>
                                            </w:rPr>
                                            <w:t> </w:t>
                                          </w:r>
                                        </w:p>
                                      </w:tc>
                                    </w:tr>
                                  </w:tbl>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962C2" w:rsidRPr="006962C2" w:rsidRDefault="006962C2" w:rsidP="006962C2">
                  <w:pPr>
                    <w:spacing w:after="0" w:line="240" w:lineRule="auto"/>
                    <w:jc w:val="center"/>
                    <w:rPr>
                      <w:rFonts w:ascii="Times New Roman" w:eastAsia="Times New Roman" w:hAnsi="Times New Roman" w:cs="Times New Roman"/>
                      <w:sz w:val="20"/>
                      <w:szCs w:val="20"/>
                      <w:lang w:eastAsia="fr-FR"/>
                    </w:rPr>
                  </w:pPr>
                </w:p>
              </w:tc>
            </w:tr>
          </w:tbl>
          <w:p w:rsidR="006962C2" w:rsidRPr="006962C2" w:rsidRDefault="006962C2" w:rsidP="006962C2">
            <w:pPr>
              <w:spacing w:after="0" w:line="240" w:lineRule="auto"/>
              <w:rPr>
                <w:rFonts w:ascii="Times New Roman" w:eastAsia="Times New Roman" w:hAnsi="Times New Roman" w:cs="Times New Roman"/>
                <w:sz w:val="24"/>
                <w:szCs w:val="24"/>
                <w:lang w:eastAsia="fr-FR"/>
              </w:rPr>
            </w:pPr>
          </w:p>
        </w:tc>
      </w:tr>
    </w:tbl>
    <w:p w:rsidR="006962C2" w:rsidRPr="006962C2" w:rsidRDefault="006962C2" w:rsidP="006962C2">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6962C2" w:rsidRPr="006962C2" w:rsidTr="006962C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0"/>
              <w:gridCol w:w="8832"/>
              <w:gridCol w:w="120"/>
            </w:tblGrid>
            <w:tr w:rsidR="006962C2" w:rsidRPr="006962C2">
              <w:tc>
                <w:tcPr>
                  <w:tcW w:w="150" w:type="dxa"/>
                  <w:tcBorders>
                    <w:top w:val="nil"/>
                    <w:left w:val="nil"/>
                    <w:bottom w:val="nil"/>
                    <w:right w:val="nil"/>
                  </w:tcBorders>
                  <w:shd w:val="clear" w:color="auto" w:fill="FFFFFF"/>
                  <w:vAlign w:val="center"/>
                  <w:hideMark/>
                </w:tcPr>
                <w:p w:rsidR="006962C2" w:rsidRPr="006962C2" w:rsidRDefault="006962C2" w:rsidP="006962C2">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32"/>
                  </w:tblGrid>
                  <w:tr w:rsidR="006962C2" w:rsidRPr="006962C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5531"/>
                          <w:gridCol w:w="3301"/>
                        </w:tblGrid>
                        <w:tr w:rsidR="006962C2" w:rsidRPr="006962C2">
                          <w:trPr>
                            <w:jc w:val="center"/>
                          </w:trPr>
                          <w:tc>
                            <w:tcPr>
                              <w:tcW w:w="3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5531"/>
                              </w:tblGrid>
                              <w:tr w:rsidR="006962C2" w:rsidRPr="006962C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4931"/>
                                    </w:tblGrid>
                                    <w:tr w:rsidR="006962C2" w:rsidRPr="006962C2">
                                      <w:trPr>
                                        <w:jc w:val="center"/>
                                      </w:trPr>
                                      <w:tc>
                                        <w:tcPr>
                                          <w:tcW w:w="0" w:type="auto"/>
                                          <w:tcBorders>
                                            <w:top w:val="nil"/>
                                            <w:left w:val="nil"/>
                                            <w:bottom w:val="nil"/>
                                            <w:right w:val="nil"/>
                                          </w:tcBorders>
                                          <w:vAlign w:val="center"/>
                                          <w:hideMark/>
                                        </w:tcPr>
                                        <w:p w:rsidR="006962C2" w:rsidRPr="006962C2" w:rsidRDefault="006962C2" w:rsidP="006962C2">
                                          <w:pPr>
                                            <w:spacing w:after="0" w:line="330" w:lineRule="atLeast"/>
                                            <w:rPr>
                                              <w:rFonts w:ascii="Arial" w:eastAsia="Times New Roman" w:hAnsi="Arial" w:cs="Arial"/>
                                              <w:color w:val="393939"/>
                                              <w:sz w:val="26"/>
                                              <w:szCs w:val="26"/>
                                              <w:lang w:eastAsia="fr-FR"/>
                                            </w:rPr>
                                          </w:pPr>
                                          <w:r w:rsidRPr="006962C2">
                                            <w:rPr>
                                              <w:rFonts w:ascii="Arial" w:eastAsia="Times New Roman" w:hAnsi="Arial" w:cs="Arial"/>
                                              <w:b/>
                                              <w:bCs/>
                                              <w:color w:val="393939"/>
                                              <w:sz w:val="21"/>
                                              <w:szCs w:val="21"/>
                                              <w:bdr w:val="none" w:sz="0" w:space="0" w:color="auto" w:frame="1"/>
                                              <w:lang w:eastAsia="fr-FR"/>
                                            </w:rPr>
                                            <w:t>Contacts presse</w:t>
                                          </w:r>
                                        </w:p>
                                        <w:p w:rsidR="006962C2" w:rsidRPr="006962C2" w:rsidRDefault="006962C2" w:rsidP="006962C2">
                                          <w:pPr>
                                            <w:spacing w:after="0" w:line="330" w:lineRule="atLeast"/>
                                            <w:rPr>
                                              <w:rFonts w:ascii="Arial" w:eastAsia="Times New Roman" w:hAnsi="Arial" w:cs="Arial"/>
                                              <w:color w:val="393939"/>
                                              <w:sz w:val="26"/>
                                              <w:szCs w:val="26"/>
                                              <w:lang w:eastAsia="fr-FR"/>
                                            </w:rPr>
                                          </w:pPr>
                                          <w:r w:rsidRPr="006962C2">
                                            <w:rPr>
                                              <w:rFonts w:ascii="Arial" w:eastAsia="Times New Roman" w:hAnsi="Arial" w:cs="Arial"/>
                                              <w:color w:val="393939"/>
                                              <w:sz w:val="26"/>
                                              <w:szCs w:val="26"/>
                                              <w:lang w:eastAsia="fr-FR"/>
                                            </w:rPr>
                                            <w:t> </w:t>
                                          </w:r>
                                        </w:p>
                                        <w:p w:rsidR="006962C2" w:rsidRPr="006962C2" w:rsidRDefault="006962C2" w:rsidP="006962C2">
                                          <w:pPr>
                                            <w:spacing w:after="0" w:line="330" w:lineRule="atLeast"/>
                                            <w:rPr>
                                              <w:rFonts w:ascii="Arial" w:eastAsia="Times New Roman" w:hAnsi="Arial" w:cs="Arial"/>
                                              <w:color w:val="393939"/>
                                              <w:sz w:val="26"/>
                                              <w:szCs w:val="26"/>
                                              <w:lang w:eastAsia="fr-FR"/>
                                            </w:rPr>
                                          </w:pPr>
                                          <w:r w:rsidRPr="006962C2">
                                            <w:rPr>
                                              <w:rFonts w:ascii="Arial" w:eastAsia="Times New Roman" w:hAnsi="Arial" w:cs="Arial"/>
                                              <w:b/>
                                              <w:bCs/>
                                              <w:color w:val="000000"/>
                                              <w:sz w:val="18"/>
                                              <w:szCs w:val="18"/>
                                              <w:bdr w:val="none" w:sz="0" w:space="0" w:color="auto" w:frame="1"/>
                                              <w:lang w:eastAsia="fr-FR"/>
                                            </w:rPr>
                                            <w:t>Cabinet de Julien DENORMANDIE</w:t>
                                          </w:r>
                                        </w:p>
                                        <w:p w:rsidR="006962C2" w:rsidRPr="006962C2" w:rsidRDefault="006962C2" w:rsidP="006962C2">
                                          <w:pPr>
                                            <w:spacing w:after="0" w:line="330" w:lineRule="atLeast"/>
                                            <w:rPr>
                                              <w:rFonts w:ascii="Arial" w:eastAsia="Times New Roman" w:hAnsi="Arial" w:cs="Arial"/>
                                              <w:color w:val="393939"/>
                                              <w:sz w:val="26"/>
                                              <w:szCs w:val="26"/>
                                              <w:lang w:eastAsia="fr-FR"/>
                                            </w:rPr>
                                          </w:pPr>
                                          <w:r w:rsidRPr="006962C2">
                                            <w:rPr>
                                              <w:rFonts w:ascii="Arial" w:eastAsia="Times New Roman" w:hAnsi="Arial" w:cs="Arial"/>
                                              <w:color w:val="000000"/>
                                              <w:sz w:val="18"/>
                                              <w:szCs w:val="18"/>
                                              <w:bdr w:val="none" w:sz="0" w:space="0" w:color="auto" w:frame="1"/>
                                              <w:lang w:eastAsia="fr-FR"/>
                                            </w:rPr>
                                            <w:t>Tél : 01 49 55 59 74</w:t>
                                          </w:r>
                                        </w:p>
                                        <w:p w:rsidR="006962C2" w:rsidRPr="006962C2" w:rsidRDefault="006962C2" w:rsidP="006962C2">
                                          <w:pPr>
                                            <w:spacing w:after="0" w:line="330" w:lineRule="atLeast"/>
                                            <w:rPr>
                                              <w:rFonts w:ascii="Arial" w:eastAsia="Times New Roman" w:hAnsi="Arial" w:cs="Arial"/>
                                              <w:color w:val="393939"/>
                                              <w:sz w:val="26"/>
                                              <w:szCs w:val="26"/>
                                              <w:lang w:eastAsia="fr-FR"/>
                                            </w:rPr>
                                          </w:pPr>
                                          <w:r w:rsidRPr="006962C2">
                                            <w:rPr>
                                              <w:rFonts w:ascii="Arial" w:eastAsia="Times New Roman" w:hAnsi="Arial" w:cs="Arial"/>
                                              <w:color w:val="000000"/>
                                              <w:sz w:val="18"/>
                                              <w:szCs w:val="18"/>
                                              <w:bdr w:val="none" w:sz="0" w:space="0" w:color="auto" w:frame="1"/>
                                              <w:lang w:eastAsia="fr-FR"/>
                                            </w:rPr>
                                            <w:lastRenderedPageBreak/>
                                            <w:t>Mél : </w:t>
                                          </w:r>
                                          <w:hyperlink r:id="rId6" w:tgtFrame="_blank" w:tooltip="Presse Agriculture" w:history="1">
                                            <w:r w:rsidRPr="006962C2">
                                              <w:rPr>
                                                <w:rFonts w:ascii="Arial" w:eastAsia="Times New Roman" w:hAnsi="Arial" w:cs="Arial"/>
                                                <w:color w:val="0595D6"/>
                                                <w:sz w:val="18"/>
                                                <w:szCs w:val="18"/>
                                                <w:u w:val="single"/>
                                                <w:bdr w:val="none" w:sz="0" w:space="0" w:color="auto" w:frame="1"/>
                                                <w:lang w:eastAsia="fr-FR"/>
                                              </w:rPr>
                                              <w:t>cab-presse.agriculture@agriculture.gouv.fr</w:t>
                                            </w:r>
                                          </w:hyperlink>
                                        </w:p>
                                      </w:tc>
                                    </w:tr>
                                  </w:tbl>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rPr>
                                  <w:rFonts w:ascii="Times New Roman" w:eastAsia="Times New Roman" w:hAnsi="Times New Roman" w:cs="Times New Roman"/>
                                  <w:sz w:val="24"/>
                                  <w:szCs w:val="24"/>
                                  <w:lang w:eastAsia="fr-FR"/>
                                </w:rPr>
                              </w:pPr>
                            </w:p>
                          </w:tc>
                          <w:tc>
                            <w:tcPr>
                              <w:tcW w:w="1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301"/>
                              </w:tblGrid>
                              <w:tr w:rsidR="006962C2" w:rsidRPr="006962C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2701"/>
                                    </w:tblGrid>
                                    <w:tr w:rsidR="006962C2" w:rsidRPr="006962C2">
                                      <w:trPr>
                                        <w:jc w:val="center"/>
                                      </w:trPr>
                                      <w:tc>
                                        <w:tcPr>
                                          <w:tcW w:w="0" w:type="auto"/>
                                          <w:tcBorders>
                                            <w:top w:val="nil"/>
                                            <w:left w:val="nil"/>
                                            <w:bottom w:val="nil"/>
                                            <w:right w:val="nil"/>
                                          </w:tcBorders>
                                          <w:vAlign w:val="center"/>
                                          <w:hideMark/>
                                        </w:tcPr>
                                        <w:p w:rsidR="006962C2" w:rsidRPr="006962C2" w:rsidRDefault="006962C2" w:rsidP="006962C2">
                                          <w:pPr>
                                            <w:spacing w:after="0" w:line="285" w:lineRule="atLeast"/>
                                            <w:jc w:val="right"/>
                                            <w:rPr>
                                              <w:rFonts w:ascii="Arial" w:eastAsia="Times New Roman" w:hAnsi="Arial" w:cs="Arial"/>
                                              <w:color w:val="393939"/>
                                              <w:sz w:val="26"/>
                                              <w:szCs w:val="26"/>
                                              <w:lang w:eastAsia="fr-FR"/>
                                            </w:rPr>
                                          </w:pPr>
                                          <w:r w:rsidRPr="006962C2">
                                            <w:rPr>
                                              <w:rFonts w:ascii="Arial" w:eastAsia="Times New Roman" w:hAnsi="Arial" w:cs="Arial"/>
                                              <w:color w:val="393939"/>
                                              <w:sz w:val="26"/>
                                              <w:szCs w:val="26"/>
                                              <w:lang w:eastAsia="fr-FR"/>
                                            </w:rPr>
                                            <w:lastRenderedPageBreak/>
                                            <w:t> </w:t>
                                          </w:r>
                                        </w:p>
                                        <w:p w:rsidR="006962C2" w:rsidRPr="006962C2" w:rsidRDefault="006962C2" w:rsidP="006962C2">
                                          <w:pPr>
                                            <w:spacing w:after="0" w:line="285" w:lineRule="atLeast"/>
                                            <w:jc w:val="right"/>
                                            <w:rPr>
                                              <w:rFonts w:ascii="Arial" w:eastAsia="Times New Roman" w:hAnsi="Arial" w:cs="Arial"/>
                                              <w:color w:val="393939"/>
                                              <w:sz w:val="26"/>
                                              <w:szCs w:val="26"/>
                                              <w:lang w:eastAsia="fr-FR"/>
                                            </w:rPr>
                                          </w:pPr>
                                          <w:r w:rsidRPr="006962C2">
                                            <w:rPr>
                                              <w:rFonts w:ascii="Arial" w:eastAsia="Times New Roman" w:hAnsi="Arial" w:cs="Arial"/>
                                              <w:color w:val="393939"/>
                                              <w:sz w:val="18"/>
                                              <w:szCs w:val="18"/>
                                              <w:bdr w:val="none" w:sz="0" w:space="0" w:color="auto" w:frame="1"/>
                                              <w:lang w:eastAsia="fr-FR"/>
                                            </w:rPr>
                                            <w:t>Ministère de l’Agriculture</w:t>
                                          </w:r>
                                          <w:r w:rsidRPr="006962C2">
                                            <w:rPr>
                                              <w:rFonts w:ascii="Arial" w:eastAsia="Times New Roman" w:hAnsi="Arial" w:cs="Arial"/>
                                              <w:color w:val="393939"/>
                                              <w:sz w:val="18"/>
                                              <w:szCs w:val="18"/>
                                              <w:bdr w:val="none" w:sz="0" w:space="0" w:color="auto" w:frame="1"/>
                                              <w:lang w:eastAsia="fr-FR"/>
                                            </w:rPr>
                                            <w:br/>
                                            <w:t>et de l’Alimentation</w:t>
                                          </w:r>
                                          <w:r w:rsidRPr="006962C2">
                                            <w:rPr>
                                              <w:rFonts w:ascii="Arial" w:eastAsia="Times New Roman" w:hAnsi="Arial" w:cs="Arial"/>
                                              <w:color w:val="393939"/>
                                              <w:sz w:val="18"/>
                                              <w:szCs w:val="18"/>
                                              <w:bdr w:val="none" w:sz="0" w:space="0" w:color="auto" w:frame="1"/>
                                              <w:lang w:eastAsia="fr-FR"/>
                                            </w:rPr>
                                            <w:br/>
                                            <w:t xml:space="preserve">Hôtel de </w:t>
                                          </w:r>
                                          <w:proofErr w:type="spellStart"/>
                                          <w:r w:rsidRPr="006962C2">
                                            <w:rPr>
                                              <w:rFonts w:ascii="Arial" w:eastAsia="Times New Roman" w:hAnsi="Arial" w:cs="Arial"/>
                                              <w:color w:val="393939"/>
                                              <w:sz w:val="18"/>
                                              <w:szCs w:val="18"/>
                                              <w:bdr w:val="none" w:sz="0" w:space="0" w:color="auto" w:frame="1"/>
                                              <w:lang w:eastAsia="fr-FR"/>
                                            </w:rPr>
                                            <w:t>Villeroy</w:t>
                                          </w:r>
                                          <w:proofErr w:type="spellEnd"/>
                                          <w:r w:rsidRPr="006962C2">
                                            <w:rPr>
                                              <w:rFonts w:ascii="Arial" w:eastAsia="Times New Roman" w:hAnsi="Arial" w:cs="Arial"/>
                                              <w:color w:val="393939"/>
                                              <w:sz w:val="18"/>
                                              <w:szCs w:val="18"/>
                                              <w:bdr w:val="none" w:sz="0" w:space="0" w:color="auto" w:frame="1"/>
                                              <w:lang w:eastAsia="fr-FR"/>
                                            </w:rPr>
                                            <w:br/>
                                          </w:r>
                                          <w:r w:rsidRPr="006962C2">
                                            <w:rPr>
                                              <w:rFonts w:ascii="Arial" w:eastAsia="Times New Roman" w:hAnsi="Arial" w:cs="Arial"/>
                                              <w:color w:val="393939"/>
                                              <w:sz w:val="18"/>
                                              <w:szCs w:val="18"/>
                                              <w:bdr w:val="none" w:sz="0" w:space="0" w:color="auto" w:frame="1"/>
                                              <w:lang w:eastAsia="fr-FR"/>
                                            </w:rPr>
                                            <w:lastRenderedPageBreak/>
                                            <w:t>78 bis rue de Varenne</w:t>
                                          </w:r>
                                          <w:r w:rsidRPr="006962C2">
                                            <w:rPr>
                                              <w:rFonts w:ascii="Arial" w:eastAsia="Times New Roman" w:hAnsi="Arial" w:cs="Arial"/>
                                              <w:color w:val="393939"/>
                                              <w:sz w:val="18"/>
                                              <w:szCs w:val="18"/>
                                              <w:bdr w:val="none" w:sz="0" w:space="0" w:color="auto" w:frame="1"/>
                                              <w:lang w:eastAsia="fr-FR"/>
                                            </w:rPr>
                                            <w:br/>
                                            <w:t>75007 Paris</w:t>
                                          </w:r>
                                        </w:p>
                                      </w:tc>
                                    </w:tr>
                                  </w:tbl>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962C2" w:rsidRPr="006962C2" w:rsidRDefault="006962C2" w:rsidP="006962C2">
                  <w:pPr>
                    <w:spacing w:after="0" w:line="240" w:lineRule="auto"/>
                    <w:jc w:val="center"/>
                    <w:rPr>
                      <w:rFonts w:ascii="Times New Roman" w:eastAsia="Times New Roman" w:hAnsi="Times New Roman" w:cs="Times New Roman"/>
                      <w:sz w:val="20"/>
                      <w:szCs w:val="20"/>
                      <w:lang w:eastAsia="fr-FR"/>
                    </w:rPr>
                  </w:pPr>
                </w:p>
              </w:tc>
            </w:tr>
          </w:tbl>
          <w:p w:rsidR="006962C2" w:rsidRPr="006962C2" w:rsidRDefault="006962C2" w:rsidP="006962C2">
            <w:pPr>
              <w:spacing w:after="0" w:line="240" w:lineRule="auto"/>
              <w:rPr>
                <w:rFonts w:ascii="Times New Roman" w:eastAsia="Times New Roman" w:hAnsi="Times New Roman" w:cs="Times New Roman"/>
                <w:sz w:val="24"/>
                <w:szCs w:val="24"/>
                <w:lang w:eastAsia="fr-FR"/>
              </w:rPr>
            </w:pPr>
          </w:p>
        </w:tc>
      </w:tr>
      <w:tr w:rsidR="006962C2" w:rsidRPr="006962C2" w:rsidTr="006962C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6"/>
              <w:gridCol w:w="8819"/>
              <w:gridCol w:w="127"/>
            </w:tblGrid>
            <w:tr w:rsidR="006962C2" w:rsidRPr="006962C2">
              <w:tc>
                <w:tcPr>
                  <w:tcW w:w="150" w:type="dxa"/>
                  <w:tcBorders>
                    <w:top w:val="nil"/>
                    <w:left w:val="nil"/>
                    <w:bottom w:val="nil"/>
                    <w:right w:val="nil"/>
                  </w:tcBorders>
                  <w:shd w:val="clear" w:color="auto" w:fill="FFFFFF"/>
                  <w:vAlign w:val="center"/>
                  <w:hideMark/>
                </w:tcPr>
                <w:p w:rsidR="006962C2" w:rsidRPr="006962C2" w:rsidRDefault="006962C2" w:rsidP="006962C2">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9"/>
                  </w:tblGrid>
                  <w:tr w:rsidR="006962C2" w:rsidRPr="006962C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5522"/>
                          <w:gridCol w:w="3297"/>
                        </w:tblGrid>
                        <w:tr w:rsidR="006962C2" w:rsidRPr="006962C2">
                          <w:trPr>
                            <w:jc w:val="center"/>
                          </w:trPr>
                          <w:tc>
                            <w:tcPr>
                              <w:tcW w:w="3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5522"/>
                              </w:tblGrid>
                              <w:tr w:rsidR="006962C2" w:rsidRPr="006962C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4922"/>
                                    </w:tblGrid>
                                    <w:tr w:rsidR="006962C2" w:rsidRPr="006962C2">
                                      <w:trPr>
                                        <w:jc w:val="center"/>
                                      </w:trPr>
                                      <w:tc>
                                        <w:tcPr>
                                          <w:tcW w:w="0" w:type="auto"/>
                                          <w:tcBorders>
                                            <w:top w:val="nil"/>
                                            <w:left w:val="nil"/>
                                            <w:bottom w:val="nil"/>
                                            <w:right w:val="nil"/>
                                          </w:tcBorders>
                                          <w:vAlign w:val="center"/>
                                          <w:hideMark/>
                                        </w:tcPr>
                                        <w:p w:rsidR="006962C2" w:rsidRPr="006962C2" w:rsidRDefault="006962C2" w:rsidP="006962C2">
                                          <w:pPr>
                                            <w:spacing w:after="0" w:line="330" w:lineRule="atLeast"/>
                                            <w:rPr>
                                              <w:rFonts w:ascii="Arial" w:eastAsia="Times New Roman" w:hAnsi="Arial" w:cs="Arial"/>
                                              <w:color w:val="393939"/>
                                              <w:sz w:val="26"/>
                                              <w:szCs w:val="26"/>
                                              <w:lang w:eastAsia="fr-FR"/>
                                            </w:rPr>
                                          </w:pPr>
                                          <w:r w:rsidRPr="006962C2">
                                            <w:rPr>
                                              <w:rFonts w:ascii="Arial" w:eastAsia="Times New Roman" w:hAnsi="Arial" w:cs="Arial"/>
                                              <w:b/>
                                              <w:bCs/>
                                              <w:color w:val="000000"/>
                                              <w:sz w:val="18"/>
                                              <w:szCs w:val="18"/>
                                              <w:bdr w:val="none" w:sz="0" w:space="0" w:color="auto" w:frame="1"/>
                                              <w:lang w:eastAsia="fr-FR"/>
                                            </w:rPr>
                                            <w:t>Cabinet de Laurent PIETRASZEWSKI</w:t>
                                          </w:r>
                                        </w:p>
                                        <w:p w:rsidR="006962C2" w:rsidRPr="006962C2" w:rsidRDefault="006962C2" w:rsidP="006962C2">
                                          <w:pPr>
                                            <w:spacing w:after="0" w:line="330" w:lineRule="atLeast"/>
                                            <w:rPr>
                                              <w:rFonts w:ascii="Arial" w:eastAsia="Times New Roman" w:hAnsi="Arial" w:cs="Arial"/>
                                              <w:color w:val="393939"/>
                                              <w:sz w:val="26"/>
                                              <w:szCs w:val="26"/>
                                              <w:lang w:eastAsia="fr-FR"/>
                                            </w:rPr>
                                          </w:pPr>
                                          <w:r w:rsidRPr="006962C2">
                                            <w:rPr>
                                              <w:rFonts w:ascii="Arial" w:eastAsia="Times New Roman" w:hAnsi="Arial" w:cs="Arial"/>
                                              <w:color w:val="000000"/>
                                              <w:sz w:val="18"/>
                                              <w:szCs w:val="18"/>
                                              <w:bdr w:val="none" w:sz="0" w:space="0" w:color="auto" w:frame="1"/>
                                              <w:lang w:eastAsia="fr-FR"/>
                                            </w:rPr>
                                            <w:t>Tél : 01 49 55 31 79</w:t>
                                          </w:r>
                                        </w:p>
                                        <w:p w:rsidR="006962C2" w:rsidRPr="006962C2" w:rsidRDefault="006962C2" w:rsidP="006962C2">
                                          <w:pPr>
                                            <w:spacing w:after="0" w:line="330" w:lineRule="atLeast"/>
                                            <w:rPr>
                                              <w:rFonts w:ascii="Arial" w:eastAsia="Times New Roman" w:hAnsi="Arial" w:cs="Arial"/>
                                              <w:color w:val="393939"/>
                                              <w:sz w:val="26"/>
                                              <w:szCs w:val="26"/>
                                              <w:lang w:eastAsia="fr-FR"/>
                                            </w:rPr>
                                          </w:pPr>
                                          <w:r w:rsidRPr="006962C2">
                                            <w:rPr>
                                              <w:rFonts w:ascii="Arial" w:eastAsia="Times New Roman" w:hAnsi="Arial" w:cs="Arial"/>
                                              <w:color w:val="000000"/>
                                              <w:sz w:val="18"/>
                                              <w:szCs w:val="18"/>
                                              <w:bdr w:val="none" w:sz="0" w:space="0" w:color="auto" w:frame="1"/>
                                              <w:lang w:eastAsia="fr-FR"/>
                                            </w:rPr>
                                            <w:t>Mél :</w:t>
                                          </w:r>
                                          <w:hyperlink r:id="rId7" w:tgtFrame="_blank" w:tooltip="Presse Retraites" w:history="1">
                                            <w:r w:rsidRPr="006962C2">
                                              <w:rPr>
                                                <w:rFonts w:ascii="Arial" w:eastAsia="Times New Roman" w:hAnsi="Arial" w:cs="Arial"/>
                                                <w:color w:val="0595D6"/>
                                                <w:sz w:val="18"/>
                                                <w:szCs w:val="18"/>
                                                <w:u w:val="single"/>
                                                <w:bdr w:val="none" w:sz="0" w:space="0" w:color="auto" w:frame="1"/>
                                                <w:lang w:eastAsia="fr-FR"/>
                                              </w:rPr>
                                              <w:t> communication-retraites@retraites.gouv.fr</w:t>
                                            </w:r>
                                          </w:hyperlink>
                                        </w:p>
                                      </w:tc>
                                    </w:tr>
                                  </w:tbl>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rPr>
                                  <w:rFonts w:ascii="Times New Roman" w:eastAsia="Times New Roman" w:hAnsi="Times New Roman" w:cs="Times New Roman"/>
                                  <w:sz w:val="24"/>
                                  <w:szCs w:val="24"/>
                                  <w:lang w:eastAsia="fr-FR"/>
                                </w:rPr>
                              </w:pPr>
                            </w:p>
                          </w:tc>
                          <w:tc>
                            <w:tcPr>
                              <w:tcW w:w="1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297"/>
                              </w:tblGrid>
                              <w:tr w:rsidR="006962C2" w:rsidRPr="006962C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2697"/>
                                    </w:tblGrid>
                                    <w:tr w:rsidR="006962C2" w:rsidRPr="006962C2">
                                      <w:trPr>
                                        <w:jc w:val="center"/>
                                      </w:trPr>
                                      <w:tc>
                                        <w:tcPr>
                                          <w:tcW w:w="0" w:type="auto"/>
                                          <w:tcBorders>
                                            <w:top w:val="nil"/>
                                            <w:left w:val="nil"/>
                                            <w:bottom w:val="nil"/>
                                            <w:right w:val="nil"/>
                                          </w:tcBorders>
                                          <w:vAlign w:val="center"/>
                                          <w:hideMark/>
                                        </w:tcPr>
                                        <w:p w:rsidR="006962C2" w:rsidRPr="006962C2" w:rsidRDefault="006962C2" w:rsidP="006962C2">
                                          <w:pPr>
                                            <w:spacing w:after="0" w:line="300" w:lineRule="atLeast"/>
                                            <w:jc w:val="right"/>
                                            <w:rPr>
                                              <w:rFonts w:ascii="Arial" w:eastAsia="Times New Roman" w:hAnsi="Arial" w:cs="Arial"/>
                                              <w:color w:val="393939"/>
                                              <w:sz w:val="26"/>
                                              <w:szCs w:val="26"/>
                                              <w:lang w:eastAsia="fr-FR"/>
                                            </w:rPr>
                                          </w:pPr>
                                          <w:r w:rsidRPr="006962C2">
                                            <w:rPr>
                                              <w:rFonts w:ascii="Arial" w:eastAsia="Times New Roman" w:hAnsi="Arial" w:cs="Arial"/>
                                              <w:color w:val="393939"/>
                                              <w:sz w:val="18"/>
                                              <w:szCs w:val="18"/>
                                              <w:bdr w:val="none" w:sz="0" w:space="0" w:color="auto" w:frame="1"/>
                                              <w:lang w:eastAsia="fr-FR"/>
                                            </w:rPr>
                                            <w:t>Ministère du Travail</w:t>
                                          </w:r>
                                          <w:r w:rsidRPr="006962C2">
                                            <w:rPr>
                                              <w:rFonts w:ascii="Arial" w:eastAsia="Times New Roman" w:hAnsi="Arial" w:cs="Arial"/>
                                              <w:color w:val="393939"/>
                                              <w:sz w:val="18"/>
                                              <w:szCs w:val="18"/>
                                              <w:bdr w:val="none" w:sz="0" w:space="0" w:color="auto" w:frame="1"/>
                                              <w:lang w:eastAsia="fr-FR"/>
                                            </w:rPr>
                                            <w:br/>
                                            <w:t>Hôtel du Châtelet</w:t>
                                          </w:r>
                                          <w:r w:rsidRPr="006962C2">
                                            <w:rPr>
                                              <w:rFonts w:ascii="Arial" w:eastAsia="Times New Roman" w:hAnsi="Arial" w:cs="Arial"/>
                                              <w:color w:val="393939"/>
                                              <w:sz w:val="18"/>
                                              <w:szCs w:val="18"/>
                                              <w:bdr w:val="none" w:sz="0" w:space="0" w:color="auto" w:frame="1"/>
                                              <w:lang w:eastAsia="fr-FR"/>
                                            </w:rPr>
                                            <w:br/>
                                            <w:t>127, rue de Grenelle</w:t>
                                          </w:r>
                                          <w:r w:rsidRPr="006962C2">
                                            <w:rPr>
                                              <w:rFonts w:ascii="Arial" w:eastAsia="Times New Roman" w:hAnsi="Arial" w:cs="Arial"/>
                                              <w:color w:val="393939"/>
                                              <w:sz w:val="18"/>
                                              <w:szCs w:val="18"/>
                                              <w:bdr w:val="none" w:sz="0" w:space="0" w:color="auto" w:frame="1"/>
                                              <w:lang w:eastAsia="fr-FR"/>
                                            </w:rPr>
                                            <w:br/>
                                            <w:t>75007 PARIS</w:t>
                                          </w:r>
                                        </w:p>
                                      </w:tc>
                                    </w:tr>
                                  </w:tbl>
                                  <w:p w:rsidR="006962C2" w:rsidRPr="006962C2" w:rsidRDefault="006962C2" w:rsidP="006962C2">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2697"/>
                                    </w:tblGrid>
                                    <w:tr w:rsidR="006962C2" w:rsidRPr="006962C2">
                                      <w:trPr>
                                        <w:jc w:val="center"/>
                                      </w:trPr>
                                      <w:tc>
                                        <w:tcPr>
                                          <w:tcW w:w="0" w:type="auto"/>
                                          <w:tcBorders>
                                            <w:top w:val="nil"/>
                                            <w:left w:val="nil"/>
                                            <w:bottom w:val="nil"/>
                                            <w:right w:val="nil"/>
                                          </w:tcBorders>
                                          <w:vAlign w:val="center"/>
                                          <w:hideMark/>
                                        </w:tcPr>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248"/>
                                    </w:tblGrid>
                                    <w:tr w:rsidR="006962C2" w:rsidRPr="006962C2">
                                      <w:trPr>
                                        <w:trHeight w:val="990"/>
                                        <w:jc w:val="center"/>
                                      </w:trPr>
                                      <w:tc>
                                        <w:tcPr>
                                          <w:tcW w:w="0" w:type="auto"/>
                                          <w:tcBorders>
                                            <w:top w:val="nil"/>
                                            <w:left w:val="nil"/>
                                            <w:bottom w:val="nil"/>
                                            <w:right w:val="nil"/>
                                          </w:tcBorders>
                                          <w:vAlign w:val="center"/>
                                          <w:hideMark/>
                                        </w:tcPr>
                                        <w:p w:rsidR="006962C2" w:rsidRPr="006962C2" w:rsidRDefault="006962C2" w:rsidP="006962C2">
                                          <w:pPr>
                                            <w:spacing w:after="0" w:line="990" w:lineRule="atLeast"/>
                                            <w:rPr>
                                              <w:rFonts w:ascii="Times New Roman" w:eastAsia="Times New Roman" w:hAnsi="Times New Roman" w:cs="Times New Roman"/>
                                              <w:sz w:val="99"/>
                                              <w:szCs w:val="99"/>
                                              <w:lang w:eastAsia="fr-FR"/>
                                            </w:rPr>
                                          </w:pPr>
                                          <w:r w:rsidRPr="006962C2">
                                            <w:rPr>
                                              <w:rFonts w:ascii="Times New Roman" w:eastAsia="Times New Roman" w:hAnsi="Times New Roman" w:cs="Times New Roman"/>
                                              <w:sz w:val="99"/>
                                              <w:szCs w:val="99"/>
                                              <w:lang w:eastAsia="fr-FR"/>
                                            </w:rPr>
                                            <w:t> </w:t>
                                          </w:r>
                                        </w:p>
                                      </w:tc>
                                    </w:tr>
                                  </w:tbl>
                                  <w:p w:rsidR="006962C2" w:rsidRPr="006962C2" w:rsidRDefault="006962C2" w:rsidP="006962C2">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2697"/>
                                    </w:tblGrid>
                                    <w:tr w:rsidR="006962C2" w:rsidRPr="006962C2">
                                      <w:trPr>
                                        <w:jc w:val="center"/>
                                      </w:trPr>
                                      <w:tc>
                                        <w:tcPr>
                                          <w:tcW w:w="0" w:type="auto"/>
                                          <w:tcBorders>
                                            <w:top w:val="nil"/>
                                            <w:left w:val="nil"/>
                                            <w:bottom w:val="nil"/>
                                            <w:right w:val="nil"/>
                                          </w:tcBorders>
                                          <w:vAlign w:val="center"/>
                                          <w:hideMark/>
                                        </w:tcPr>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962C2" w:rsidRPr="006962C2" w:rsidRDefault="006962C2" w:rsidP="006962C2">
                  <w:pPr>
                    <w:spacing w:after="0" w:line="240" w:lineRule="auto"/>
                    <w:jc w:val="center"/>
                    <w:rPr>
                      <w:rFonts w:ascii="Times New Roman" w:eastAsia="Times New Roman" w:hAnsi="Times New Roman" w:cs="Times New Roman"/>
                      <w:sz w:val="20"/>
                      <w:szCs w:val="20"/>
                      <w:lang w:eastAsia="fr-FR"/>
                    </w:rPr>
                  </w:pPr>
                </w:p>
              </w:tc>
            </w:tr>
          </w:tbl>
          <w:p w:rsidR="006962C2" w:rsidRPr="006962C2" w:rsidRDefault="006962C2" w:rsidP="006962C2">
            <w:pPr>
              <w:spacing w:after="0" w:line="240" w:lineRule="auto"/>
              <w:rPr>
                <w:rFonts w:ascii="Times New Roman" w:eastAsia="Times New Roman" w:hAnsi="Times New Roman" w:cs="Times New Roman"/>
                <w:sz w:val="24"/>
                <w:szCs w:val="24"/>
                <w:lang w:eastAsia="fr-FR"/>
              </w:rPr>
            </w:pPr>
          </w:p>
        </w:tc>
      </w:tr>
    </w:tbl>
    <w:p w:rsidR="006962C2" w:rsidRPr="006962C2" w:rsidRDefault="006962C2" w:rsidP="006962C2">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6962C2" w:rsidRPr="006962C2" w:rsidTr="006962C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6962C2" w:rsidRPr="006962C2">
              <w:tc>
                <w:tcPr>
                  <w:tcW w:w="150" w:type="dxa"/>
                  <w:tcBorders>
                    <w:top w:val="nil"/>
                    <w:left w:val="nil"/>
                    <w:bottom w:val="nil"/>
                    <w:right w:val="nil"/>
                  </w:tcBorders>
                  <w:shd w:val="clear" w:color="auto" w:fill="FFFFFF"/>
                  <w:vAlign w:val="center"/>
                  <w:hideMark/>
                </w:tcPr>
                <w:p w:rsidR="006962C2" w:rsidRPr="006962C2" w:rsidRDefault="006962C2" w:rsidP="006962C2">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6962C2" w:rsidRPr="006962C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6962C2" w:rsidRPr="006962C2">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6962C2" w:rsidRPr="006962C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6962C2" w:rsidRPr="006962C2">
                                      <w:trPr>
                                        <w:jc w:val="center"/>
                                      </w:trPr>
                                      <w:tc>
                                        <w:tcPr>
                                          <w:tcW w:w="0" w:type="auto"/>
                                          <w:tcBorders>
                                            <w:top w:val="nil"/>
                                            <w:left w:val="nil"/>
                                            <w:bottom w:val="nil"/>
                                            <w:right w:val="nil"/>
                                          </w:tcBorders>
                                          <w:vAlign w:val="center"/>
                                          <w:hideMark/>
                                        </w:tcPr>
                                        <w:p w:rsidR="006962C2" w:rsidRPr="006962C2" w:rsidRDefault="006962C2" w:rsidP="006962C2">
                                          <w:pPr>
                                            <w:spacing w:after="0" w:line="225" w:lineRule="atLeast"/>
                                            <w:jc w:val="center"/>
                                            <w:rPr>
                                              <w:rFonts w:ascii="Arial" w:eastAsia="Times New Roman" w:hAnsi="Arial" w:cs="Arial"/>
                                              <w:color w:val="393939"/>
                                              <w:sz w:val="26"/>
                                              <w:szCs w:val="26"/>
                                              <w:lang w:eastAsia="fr-FR"/>
                                            </w:rPr>
                                          </w:pPr>
                                          <w:r w:rsidRPr="006962C2">
                                            <w:rPr>
                                              <w:rFonts w:ascii="Arial" w:eastAsia="Times New Roman" w:hAnsi="Arial" w:cs="Arial"/>
                                              <w:color w:val="000000"/>
                                              <w:sz w:val="17"/>
                                              <w:szCs w:val="17"/>
                                              <w:bdr w:val="none" w:sz="0" w:space="0" w:color="auto" w:frame="1"/>
                                              <w:lang w:eastAsia="fr-FR"/>
                                            </w:rPr>
                                            <w:t>Conformément à la loi informatique et libertés du 06/01/1978 (art.27) et au Règlement Général sur la Protection des Données (Règlement UE 2016/679) ou « RGPD », vous disposez d'un droit d'accès et de rectification des données vou</w:t>
                                          </w:r>
                                          <w:r w:rsidRPr="006962C2">
                                            <w:rPr>
                                              <w:rFonts w:ascii="Arial" w:eastAsia="Times New Roman" w:hAnsi="Arial" w:cs="Arial"/>
                                              <w:color w:val="393939"/>
                                              <w:sz w:val="17"/>
                                              <w:szCs w:val="17"/>
                                              <w:bdr w:val="none" w:sz="0" w:space="0" w:color="auto" w:frame="1"/>
                                              <w:lang w:eastAsia="fr-FR"/>
                                            </w:rPr>
                                            <w:t>s </w:t>
                                          </w:r>
                                          <w:r w:rsidRPr="006962C2">
                                            <w:rPr>
                                              <w:rFonts w:ascii="Arial" w:eastAsia="Times New Roman" w:hAnsi="Arial" w:cs="Arial"/>
                                              <w:color w:val="000000"/>
                                              <w:sz w:val="17"/>
                                              <w:szCs w:val="17"/>
                                              <w:bdr w:val="none" w:sz="0" w:space="0" w:color="auto" w:frame="1"/>
                                              <w:lang w:eastAsia="fr-FR"/>
                                            </w:rPr>
                                            <w:t>concernant. Vous pouvez exercer vos droits en adressant un e-mail à l’adresse</w:t>
                                          </w:r>
                                          <w:r w:rsidRPr="006962C2">
                                            <w:rPr>
                                              <w:rFonts w:ascii="Arial" w:eastAsia="Times New Roman" w:hAnsi="Arial" w:cs="Arial"/>
                                              <w:color w:val="393939"/>
                                              <w:sz w:val="17"/>
                                              <w:szCs w:val="17"/>
                                              <w:bdr w:val="none" w:sz="0" w:space="0" w:color="auto" w:frame="1"/>
                                              <w:lang w:eastAsia="fr-FR"/>
                                            </w:rPr>
                                            <w:t> </w:t>
                                          </w:r>
                                          <w:hyperlink r:id="rId8" w:tgtFrame="_blank" w:history="1">
                                            <w:r w:rsidRPr="006962C2">
                                              <w:rPr>
                                                <w:rFonts w:ascii="Arial" w:eastAsia="Times New Roman" w:hAnsi="Arial" w:cs="Arial"/>
                                                <w:color w:val="0595D6"/>
                                                <w:sz w:val="17"/>
                                                <w:szCs w:val="17"/>
                                                <w:u w:val="single"/>
                                                <w:bdr w:val="none" w:sz="0" w:space="0" w:color="auto" w:frame="1"/>
                                                <w:lang w:eastAsia="fr-FR"/>
                                              </w:rPr>
                                              <w:t>DDC-RGPD-CAB@ddc.social.gouv.fr</w:t>
                                            </w:r>
                                          </w:hyperlink>
                                          <w:r w:rsidRPr="006962C2">
                                            <w:rPr>
                                              <w:rFonts w:ascii="Arial" w:eastAsia="Times New Roman" w:hAnsi="Arial" w:cs="Arial"/>
                                              <w:color w:val="393939"/>
                                              <w:sz w:val="17"/>
                                              <w:szCs w:val="17"/>
                                              <w:bdr w:val="none" w:sz="0" w:space="0" w:color="auto" w:frame="1"/>
                                              <w:lang w:eastAsia="fr-FR"/>
                                            </w:rPr>
                                            <w:t>.</w:t>
                                          </w:r>
                                        </w:p>
                                      </w:tc>
                                    </w:tr>
                                  </w:tbl>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962C2" w:rsidRPr="006962C2" w:rsidRDefault="006962C2" w:rsidP="006962C2">
                  <w:pPr>
                    <w:spacing w:after="0" w:line="240" w:lineRule="auto"/>
                    <w:jc w:val="center"/>
                    <w:rPr>
                      <w:rFonts w:ascii="Times New Roman" w:eastAsia="Times New Roman" w:hAnsi="Times New Roman" w:cs="Times New Roman"/>
                      <w:sz w:val="20"/>
                      <w:szCs w:val="20"/>
                      <w:lang w:eastAsia="fr-FR"/>
                    </w:rPr>
                  </w:pPr>
                </w:p>
              </w:tc>
            </w:tr>
          </w:tbl>
          <w:p w:rsidR="006962C2" w:rsidRPr="006962C2" w:rsidRDefault="006962C2" w:rsidP="006962C2">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6962C2" w:rsidRPr="006962C2">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6962C2" w:rsidRPr="006962C2" w:rsidRDefault="006962C2" w:rsidP="006962C2">
                  <w:pPr>
                    <w:spacing w:after="0" w:line="150" w:lineRule="atLeast"/>
                    <w:rPr>
                      <w:rFonts w:ascii="Times New Roman" w:eastAsia="Times New Roman" w:hAnsi="Times New Roman" w:cs="Times New Roman"/>
                      <w:sz w:val="15"/>
                      <w:szCs w:val="15"/>
                      <w:lang w:eastAsia="fr-FR"/>
                    </w:rPr>
                  </w:pPr>
                  <w:r w:rsidRPr="006962C2">
                    <w:rPr>
                      <w:rFonts w:ascii="Times New Roman" w:eastAsia="Times New Roman" w:hAnsi="Times New Roman" w:cs="Times New Roman"/>
                      <w:sz w:val="15"/>
                      <w:szCs w:val="15"/>
                      <w:lang w:eastAsia="fr-FR"/>
                    </w:rPr>
                    <w:t> </w:t>
                  </w:r>
                </w:p>
              </w:tc>
            </w:tr>
          </w:tbl>
          <w:p w:rsidR="006962C2" w:rsidRPr="006962C2" w:rsidRDefault="006962C2" w:rsidP="006962C2">
            <w:pPr>
              <w:spacing w:after="0" w:line="240" w:lineRule="auto"/>
              <w:rPr>
                <w:rFonts w:ascii="Times New Roman" w:eastAsia="Times New Roman" w:hAnsi="Times New Roman" w:cs="Times New Roman"/>
                <w:sz w:val="24"/>
                <w:szCs w:val="24"/>
                <w:lang w:eastAsia="fr-FR"/>
              </w:rPr>
            </w:pPr>
          </w:p>
        </w:tc>
      </w:tr>
      <w:tr w:rsidR="006962C2" w:rsidRPr="006962C2" w:rsidTr="006962C2">
        <w:tblPrEx>
          <w:shd w:val="clear" w:color="auto" w:fill="FFFFFF"/>
        </w:tblPrEx>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6962C2" w:rsidRPr="006962C2">
              <w:tc>
                <w:tcPr>
                  <w:tcW w:w="150" w:type="dxa"/>
                  <w:tcBorders>
                    <w:top w:val="nil"/>
                    <w:left w:val="nil"/>
                    <w:bottom w:val="nil"/>
                    <w:right w:val="nil"/>
                  </w:tcBorders>
                  <w:vAlign w:val="center"/>
                  <w:hideMark/>
                </w:tcPr>
                <w:p w:rsidR="006962C2" w:rsidRPr="006962C2" w:rsidRDefault="006962C2" w:rsidP="006962C2">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6962C2" w:rsidRPr="006962C2">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6962C2" w:rsidRPr="006962C2">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11"/>
                              </w:tblGrid>
                              <w:tr w:rsidR="006962C2" w:rsidRPr="006962C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6962C2" w:rsidRPr="006962C2">
                                      <w:trPr>
                                        <w:jc w:val="center"/>
                                      </w:trPr>
                                      <w:tc>
                                        <w:tcPr>
                                          <w:tcW w:w="0" w:type="auto"/>
                                          <w:tcBorders>
                                            <w:top w:val="nil"/>
                                            <w:left w:val="nil"/>
                                            <w:bottom w:val="nil"/>
                                            <w:right w:val="nil"/>
                                          </w:tcBorders>
                                          <w:vAlign w:val="center"/>
                                          <w:hideMark/>
                                        </w:tcPr>
                                        <w:p w:rsidR="006962C2" w:rsidRPr="006962C2" w:rsidRDefault="006962C2" w:rsidP="006962C2">
                                          <w:pPr>
                                            <w:spacing w:after="0" w:line="210" w:lineRule="atLeast"/>
                                            <w:jc w:val="center"/>
                                            <w:rPr>
                                              <w:rFonts w:ascii="Arial" w:eastAsia="Times New Roman" w:hAnsi="Arial" w:cs="Arial"/>
                                              <w:color w:val="156BA5"/>
                                              <w:sz w:val="20"/>
                                              <w:szCs w:val="20"/>
                                              <w:lang w:eastAsia="fr-FR"/>
                                            </w:rPr>
                                          </w:pPr>
                                          <w:r w:rsidRPr="006962C2">
                                            <w:rPr>
                                              <w:rFonts w:ascii="Arial" w:eastAsia="Times New Roman" w:hAnsi="Arial" w:cs="Arial"/>
                                              <w:color w:val="156BA5"/>
                                              <w:sz w:val="20"/>
                                              <w:szCs w:val="20"/>
                                              <w:lang w:eastAsia="fr-FR"/>
                                            </w:rPr>
                                            <w:t>Si vous ne souhaitez plus recevoir nos communications, </w:t>
                                          </w:r>
                                          <w:hyperlink r:id="rId9" w:tgtFrame="_blank" w:history="1">
                                            <w:r w:rsidRPr="006962C2">
                                              <w:rPr>
                                                <w:rFonts w:ascii="Arial" w:eastAsia="Times New Roman" w:hAnsi="Arial" w:cs="Arial"/>
                                                <w:color w:val="156BA5"/>
                                                <w:sz w:val="20"/>
                                                <w:szCs w:val="20"/>
                                                <w:u w:val="single"/>
                                                <w:bdr w:val="none" w:sz="0" w:space="0" w:color="auto" w:frame="1"/>
                                                <w:lang w:eastAsia="fr-FR"/>
                                              </w:rPr>
                                              <w:t>suivez ce lien</w:t>
                                            </w:r>
                                          </w:hyperlink>
                                        </w:p>
                                      </w:tc>
                                    </w:tr>
                                  </w:tbl>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r>
                </w:tbl>
                <w:p w:rsidR="006962C2" w:rsidRPr="006962C2" w:rsidRDefault="006962C2" w:rsidP="006962C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6962C2" w:rsidRPr="006962C2" w:rsidRDefault="006962C2" w:rsidP="006962C2">
                  <w:pPr>
                    <w:spacing w:after="0" w:line="240" w:lineRule="auto"/>
                    <w:jc w:val="center"/>
                    <w:rPr>
                      <w:rFonts w:ascii="Times New Roman" w:eastAsia="Times New Roman" w:hAnsi="Times New Roman" w:cs="Times New Roman"/>
                      <w:sz w:val="20"/>
                      <w:szCs w:val="20"/>
                      <w:lang w:eastAsia="fr-FR"/>
                    </w:rPr>
                  </w:pPr>
                </w:p>
              </w:tc>
            </w:tr>
          </w:tbl>
          <w:p w:rsidR="006962C2" w:rsidRPr="006962C2" w:rsidRDefault="006962C2" w:rsidP="006962C2">
            <w:pPr>
              <w:spacing w:after="0" w:line="240" w:lineRule="auto"/>
              <w:rPr>
                <w:rFonts w:ascii="Times New Roman" w:eastAsia="Times New Roman" w:hAnsi="Times New Roman" w:cs="Times New Roman"/>
                <w:sz w:val="24"/>
                <w:szCs w:val="24"/>
                <w:lang w:eastAsia="fr-FR"/>
              </w:rPr>
            </w:pPr>
          </w:p>
        </w:tc>
      </w:tr>
    </w:tbl>
    <w:p w:rsidR="00A37F1C" w:rsidRDefault="006962C2"/>
    <w:sectPr w:rsidR="00A37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C2"/>
    <w:rsid w:val="002C0A78"/>
    <w:rsid w:val="005C46FE"/>
    <w:rsid w:val="006962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8DB3E-22B4-46ED-8531-63A06F05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923064">
      <w:bodyDiv w:val="1"/>
      <w:marLeft w:val="0"/>
      <w:marRight w:val="0"/>
      <w:marTop w:val="0"/>
      <w:marBottom w:val="0"/>
      <w:divBdr>
        <w:top w:val="none" w:sz="0" w:space="0" w:color="auto"/>
        <w:left w:val="none" w:sz="0" w:space="0" w:color="auto"/>
        <w:bottom w:val="none" w:sz="0" w:space="0" w:color="auto"/>
        <w:right w:val="none" w:sz="0" w:space="0" w:color="auto"/>
      </w:divBdr>
      <w:divsChild>
        <w:div w:id="1285313796">
          <w:marLeft w:val="0"/>
          <w:marRight w:val="0"/>
          <w:marTop w:val="0"/>
          <w:marBottom w:val="0"/>
          <w:divBdr>
            <w:top w:val="none" w:sz="0" w:space="0" w:color="auto"/>
            <w:left w:val="none" w:sz="0" w:space="0" w:color="auto"/>
            <w:bottom w:val="none" w:sz="0" w:space="0" w:color="auto"/>
            <w:right w:val="none" w:sz="0" w:space="0" w:color="auto"/>
          </w:divBdr>
        </w:div>
        <w:div w:id="484321341">
          <w:marLeft w:val="0"/>
          <w:marRight w:val="0"/>
          <w:marTop w:val="0"/>
          <w:marBottom w:val="0"/>
          <w:divBdr>
            <w:top w:val="none" w:sz="0" w:space="0" w:color="auto"/>
            <w:left w:val="none" w:sz="0" w:space="0" w:color="auto"/>
            <w:bottom w:val="none" w:sz="0" w:space="0" w:color="auto"/>
            <w:right w:val="none" w:sz="0" w:space="0" w:color="auto"/>
          </w:divBdr>
        </w:div>
        <w:div w:id="1354301671">
          <w:marLeft w:val="0"/>
          <w:marRight w:val="0"/>
          <w:marTop w:val="0"/>
          <w:marBottom w:val="0"/>
          <w:divBdr>
            <w:top w:val="none" w:sz="0" w:space="0" w:color="auto"/>
            <w:left w:val="none" w:sz="0" w:space="0" w:color="auto"/>
            <w:bottom w:val="none" w:sz="0" w:space="0" w:color="auto"/>
            <w:right w:val="none" w:sz="0" w:space="0" w:color="auto"/>
          </w:divBdr>
        </w:div>
        <w:div w:id="501094317">
          <w:marLeft w:val="0"/>
          <w:marRight w:val="0"/>
          <w:marTop w:val="0"/>
          <w:marBottom w:val="0"/>
          <w:divBdr>
            <w:top w:val="none" w:sz="0" w:space="0" w:color="auto"/>
            <w:left w:val="none" w:sz="0" w:space="0" w:color="auto"/>
            <w:bottom w:val="none" w:sz="0" w:space="0" w:color="auto"/>
            <w:right w:val="none" w:sz="0" w:space="0" w:color="auto"/>
          </w:divBdr>
        </w:div>
        <w:div w:id="1628386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webSettings" Target="webSettings.xml"/><Relationship Id="rId7" Type="http://schemas.openxmlformats.org/officeDocument/2006/relationships/hyperlink" Target="mailto:communication-retraites@retraites.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b-presse.agriculture@agriculture.gouv.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javascript:void(0)" TargetMode="External"/><Relationship Id="rId9" Type="http://schemas.openxmlformats.org/officeDocument/2006/relationships/hyperlink" Target="javascript:voi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625</Words>
  <Characters>3443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SOULARD, Aurélie (CAB/RETRAITES)</dc:creator>
  <cp:keywords/>
  <dc:description/>
  <cp:lastModifiedBy>SOULARD, Aurélie (CAB/RETRAITES)</cp:lastModifiedBy>
  <cp:revision>1</cp:revision>
  <dcterms:created xsi:type="dcterms:W3CDTF">2022-02-09T10:53:00Z</dcterms:created>
  <dcterms:modified xsi:type="dcterms:W3CDTF">2022-02-09T10:55:00Z</dcterms:modified>
</cp:coreProperties>
</file>