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6E36B2" w:rsidRPr="006E36B2" w:rsidTr="006E36B2">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8"/>
              <w:gridCol w:w="134"/>
            </w:tblGrid>
            <w:tr w:rsidR="006E36B2" w:rsidRPr="006E36B2">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6E36B2" w:rsidRPr="006E36B2">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8"/>
                        </w:tblGrid>
                        <w:tr w:rsidR="006E36B2" w:rsidRPr="006E36B2">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8"/>
                              </w:tblGrid>
                              <w:tr w:rsidR="006E36B2" w:rsidRPr="006E36B2">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8"/>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210" w:lineRule="atLeast"/>
                                            <w:jc w:val="center"/>
                                            <w:rPr>
                                              <w:rFonts w:ascii="Arial" w:eastAsia="Times New Roman" w:hAnsi="Arial" w:cs="Arial"/>
                                              <w:color w:val="156BA5"/>
                                              <w:sz w:val="20"/>
                                              <w:szCs w:val="20"/>
                                              <w:lang w:eastAsia="fr-FR"/>
                                            </w:rPr>
                                          </w:pPr>
                                          <w:r w:rsidRPr="006E36B2">
                                            <w:rPr>
                                              <w:rFonts w:ascii="Arial" w:eastAsia="Times New Roman" w:hAnsi="Arial" w:cs="Arial"/>
                                              <w:color w:val="156BA5"/>
                                              <w:sz w:val="20"/>
                                              <w:szCs w:val="20"/>
                                              <w:lang w:eastAsia="fr-FR"/>
                                            </w:rPr>
                                            <w:t>Si ce message ne s’affiche pas correctement, </w:t>
                                          </w:r>
                                          <w:hyperlink r:id="rId5" w:tgtFrame="_blank" w:history="1">
                                            <w:r w:rsidRPr="006E36B2">
                                              <w:rPr>
                                                <w:rFonts w:ascii="Arial" w:eastAsia="Times New Roman" w:hAnsi="Arial" w:cs="Arial"/>
                                                <w:color w:val="156BA5"/>
                                                <w:sz w:val="20"/>
                                                <w:szCs w:val="20"/>
                                                <w:u w:val="single"/>
                                                <w:bdr w:val="none" w:sz="0" w:space="0" w:color="auto" w:frame="1"/>
                                                <w:lang w:eastAsia="fr-FR"/>
                                              </w:rPr>
                                              <w:t>cliquez ici</w:t>
                                            </w:r>
                                          </w:hyperlink>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r w:rsidR="006E36B2" w:rsidRPr="006E36B2" w:rsidTr="006E36B2">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6E36B2" w:rsidRPr="006E36B2">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E36B2" w:rsidRPr="006E36B2" w:rsidRDefault="006E36B2" w:rsidP="006E36B2">
                  <w:pPr>
                    <w:spacing w:after="0" w:line="150" w:lineRule="atLeast"/>
                    <w:rPr>
                      <w:rFonts w:ascii="Times New Roman" w:eastAsia="Times New Roman" w:hAnsi="Times New Roman" w:cs="Times New Roman"/>
                      <w:sz w:val="15"/>
                      <w:szCs w:val="15"/>
                      <w:lang w:eastAsia="fr-FR"/>
                    </w:rPr>
                  </w:pPr>
                  <w:r w:rsidRPr="006E36B2">
                    <w:rPr>
                      <w:rFonts w:ascii="Times New Roman" w:eastAsia="Times New Roman" w:hAnsi="Times New Roman" w:cs="Times New Roman"/>
                      <w:sz w:val="15"/>
                      <w:szCs w:val="15"/>
                      <w:lang w:eastAsia="fr-FR"/>
                    </w:rPr>
                    <w:t> </w:t>
                  </w:r>
                </w:p>
              </w:tc>
            </w:tr>
          </w:tbl>
          <w:p w:rsidR="006E36B2" w:rsidRPr="006E36B2" w:rsidRDefault="006E36B2" w:rsidP="006E36B2">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21"/>
              <w:gridCol w:w="8829"/>
              <w:gridCol w:w="122"/>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9"/>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9"/>
                        </w:tblGrid>
                        <w:tr w:rsidR="006E36B2" w:rsidRPr="006E36B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9"/>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29"/>
                                    </w:tblGrid>
                                    <w:tr w:rsidR="006E36B2" w:rsidRPr="006E36B2">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55"/>
                                          </w:tblGrid>
                                          <w:tr w:rsidR="006E36B2" w:rsidRPr="006E36B2">
                                            <w:tc>
                                              <w:tcPr>
                                                <w:tcW w:w="0" w:type="auto"/>
                                                <w:tcBorders>
                                                  <w:top w:val="nil"/>
                                                  <w:left w:val="nil"/>
                                                  <w:bottom w:val="nil"/>
                                                  <w:right w:val="nil"/>
                                                </w:tcBorders>
                                                <w:vAlign w:val="center"/>
                                                <w:hideMark/>
                                              </w:tcPr>
                                              <w:p w:rsidR="006E36B2" w:rsidRPr="006E36B2" w:rsidRDefault="006E36B2" w:rsidP="006E36B2">
                                                <w:pPr>
                                                  <w:spacing w:after="0" w:line="0" w:lineRule="atLeast"/>
                                                  <w:rPr>
                                                    <w:rFonts w:ascii="Times New Roman" w:eastAsia="Times New Roman" w:hAnsi="Times New Roman" w:cs="Times New Roman"/>
                                                    <w:sz w:val="2"/>
                                                    <w:szCs w:val="2"/>
                                                    <w:lang w:eastAsia="fr-FR"/>
                                                  </w:rPr>
                                                </w:pPr>
                                                <w:bookmarkStart w:id="0" w:name="_GoBack"/>
                                                <w:r w:rsidRPr="006E36B2">
                                                  <w:rPr>
                                                    <w:noProof/>
                                                    <w:lang w:eastAsia="fr-FR"/>
                                                  </w:rPr>
                                                  <w:drawing>
                                                    <wp:inline distT="0" distB="0" distL="0" distR="0" wp14:anchorId="56EDBF3F" wp14:editId="67F2C914">
                                                      <wp:extent cx="2828925" cy="1867486"/>
                                                      <wp:effectExtent l="0" t="0" r="0" b="0"/>
                                                      <wp:docPr id="2" name="Image 2" descr="C:\Users\aurelie.soulard-aman\AppData\Local\Microsoft\Windows\INetCache\Content.MSO\B145A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e.soulard-aman\AppData\Local\Microsoft\Windows\INetCache\Content.MSO\B145A59.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6585" cy="1872543"/>
                                                              </a:xfrm>
                                                              <a:prstGeom prst="rect">
                                                                <a:avLst/>
                                                              </a:prstGeom>
                                                              <a:noFill/>
                                                              <a:ln>
                                                                <a:noFill/>
                                                              </a:ln>
                                                            </pic:spPr>
                                                          </pic:pic>
                                                        </a:graphicData>
                                                      </a:graphic>
                                                    </wp:inline>
                                                  </w:drawing>
                                                </w:r>
                                                <w:bookmarkEnd w:id="0"/>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E36B2" w:rsidRPr="006E36B2" w:rsidTr="006E36B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6E36B2" w:rsidRPr="006E36B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b/>
                                              <w:bCs/>
                                              <w:color w:val="393939"/>
                                              <w:sz w:val="21"/>
                                              <w:szCs w:val="21"/>
                                              <w:bdr w:val="none" w:sz="0" w:space="0" w:color="auto" w:frame="1"/>
                                              <w:lang w:eastAsia="fr-FR"/>
                                            </w:rPr>
                                            <w:t>Note aux Rédactions</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color w:val="393939"/>
                                              <w:sz w:val="26"/>
                                              <w:szCs w:val="26"/>
                                              <w:lang w:eastAsia="fr-FR"/>
                                            </w:rPr>
                                            <w:t> </w:t>
                                          </w:r>
                                        </w:p>
                                        <w:p w:rsidR="006E36B2" w:rsidRPr="006E36B2" w:rsidRDefault="006E36B2" w:rsidP="006E36B2">
                                          <w:pPr>
                                            <w:spacing w:after="0" w:line="390" w:lineRule="atLeast"/>
                                            <w:jc w:val="right"/>
                                            <w:rPr>
                                              <w:rFonts w:ascii="Arial" w:eastAsia="Times New Roman" w:hAnsi="Arial" w:cs="Arial"/>
                                              <w:color w:val="393939"/>
                                              <w:sz w:val="26"/>
                                              <w:szCs w:val="26"/>
                                              <w:lang w:eastAsia="fr-FR"/>
                                            </w:rPr>
                                          </w:pPr>
                                          <w:r w:rsidRPr="006E36B2">
                                            <w:rPr>
                                              <w:rFonts w:ascii="Arial" w:eastAsia="Times New Roman" w:hAnsi="Arial" w:cs="Arial"/>
                                              <w:b/>
                                              <w:bCs/>
                                              <w:i/>
                                              <w:iCs/>
                                              <w:color w:val="393939"/>
                                              <w:sz w:val="21"/>
                                              <w:szCs w:val="21"/>
                                              <w:bdr w:val="none" w:sz="0" w:space="0" w:color="auto" w:frame="1"/>
                                              <w:lang w:eastAsia="fr-FR"/>
                                            </w:rPr>
                                            <w:t>Paris, le 26 juillet 2021</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color w:val="393939"/>
                                              <w:sz w:val="26"/>
                                              <w:szCs w:val="26"/>
                                              <w:lang w:eastAsia="fr-FR"/>
                                            </w:rPr>
                                            <w:t> </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color w:val="393939"/>
                                              <w:sz w:val="26"/>
                                              <w:szCs w:val="26"/>
                                              <w:lang w:eastAsia="fr-FR"/>
                                            </w:rPr>
                                            <w:t> </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b/>
                                              <w:bCs/>
                                              <w:color w:val="393939"/>
                                              <w:sz w:val="21"/>
                                              <w:szCs w:val="21"/>
                                              <w:bdr w:val="none" w:sz="0" w:space="0" w:color="auto" w:frame="1"/>
                                              <w:lang w:eastAsia="fr-FR"/>
                                            </w:rPr>
                                            <w:t>Laurent PIETRASZEWSKI</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b/>
                                              <w:bCs/>
                                              <w:color w:val="393939"/>
                                              <w:sz w:val="21"/>
                                              <w:szCs w:val="21"/>
                                              <w:bdr w:val="none" w:sz="0" w:space="0" w:color="auto" w:frame="1"/>
                                              <w:lang w:eastAsia="fr-FR"/>
                                            </w:rPr>
                                            <w:t>Secrétaire d'État auprès de la ministre du Travail,</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proofErr w:type="gramStart"/>
                                          <w:r w:rsidRPr="006E36B2">
                                            <w:rPr>
                                              <w:rFonts w:ascii="Arial" w:eastAsia="Times New Roman" w:hAnsi="Arial" w:cs="Arial"/>
                                              <w:b/>
                                              <w:bCs/>
                                              <w:color w:val="393939"/>
                                              <w:sz w:val="21"/>
                                              <w:szCs w:val="21"/>
                                              <w:bdr w:val="none" w:sz="0" w:space="0" w:color="auto" w:frame="1"/>
                                              <w:lang w:eastAsia="fr-FR"/>
                                            </w:rPr>
                                            <w:t>de</w:t>
                                          </w:r>
                                          <w:proofErr w:type="gramEnd"/>
                                          <w:r w:rsidRPr="006E36B2">
                                            <w:rPr>
                                              <w:rFonts w:ascii="Arial" w:eastAsia="Times New Roman" w:hAnsi="Arial" w:cs="Arial"/>
                                              <w:b/>
                                              <w:bCs/>
                                              <w:color w:val="393939"/>
                                              <w:sz w:val="21"/>
                                              <w:szCs w:val="21"/>
                                              <w:bdr w:val="none" w:sz="0" w:space="0" w:color="auto" w:frame="1"/>
                                              <w:lang w:eastAsia="fr-FR"/>
                                            </w:rPr>
                                            <w:t> l'Emploi et de l'Insertion, chargé des Retraites et de la Santé au Travail,</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color w:val="393939"/>
                                              <w:sz w:val="26"/>
                                              <w:szCs w:val="26"/>
                                              <w:lang w:eastAsia="fr-FR"/>
                                            </w:rPr>
                                            <w:t> </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proofErr w:type="gramStart"/>
                                          <w:r w:rsidRPr="006E36B2">
                                            <w:rPr>
                                              <w:rFonts w:ascii="Arial" w:eastAsia="Times New Roman" w:hAnsi="Arial" w:cs="Arial"/>
                                              <w:b/>
                                              <w:bCs/>
                                              <w:color w:val="393939"/>
                                              <w:sz w:val="21"/>
                                              <w:szCs w:val="21"/>
                                              <w:bdr w:val="none" w:sz="0" w:space="0" w:color="auto" w:frame="1"/>
                                              <w:lang w:eastAsia="fr-FR"/>
                                            </w:rPr>
                                            <w:t>se</w:t>
                                          </w:r>
                                          <w:proofErr w:type="gramEnd"/>
                                          <w:r w:rsidRPr="006E36B2">
                                            <w:rPr>
                                              <w:rFonts w:ascii="Arial" w:eastAsia="Times New Roman" w:hAnsi="Arial" w:cs="Arial"/>
                                              <w:b/>
                                              <w:bCs/>
                                              <w:color w:val="393939"/>
                                              <w:sz w:val="21"/>
                                              <w:szCs w:val="21"/>
                                              <w:bdr w:val="none" w:sz="0" w:space="0" w:color="auto" w:frame="1"/>
                                              <w:lang w:eastAsia="fr-FR"/>
                                            </w:rPr>
                                            <w:t xml:space="preserve"> rendra à Vire le mardi 27 juillet</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b/>
                                              <w:bCs/>
                                              <w:color w:val="393939"/>
                                              <w:sz w:val="21"/>
                                              <w:szCs w:val="21"/>
                                              <w:bdr w:val="none" w:sz="0" w:space="0" w:color="auto" w:frame="1"/>
                                              <w:lang w:eastAsia="fr-FR"/>
                                            </w:rPr>
                                            <w:t>dans le cadre d'une campagne de vaccination en entreprise</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r w:rsidR="006E36B2" w:rsidRPr="006E36B2" w:rsidTr="006E36B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6E36B2" w:rsidRPr="006E36B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jc w:val="both"/>
                                            <w:rPr>
                                              <w:rFonts w:ascii="Arial" w:eastAsia="Times New Roman" w:hAnsi="Arial" w:cs="Arial"/>
                                              <w:color w:val="393939"/>
                                              <w:sz w:val="26"/>
                                              <w:szCs w:val="26"/>
                                              <w:lang w:eastAsia="fr-FR"/>
                                            </w:rPr>
                                          </w:pPr>
                                          <w:r w:rsidRPr="006E36B2">
                                            <w:rPr>
                                              <w:rFonts w:ascii="Arial" w:eastAsia="Times New Roman" w:hAnsi="Arial" w:cs="Arial"/>
                                              <w:color w:val="393939"/>
                                              <w:sz w:val="23"/>
                                              <w:szCs w:val="23"/>
                                              <w:bdr w:val="none" w:sz="0" w:space="0" w:color="auto" w:frame="1"/>
                                              <w:lang w:eastAsia="fr-FR"/>
                                            </w:rPr>
                                            <w:t>Dans le cadre de la lutte contre l’épidémie de Covid-19, des opérations de vaccination sont réalisées au plus près des salariés, dans les entreprises, y compris lorsqu’elles ne disposent pas d'un service de santé en leur sein. Cette démarche du « aller vers » les salariés et les entreprises permet de leur proposer un moyen facilité et de proximité pour se faire vacciner. Elle permet d’amplifier la vaccination face à l’évolution épidémique et de la prégnance du nouveau variant Delta. Elle s’inscrit dans la stratégie présentée par le Président de la République le 12 juillet et déclinée dans le projet de loi relatif à la gestion de la crise sanitaire.</w:t>
                                          </w:r>
                                        </w:p>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color w:val="393939"/>
                                              <w:sz w:val="26"/>
                                              <w:szCs w:val="26"/>
                                              <w:lang w:eastAsia="fr-FR"/>
                                            </w:rPr>
                                            <w:t> </w:t>
                                          </w:r>
                                        </w:p>
                                        <w:p w:rsidR="006E36B2" w:rsidRPr="006E36B2" w:rsidRDefault="006E36B2" w:rsidP="006E36B2">
                                          <w:pPr>
                                            <w:spacing w:after="0" w:line="390" w:lineRule="atLeast"/>
                                            <w:jc w:val="both"/>
                                            <w:rPr>
                                              <w:rFonts w:ascii="Arial" w:eastAsia="Times New Roman" w:hAnsi="Arial" w:cs="Arial"/>
                                              <w:color w:val="393939"/>
                                              <w:sz w:val="26"/>
                                              <w:szCs w:val="26"/>
                                              <w:lang w:eastAsia="fr-FR"/>
                                            </w:rPr>
                                          </w:pPr>
                                          <w:r w:rsidRPr="006E36B2">
                                            <w:rPr>
                                              <w:rFonts w:ascii="Arial" w:eastAsia="Times New Roman" w:hAnsi="Arial" w:cs="Arial"/>
                                              <w:color w:val="393939"/>
                                              <w:sz w:val="23"/>
                                              <w:szCs w:val="23"/>
                                              <w:bdr w:val="none" w:sz="0" w:space="0" w:color="auto" w:frame="1"/>
                                              <w:lang w:eastAsia="fr-FR"/>
                                            </w:rPr>
                                            <w:lastRenderedPageBreak/>
                                            <w:t xml:space="preserve">Dans ce contexte, Laurent </w:t>
                                          </w:r>
                                          <w:proofErr w:type="spellStart"/>
                                          <w:r w:rsidRPr="006E36B2">
                                            <w:rPr>
                                              <w:rFonts w:ascii="Arial" w:eastAsia="Times New Roman" w:hAnsi="Arial" w:cs="Arial"/>
                                              <w:color w:val="393939"/>
                                              <w:sz w:val="23"/>
                                              <w:szCs w:val="23"/>
                                              <w:bdr w:val="none" w:sz="0" w:space="0" w:color="auto" w:frame="1"/>
                                              <w:lang w:eastAsia="fr-FR"/>
                                            </w:rPr>
                                            <w:t>Pietraszewski</w:t>
                                          </w:r>
                                          <w:proofErr w:type="spellEnd"/>
                                          <w:r w:rsidRPr="006E36B2">
                                            <w:rPr>
                                              <w:rFonts w:ascii="Arial" w:eastAsia="Times New Roman" w:hAnsi="Arial" w:cs="Arial"/>
                                              <w:color w:val="393939"/>
                                              <w:sz w:val="23"/>
                                              <w:szCs w:val="23"/>
                                              <w:bdr w:val="none" w:sz="0" w:space="0" w:color="auto" w:frame="1"/>
                                              <w:lang w:eastAsia="fr-FR"/>
                                            </w:rPr>
                                            <w:t xml:space="preserve">, Secrétaire d'État auprès de la ministre du Travail, de l'Emploi et de l'Insertion, chargé des Retraites et de la Santé au Travail, se rendra à Vire, dans le Calvados, le mardi 27 juillet, pour assister à l'opération de vaccination des employés de l’usine Guy </w:t>
                                          </w:r>
                                          <w:proofErr w:type="spellStart"/>
                                          <w:r w:rsidRPr="006E36B2">
                                            <w:rPr>
                                              <w:rFonts w:ascii="Arial" w:eastAsia="Times New Roman" w:hAnsi="Arial" w:cs="Arial"/>
                                              <w:color w:val="393939"/>
                                              <w:sz w:val="23"/>
                                              <w:szCs w:val="23"/>
                                              <w:bdr w:val="none" w:sz="0" w:space="0" w:color="auto" w:frame="1"/>
                                              <w:lang w:eastAsia="fr-FR"/>
                                            </w:rPr>
                                            <w:t>Degrenne</w:t>
                                          </w:r>
                                          <w:proofErr w:type="spellEnd"/>
                                          <w:r w:rsidRPr="006E36B2">
                                            <w:rPr>
                                              <w:rFonts w:ascii="Arial" w:eastAsia="Times New Roman" w:hAnsi="Arial" w:cs="Arial"/>
                                              <w:color w:val="393939"/>
                                              <w:sz w:val="23"/>
                                              <w:szCs w:val="23"/>
                                              <w:bdr w:val="none" w:sz="0" w:space="0" w:color="auto" w:frame="1"/>
                                              <w:lang w:eastAsia="fr-FR"/>
                                            </w:rPr>
                                            <w:t>. Cette visite sera également l’occasion d’échanges autour du bien-être au travail, quelques jours après l’adoption définitive, le 23 juillet 2021, de la proposition de loi pour renforcer la prévention en santé au travail.</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E36B2" w:rsidRPr="006E36B2" w:rsidTr="006E36B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6E36B2" w:rsidRPr="006E36B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color w:val="393939"/>
                                              <w:sz w:val="21"/>
                                              <w:szCs w:val="21"/>
                                              <w:u w:val="single"/>
                                              <w:bdr w:val="none" w:sz="0" w:space="0" w:color="auto" w:frame="1"/>
                                              <w:lang w:eastAsia="fr-FR"/>
                                            </w:rPr>
                                            <w:t>Déroulé prévisionnel</w:t>
                                          </w:r>
                                          <w:r w:rsidRPr="006E36B2">
                                            <w:rPr>
                                              <w:rFonts w:ascii="Arial" w:eastAsia="Times New Roman" w:hAnsi="Arial" w:cs="Arial"/>
                                              <w:color w:val="393939"/>
                                              <w:sz w:val="21"/>
                                              <w:szCs w:val="21"/>
                                              <w:bdr w:val="none" w:sz="0" w:space="0" w:color="auto" w:frame="1"/>
                                              <w:lang w:eastAsia="fr-FR"/>
                                            </w:rPr>
                                            <w:t> : </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r w:rsidR="006E36B2" w:rsidRPr="006E36B2" w:rsidTr="006E36B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2"/>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8"/>
                        </w:tblGrid>
                        <w:tr w:rsidR="006E36B2" w:rsidRPr="006E36B2">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b/>
                                              <w:bCs/>
                                              <w:color w:val="0C0C0C"/>
                                              <w:sz w:val="21"/>
                                              <w:szCs w:val="21"/>
                                              <w:bdr w:val="none" w:sz="0" w:space="0" w:color="auto" w:frame="1"/>
                                              <w:lang w:eastAsia="fr-FR"/>
                                            </w:rPr>
                                            <w:t>12h30</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8"/>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8"/>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b/>
                                              <w:bCs/>
                                              <w:color w:val="393939"/>
                                              <w:sz w:val="21"/>
                                              <w:szCs w:val="21"/>
                                              <w:bdr w:val="none" w:sz="0" w:space="0" w:color="auto" w:frame="1"/>
                                              <w:lang w:eastAsia="fr-FR"/>
                                            </w:rPr>
                                            <w:t>Déjeuner républicain</w:t>
                                          </w:r>
                                        </w:p>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i/>
                                              <w:iCs/>
                                              <w:color w:val="393939"/>
                                              <w:sz w:val="20"/>
                                              <w:szCs w:val="20"/>
                                              <w:bdr w:val="none" w:sz="0" w:space="0" w:color="auto" w:frame="1"/>
                                              <w:lang w:eastAsia="fr-FR"/>
                                            </w:rPr>
                                            <w:t>Sous-préfecture de Vire</w:t>
                                          </w:r>
                                        </w:p>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b/>
                                              <w:bCs/>
                                              <w:color w:val="DB0404"/>
                                              <w:sz w:val="21"/>
                                              <w:szCs w:val="21"/>
                                              <w:bdr w:val="none" w:sz="0" w:space="0" w:color="auto" w:frame="1"/>
                                              <w:lang w:eastAsia="fr-FR"/>
                                            </w:rPr>
                                            <w:t>Séquence non ouverte à la presse</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E36B2" w:rsidRPr="006E36B2" w:rsidTr="006E36B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8"/>
              <w:gridCol w:w="8817"/>
              <w:gridCol w:w="127"/>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7"/>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5"/>
                          <w:gridCol w:w="7302"/>
                        </w:tblGrid>
                        <w:tr w:rsidR="006E36B2" w:rsidRPr="006E36B2">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5"/>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5"/>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b/>
                                              <w:bCs/>
                                              <w:color w:val="0C0C0C"/>
                                              <w:sz w:val="21"/>
                                              <w:szCs w:val="21"/>
                                              <w:bdr w:val="none" w:sz="0" w:space="0" w:color="auto" w:frame="1"/>
                                              <w:lang w:eastAsia="fr-FR"/>
                                            </w:rPr>
                                            <w:t>14h00</w:t>
                                          </w:r>
                                        </w:p>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color w:val="393939"/>
                                              <w:sz w:val="26"/>
                                              <w:szCs w:val="26"/>
                                              <w:lang w:eastAsia="fr-FR"/>
                                            </w:rPr>
                                            <w:t> </w:t>
                                          </w:r>
                                        </w:p>
                                      </w:tc>
                                    </w:tr>
                                  </w:tbl>
                                  <w:p w:rsidR="006E36B2" w:rsidRPr="006E36B2" w:rsidRDefault="006E36B2" w:rsidP="006E36B2">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915"/>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915"/>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302"/>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702"/>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b/>
                                              <w:bCs/>
                                              <w:color w:val="393939"/>
                                              <w:sz w:val="21"/>
                                              <w:szCs w:val="21"/>
                                              <w:bdr w:val="none" w:sz="0" w:space="0" w:color="auto" w:frame="1"/>
                                              <w:lang w:eastAsia="fr-FR"/>
                                            </w:rPr>
                                            <w:t xml:space="preserve">Arrivée à l'usine Guy </w:t>
                                          </w:r>
                                          <w:proofErr w:type="spellStart"/>
                                          <w:r w:rsidRPr="006E36B2">
                                            <w:rPr>
                                              <w:rFonts w:ascii="Arial" w:eastAsia="Times New Roman" w:hAnsi="Arial" w:cs="Arial"/>
                                              <w:b/>
                                              <w:bCs/>
                                              <w:color w:val="393939"/>
                                              <w:sz w:val="21"/>
                                              <w:szCs w:val="21"/>
                                              <w:bdr w:val="none" w:sz="0" w:space="0" w:color="auto" w:frame="1"/>
                                              <w:lang w:eastAsia="fr-FR"/>
                                            </w:rPr>
                                            <w:t>Degrenne</w:t>
                                          </w:r>
                                          <w:proofErr w:type="spellEnd"/>
                                        </w:p>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i/>
                                              <w:iCs/>
                                              <w:color w:val="393939"/>
                                              <w:sz w:val="20"/>
                                              <w:szCs w:val="20"/>
                                              <w:bdr w:val="none" w:sz="0" w:space="0" w:color="auto" w:frame="1"/>
                                              <w:lang w:eastAsia="fr-FR"/>
                                            </w:rPr>
                                            <w:t xml:space="preserve">Rue Guy </w:t>
                                          </w:r>
                                          <w:proofErr w:type="spellStart"/>
                                          <w:r w:rsidRPr="006E36B2">
                                            <w:rPr>
                                              <w:rFonts w:ascii="Arial" w:eastAsia="Times New Roman" w:hAnsi="Arial" w:cs="Arial"/>
                                              <w:i/>
                                              <w:iCs/>
                                              <w:color w:val="393939"/>
                                              <w:sz w:val="20"/>
                                              <w:szCs w:val="20"/>
                                              <w:bdr w:val="none" w:sz="0" w:space="0" w:color="auto" w:frame="1"/>
                                              <w:lang w:eastAsia="fr-FR"/>
                                            </w:rPr>
                                            <w:t>Degrenne</w:t>
                                          </w:r>
                                          <w:proofErr w:type="spellEnd"/>
                                          <w:r w:rsidRPr="006E36B2">
                                            <w:rPr>
                                              <w:rFonts w:ascii="Arial" w:eastAsia="Times New Roman" w:hAnsi="Arial" w:cs="Arial"/>
                                              <w:i/>
                                              <w:iCs/>
                                              <w:color w:val="393939"/>
                                              <w:sz w:val="20"/>
                                              <w:szCs w:val="20"/>
                                              <w:bdr w:val="none" w:sz="0" w:space="0" w:color="auto" w:frame="1"/>
                                              <w:lang w:eastAsia="fr-FR"/>
                                            </w:rPr>
                                            <w:t>, 14500 Vire</w:t>
                                          </w:r>
                                        </w:p>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b/>
                                              <w:bCs/>
                                              <w:color w:val="DB0404"/>
                                              <w:sz w:val="21"/>
                                              <w:szCs w:val="21"/>
                                              <w:bdr w:val="none" w:sz="0" w:space="0" w:color="auto" w:frame="1"/>
                                              <w:lang w:eastAsia="fr-FR"/>
                                            </w:rPr>
                                            <w:t>Séquence ouverte à la presse -  Tour image</w:t>
                                          </w:r>
                                        </w:p>
                                        <w:p w:rsidR="006E36B2" w:rsidRPr="006E36B2" w:rsidRDefault="006E36B2" w:rsidP="006E36B2">
                                          <w:pPr>
                                            <w:numPr>
                                              <w:ilvl w:val="0"/>
                                              <w:numId w:val="1"/>
                                            </w:numPr>
                                            <w:spacing w:after="0" w:line="390" w:lineRule="atLeast"/>
                                            <w:ind w:left="300"/>
                                            <w:jc w:val="both"/>
                                            <w:rPr>
                                              <w:rFonts w:ascii="Arial" w:eastAsia="Times New Roman" w:hAnsi="Arial" w:cs="Arial"/>
                                              <w:color w:val="393939"/>
                                              <w:sz w:val="21"/>
                                              <w:szCs w:val="21"/>
                                              <w:lang w:eastAsia="fr-FR"/>
                                            </w:rPr>
                                          </w:pPr>
                                          <w:r w:rsidRPr="006E36B2">
                                            <w:rPr>
                                              <w:rFonts w:ascii="Arial" w:eastAsia="Times New Roman" w:hAnsi="Arial" w:cs="Arial"/>
                                              <w:color w:val="393939"/>
                                              <w:sz w:val="21"/>
                                              <w:szCs w:val="21"/>
                                              <w:bdr w:val="none" w:sz="0" w:space="0" w:color="auto" w:frame="1"/>
                                              <w:lang w:eastAsia="fr-FR"/>
                                            </w:rPr>
                                            <w:t>Présentation de l'opération de vaccination des employés, réalisée par l’Unité mobile de premiers secours du Calvados (UMPS 14), sous l’égide des sapeurs-pompiers et de la préfecture, en partenariat avec l’Agence régionale de santé de Normandie</w:t>
                                          </w:r>
                                        </w:p>
                                        <w:p w:rsidR="006E36B2" w:rsidRPr="006E36B2" w:rsidRDefault="006E36B2" w:rsidP="006E36B2">
                                          <w:pPr>
                                            <w:numPr>
                                              <w:ilvl w:val="0"/>
                                              <w:numId w:val="1"/>
                                            </w:numPr>
                                            <w:spacing w:after="0" w:line="390" w:lineRule="atLeast"/>
                                            <w:ind w:left="300"/>
                                            <w:jc w:val="both"/>
                                            <w:rPr>
                                              <w:rFonts w:ascii="Arial" w:eastAsia="Times New Roman" w:hAnsi="Arial" w:cs="Arial"/>
                                              <w:color w:val="393939"/>
                                              <w:sz w:val="21"/>
                                              <w:szCs w:val="21"/>
                                              <w:lang w:eastAsia="fr-FR"/>
                                            </w:rPr>
                                          </w:pPr>
                                          <w:r w:rsidRPr="006E36B2">
                                            <w:rPr>
                                              <w:rFonts w:ascii="Arial" w:eastAsia="Times New Roman" w:hAnsi="Arial" w:cs="Arial"/>
                                              <w:color w:val="393939"/>
                                              <w:sz w:val="21"/>
                                              <w:szCs w:val="21"/>
                                              <w:bdr w:val="none" w:sz="0" w:space="0" w:color="auto" w:frame="1"/>
                                              <w:lang w:eastAsia="fr-FR"/>
                                            </w:rPr>
                                            <w:t>Présentation par l'entreprise de deux actions menées en faveur du bien-être au travail</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r w:rsidR="006E36B2" w:rsidRPr="006E36B2" w:rsidTr="006E36B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514"/>
                          <w:gridCol w:w="7297"/>
                        </w:tblGrid>
                        <w:tr w:rsidR="006E36B2" w:rsidRPr="006E36B2">
                          <w:trPr>
                            <w:jc w:val="center"/>
                          </w:trPr>
                          <w:tc>
                            <w:tcPr>
                              <w:tcW w:w="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514"/>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14"/>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b/>
                                              <w:bCs/>
                                              <w:color w:val="0E0D0D"/>
                                              <w:sz w:val="21"/>
                                              <w:szCs w:val="21"/>
                                              <w:bdr w:val="none" w:sz="0" w:space="0" w:color="auto" w:frame="1"/>
                                              <w:lang w:eastAsia="fr-FR"/>
                                            </w:rPr>
                                            <w:t>14h50</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c>
                            <w:tcPr>
                              <w:tcW w:w="4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7297"/>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6697"/>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b/>
                                              <w:bCs/>
                                              <w:color w:val="DB0404"/>
                                              <w:sz w:val="21"/>
                                              <w:szCs w:val="21"/>
                                              <w:bdr w:val="none" w:sz="0" w:space="0" w:color="auto" w:frame="1"/>
                                              <w:lang w:eastAsia="fr-FR"/>
                                            </w:rPr>
                                            <w:t>Micro-tendu à l'issue</w:t>
                                          </w:r>
                                        </w:p>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color w:val="DB0404"/>
                                              <w:sz w:val="21"/>
                                              <w:szCs w:val="21"/>
                                              <w:bdr w:val="none" w:sz="0" w:space="0" w:color="auto" w:frame="1"/>
                                              <w:lang w:eastAsia="fr-FR"/>
                                            </w:rPr>
                                            <w:t>Toute presse accréditée</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E36B2" w:rsidRPr="006E36B2" w:rsidTr="006E36B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9"/>
              <w:gridCol w:w="8815"/>
              <w:gridCol w:w="128"/>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5"/>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5"/>
                        </w:tblGrid>
                        <w:tr w:rsidR="006E36B2" w:rsidRPr="006E36B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5"/>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5"/>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color w:val="393939"/>
                                              <w:sz w:val="26"/>
                                              <w:szCs w:val="26"/>
                                              <w:lang w:eastAsia="fr-FR"/>
                                            </w:rPr>
                                            <w:t> </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b/>
                                              <w:bCs/>
                                              <w:color w:val="393939"/>
                                              <w:sz w:val="21"/>
                                              <w:szCs w:val="21"/>
                                              <w:bdr w:val="none" w:sz="0" w:space="0" w:color="auto" w:frame="1"/>
                                              <w:lang w:eastAsia="fr-FR"/>
                                            </w:rPr>
                                            <w:t>Accréditation obligatoire auprès de la préfecture du Calvados :</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hyperlink r:id="rId7" w:tgtFrame="_blank" w:tooltip="accréditations" w:history="1">
                                            <w:r w:rsidRPr="006E36B2">
                                              <w:rPr>
                                                <w:rFonts w:ascii="Arial" w:eastAsia="Times New Roman" w:hAnsi="Arial" w:cs="Arial"/>
                                                <w:color w:val="0595D6"/>
                                                <w:sz w:val="26"/>
                                                <w:szCs w:val="26"/>
                                                <w:u w:val="single"/>
                                                <w:bdr w:val="none" w:sz="0" w:space="0" w:color="auto" w:frame="1"/>
                                                <w:lang w:eastAsia="fr-FR"/>
                                              </w:rPr>
                                              <w:t>pref-presse@calvados.gouv.fr</w:t>
                                            </w:r>
                                          </w:hyperlink>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color w:val="393939"/>
                                              <w:sz w:val="26"/>
                                              <w:szCs w:val="26"/>
                                              <w:lang w:eastAsia="fr-FR"/>
                                            </w:rPr>
                                            <w:t> </w:t>
                                          </w:r>
                                        </w:p>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r w:rsidRPr="006E36B2">
                                            <w:rPr>
                                              <w:rFonts w:ascii="Arial" w:eastAsia="Times New Roman" w:hAnsi="Arial" w:cs="Arial"/>
                                              <w:b/>
                                              <w:bCs/>
                                              <w:color w:val="E90808"/>
                                              <w:sz w:val="21"/>
                                              <w:szCs w:val="21"/>
                                              <w:bdr w:val="none" w:sz="0" w:space="0" w:color="auto" w:frame="1"/>
                                              <w:lang w:eastAsia="fr-FR"/>
                                            </w:rPr>
                                            <w:t>Le port du masque est obligatoire. Merci de bien vouloir vous munir du vôtre.</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r w:rsidR="006E36B2" w:rsidRPr="006E36B2" w:rsidTr="006E36B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9"/>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6503"/>
                          <w:gridCol w:w="2316"/>
                        </w:tblGrid>
                        <w:tr w:rsidR="006E36B2" w:rsidRPr="006E36B2">
                          <w:trPr>
                            <w:jc w:val="center"/>
                          </w:trPr>
                          <w:tc>
                            <w:tcPr>
                              <w:tcW w:w="3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6503"/>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903"/>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30" w:lineRule="atLeast"/>
                                            <w:rPr>
                                              <w:rFonts w:ascii="Arial" w:eastAsia="Times New Roman" w:hAnsi="Arial" w:cs="Arial"/>
                                              <w:color w:val="393939"/>
                                              <w:sz w:val="26"/>
                                              <w:szCs w:val="26"/>
                                              <w:lang w:eastAsia="fr-FR"/>
                                            </w:rPr>
                                          </w:pPr>
                                          <w:r w:rsidRPr="006E36B2">
                                            <w:rPr>
                                              <w:rFonts w:ascii="Arial" w:eastAsia="Times New Roman" w:hAnsi="Arial" w:cs="Arial"/>
                                              <w:b/>
                                              <w:bCs/>
                                              <w:color w:val="393939"/>
                                              <w:sz w:val="18"/>
                                              <w:szCs w:val="18"/>
                                              <w:bdr w:val="none" w:sz="0" w:space="0" w:color="auto" w:frame="1"/>
                                              <w:lang w:eastAsia="fr-FR"/>
                                            </w:rPr>
                                            <w:t>Secrétariat d'Etat chargé des retraites</w:t>
                                          </w:r>
                                        </w:p>
                                        <w:p w:rsidR="006E36B2" w:rsidRPr="006E36B2" w:rsidRDefault="006E36B2" w:rsidP="006E36B2">
                                          <w:pPr>
                                            <w:spacing w:after="0" w:line="330" w:lineRule="atLeast"/>
                                            <w:rPr>
                                              <w:rFonts w:ascii="Arial" w:eastAsia="Times New Roman" w:hAnsi="Arial" w:cs="Arial"/>
                                              <w:color w:val="393939"/>
                                              <w:sz w:val="26"/>
                                              <w:szCs w:val="26"/>
                                              <w:lang w:eastAsia="fr-FR"/>
                                            </w:rPr>
                                          </w:pPr>
                                          <w:proofErr w:type="gramStart"/>
                                          <w:r w:rsidRPr="006E36B2">
                                            <w:rPr>
                                              <w:rFonts w:ascii="Arial" w:eastAsia="Times New Roman" w:hAnsi="Arial" w:cs="Arial"/>
                                              <w:b/>
                                              <w:bCs/>
                                              <w:color w:val="393939"/>
                                              <w:sz w:val="18"/>
                                              <w:szCs w:val="18"/>
                                              <w:bdr w:val="none" w:sz="0" w:space="0" w:color="auto" w:frame="1"/>
                                              <w:lang w:eastAsia="fr-FR"/>
                                            </w:rPr>
                                            <w:t>et</w:t>
                                          </w:r>
                                          <w:proofErr w:type="gramEnd"/>
                                          <w:r w:rsidRPr="006E36B2">
                                            <w:rPr>
                                              <w:rFonts w:ascii="Arial" w:eastAsia="Times New Roman" w:hAnsi="Arial" w:cs="Arial"/>
                                              <w:b/>
                                              <w:bCs/>
                                              <w:color w:val="393939"/>
                                              <w:sz w:val="18"/>
                                              <w:szCs w:val="18"/>
                                              <w:bdr w:val="none" w:sz="0" w:space="0" w:color="auto" w:frame="1"/>
                                              <w:lang w:eastAsia="fr-FR"/>
                                            </w:rPr>
                                            <w:t xml:space="preserve"> de la santé </w:t>
                                          </w:r>
                                          <w:r w:rsidRPr="006E36B2">
                                            <w:rPr>
                                              <w:rFonts w:ascii="Arial" w:eastAsia="Times New Roman" w:hAnsi="Arial" w:cs="Arial"/>
                                              <w:b/>
                                              <w:bCs/>
                                              <w:color w:val="292929"/>
                                              <w:sz w:val="18"/>
                                              <w:szCs w:val="18"/>
                                              <w:bdr w:val="none" w:sz="0" w:space="0" w:color="auto" w:frame="1"/>
                                              <w:lang w:eastAsia="fr-FR"/>
                                            </w:rPr>
                                            <w:t>au</w:t>
                                          </w:r>
                                          <w:r w:rsidRPr="006E36B2">
                                            <w:rPr>
                                              <w:rFonts w:ascii="Arial" w:eastAsia="Times New Roman" w:hAnsi="Arial" w:cs="Arial"/>
                                              <w:b/>
                                              <w:bCs/>
                                              <w:color w:val="393939"/>
                                              <w:sz w:val="18"/>
                                              <w:szCs w:val="18"/>
                                              <w:bdr w:val="none" w:sz="0" w:space="0" w:color="auto" w:frame="1"/>
                                              <w:lang w:eastAsia="fr-FR"/>
                                            </w:rPr>
                                            <w:t> travail</w:t>
                                          </w:r>
                                        </w:p>
                                        <w:p w:rsidR="006E36B2" w:rsidRPr="006E36B2" w:rsidRDefault="006E36B2" w:rsidP="006E36B2">
                                          <w:pPr>
                                            <w:spacing w:after="0" w:line="330" w:lineRule="atLeast"/>
                                            <w:rPr>
                                              <w:rFonts w:ascii="Arial" w:eastAsia="Times New Roman" w:hAnsi="Arial" w:cs="Arial"/>
                                              <w:color w:val="393939"/>
                                              <w:sz w:val="26"/>
                                              <w:szCs w:val="26"/>
                                              <w:lang w:eastAsia="fr-FR"/>
                                            </w:rPr>
                                          </w:pPr>
                                          <w:r w:rsidRPr="006E36B2">
                                            <w:rPr>
                                              <w:rFonts w:ascii="Arial" w:eastAsia="Times New Roman" w:hAnsi="Arial" w:cs="Arial"/>
                                              <w:b/>
                                              <w:bCs/>
                                              <w:color w:val="393939"/>
                                              <w:sz w:val="18"/>
                                              <w:szCs w:val="18"/>
                                              <w:bdr w:val="none" w:sz="0" w:space="0" w:color="auto" w:frame="1"/>
                                              <w:lang w:eastAsia="fr-FR"/>
                                            </w:rPr>
                                            <w:t>Cabinet de M. Laurent PIETRASZEWSKI</w:t>
                                          </w:r>
                                        </w:p>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color w:val="353535"/>
                                              <w:sz w:val="18"/>
                                              <w:szCs w:val="18"/>
                                              <w:bdr w:val="none" w:sz="0" w:space="0" w:color="auto" w:frame="1"/>
                                              <w:lang w:eastAsia="fr-FR"/>
                                            </w:rPr>
                                            <w:t>Tél : 01 49 55 31 79</w:t>
                                          </w:r>
                                        </w:p>
                                        <w:p w:rsidR="006E36B2" w:rsidRPr="006E36B2" w:rsidRDefault="006E36B2" w:rsidP="006E36B2">
                                          <w:pPr>
                                            <w:spacing w:after="0" w:line="390" w:lineRule="atLeast"/>
                                            <w:rPr>
                                              <w:rFonts w:ascii="Arial" w:eastAsia="Times New Roman" w:hAnsi="Arial" w:cs="Arial"/>
                                              <w:color w:val="393939"/>
                                              <w:sz w:val="26"/>
                                              <w:szCs w:val="26"/>
                                              <w:lang w:eastAsia="fr-FR"/>
                                            </w:rPr>
                                          </w:pPr>
                                          <w:r w:rsidRPr="006E36B2">
                                            <w:rPr>
                                              <w:rFonts w:ascii="Arial" w:eastAsia="Times New Roman" w:hAnsi="Arial" w:cs="Arial"/>
                                              <w:color w:val="353535"/>
                                              <w:sz w:val="18"/>
                                              <w:szCs w:val="18"/>
                                              <w:bdr w:val="none" w:sz="0" w:space="0" w:color="auto" w:frame="1"/>
                                              <w:lang w:eastAsia="fr-FR"/>
                                            </w:rPr>
                                            <w:t>Mél :  </w:t>
                                          </w:r>
                                          <w:hyperlink r:id="rId8" w:tgtFrame="_blank" w:history="1">
                                            <w:r w:rsidRPr="006E36B2">
                                              <w:rPr>
                                                <w:rFonts w:ascii="Arial" w:eastAsia="Times New Roman" w:hAnsi="Arial" w:cs="Arial"/>
                                                <w:color w:val="0595D6"/>
                                                <w:sz w:val="18"/>
                                                <w:szCs w:val="18"/>
                                                <w:u w:val="single"/>
                                                <w:bdr w:val="none" w:sz="0" w:space="0" w:color="auto" w:frame="1"/>
                                                <w:lang w:eastAsia="fr-FR"/>
                                              </w:rPr>
                                              <w:t>communication-retraites@retraites.gouv.fr</w:t>
                                            </w:r>
                                          </w:hyperlink>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c>
                            <w:tcPr>
                              <w:tcW w:w="13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316"/>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70"/>
                                    </w:tblGrid>
                                    <w:tr w:rsidR="006E36B2" w:rsidRPr="006E36B2">
                                      <w:trPr>
                                        <w:trHeight w:val="1080"/>
                                        <w:jc w:val="center"/>
                                      </w:trPr>
                                      <w:tc>
                                        <w:tcPr>
                                          <w:tcW w:w="0" w:type="auto"/>
                                          <w:tcBorders>
                                            <w:top w:val="nil"/>
                                            <w:left w:val="nil"/>
                                            <w:bottom w:val="nil"/>
                                            <w:right w:val="nil"/>
                                          </w:tcBorders>
                                          <w:vAlign w:val="center"/>
                                          <w:hideMark/>
                                        </w:tcPr>
                                        <w:p w:rsidR="006E36B2" w:rsidRPr="006E36B2" w:rsidRDefault="006E36B2" w:rsidP="006E36B2">
                                          <w:pPr>
                                            <w:spacing w:after="0" w:line="1080" w:lineRule="atLeast"/>
                                            <w:rPr>
                                              <w:rFonts w:ascii="Times New Roman" w:eastAsia="Times New Roman" w:hAnsi="Times New Roman" w:cs="Times New Roman"/>
                                              <w:sz w:val="108"/>
                                              <w:szCs w:val="108"/>
                                              <w:lang w:eastAsia="fr-FR"/>
                                            </w:rPr>
                                          </w:pPr>
                                          <w:r w:rsidRPr="006E36B2">
                                            <w:rPr>
                                              <w:rFonts w:ascii="Times New Roman" w:eastAsia="Times New Roman" w:hAnsi="Times New Roman" w:cs="Times New Roman"/>
                                              <w:sz w:val="108"/>
                                              <w:szCs w:val="108"/>
                                              <w:lang w:eastAsia="fr-FR"/>
                                            </w:rPr>
                                            <w:t> </w:t>
                                          </w:r>
                                        </w:p>
                                      </w:tc>
                                    </w:tr>
                                  </w:tbl>
                                  <w:p w:rsidR="006E36B2" w:rsidRPr="006E36B2" w:rsidRDefault="006E36B2" w:rsidP="006E36B2">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1716"/>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30" w:lineRule="atLeast"/>
                                            <w:rPr>
                                              <w:rFonts w:ascii="Arial" w:eastAsia="Times New Roman" w:hAnsi="Arial" w:cs="Arial"/>
                                              <w:color w:val="393939"/>
                                              <w:sz w:val="26"/>
                                              <w:szCs w:val="26"/>
                                              <w:lang w:eastAsia="fr-FR"/>
                                            </w:rPr>
                                          </w:pPr>
                                          <w:r w:rsidRPr="006E36B2">
                                            <w:rPr>
                                              <w:rFonts w:ascii="Arial" w:eastAsia="Times New Roman" w:hAnsi="Arial" w:cs="Arial"/>
                                              <w:color w:val="393939"/>
                                              <w:sz w:val="18"/>
                                              <w:szCs w:val="18"/>
                                              <w:bdr w:val="none" w:sz="0" w:space="0" w:color="auto" w:frame="1"/>
                                              <w:lang w:eastAsia="fr-FR"/>
                                            </w:rPr>
                                            <w:t>127 rue de Grenelle</w:t>
                                          </w:r>
                                        </w:p>
                                        <w:p w:rsidR="006E36B2" w:rsidRPr="006E36B2" w:rsidRDefault="006E36B2" w:rsidP="006E36B2">
                                          <w:pPr>
                                            <w:spacing w:after="0" w:line="330" w:lineRule="atLeast"/>
                                            <w:rPr>
                                              <w:rFonts w:ascii="Arial" w:eastAsia="Times New Roman" w:hAnsi="Arial" w:cs="Arial"/>
                                              <w:color w:val="393939"/>
                                              <w:sz w:val="26"/>
                                              <w:szCs w:val="26"/>
                                              <w:lang w:eastAsia="fr-FR"/>
                                            </w:rPr>
                                          </w:pPr>
                                          <w:r w:rsidRPr="006E36B2">
                                            <w:rPr>
                                              <w:rFonts w:ascii="Arial" w:eastAsia="Times New Roman" w:hAnsi="Arial" w:cs="Arial"/>
                                              <w:color w:val="393939"/>
                                              <w:sz w:val="18"/>
                                              <w:szCs w:val="18"/>
                                              <w:bdr w:val="none" w:sz="0" w:space="0" w:color="auto" w:frame="1"/>
                                              <w:lang w:eastAsia="fr-FR"/>
                                            </w:rPr>
                                            <w:t>75007 PARIS</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6E36B2" w:rsidRPr="006E36B2" w:rsidTr="006E36B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6E36B2" w:rsidRPr="006E36B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6E36B2" w:rsidRPr="006E36B2">
                                      <w:trPr>
                                        <w:trHeight w:val="300"/>
                                        <w:jc w:val="center"/>
                                      </w:trPr>
                                      <w:tc>
                                        <w:tcPr>
                                          <w:tcW w:w="0" w:type="auto"/>
                                          <w:tcBorders>
                                            <w:top w:val="nil"/>
                                            <w:left w:val="nil"/>
                                            <w:bottom w:val="nil"/>
                                            <w:right w:val="nil"/>
                                          </w:tcBorders>
                                          <w:vAlign w:val="center"/>
                                          <w:hideMark/>
                                        </w:tcPr>
                                        <w:p w:rsidR="006E36B2" w:rsidRPr="006E36B2" w:rsidRDefault="006E36B2" w:rsidP="006E36B2">
                                          <w:pPr>
                                            <w:spacing w:after="0" w:line="300" w:lineRule="atLeast"/>
                                            <w:rPr>
                                              <w:rFonts w:ascii="Times New Roman" w:eastAsia="Times New Roman" w:hAnsi="Times New Roman" w:cs="Times New Roman"/>
                                              <w:sz w:val="30"/>
                                              <w:szCs w:val="30"/>
                                              <w:lang w:eastAsia="fr-FR"/>
                                            </w:rPr>
                                          </w:pPr>
                                          <w:r w:rsidRPr="006E36B2">
                                            <w:rPr>
                                              <w:rFonts w:ascii="Times New Roman" w:eastAsia="Times New Roman" w:hAnsi="Times New Roman" w:cs="Times New Roman"/>
                                              <w:sz w:val="30"/>
                                              <w:szCs w:val="30"/>
                                              <w:lang w:eastAsia="fr-FR"/>
                                            </w:rPr>
                                            <w:t> </w:t>
                                          </w:r>
                                        </w:p>
                                      </w:tc>
                                    </w:tr>
                                  </w:tbl>
                                  <w:p w:rsidR="006E36B2" w:rsidRPr="006E36B2" w:rsidRDefault="006E36B2" w:rsidP="006E36B2">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9"/>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225" w:lineRule="atLeast"/>
                                            <w:jc w:val="center"/>
                                            <w:rPr>
                                              <w:rFonts w:ascii="Arial" w:eastAsia="Times New Roman" w:hAnsi="Arial" w:cs="Arial"/>
                                              <w:color w:val="393939"/>
                                              <w:sz w:val="26"/>
                                              <w:szCs w:val="26"/>
                                              <w:lang w:eastAsia="fr-FR"/>
                                            </w:rPr>
                                          </w:pPr>
                                          <w:r w:rsidRPr="006E36B2">
                                            <w:rPr>
                                              <w:rFonts w:ascii="Arial" w:eastAsia="Times New Roman" w:hAnsi="Arial" w:cs="Arial"/>
                                              <w:color w:val="393939"/>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DDC-RGPD-CAB@ddc.social.gouv.fr.</w:t>
                                          </w: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r w:rsidR="006E36B2" w:rsidRPr="006E36B2" w:rsidTr="006E36B2">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6E36B2" w:rsidRPr="006E36B2">
              <w:tc>
                <w:tcPr>
                  <w:tcW w:w="150" w:type="dxa"/>
                  <w:tcBorders>
                    <w:top w:val="nil"/>
                    <w:left w:val="nil"/>
                    <w:bottom w:val="nil"/>
                    <w:right w:val="nil"/>
                  </w:tcBorders>
                  <w:shd w:val="clear" w:color="auto" w:fill="FFFFFF"/>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6E36B2" w:rsidRPr="006E36B2">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6E36B2" w:rsidRPr="006E36B2">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390" w:lineRule="atLeast"/>
                                            <w:jc w:val="center"/>
                                            <w:rPr>
                                              <w:rFonts w:ascii="Arial" w:eastAsia="Times New Roman" w:hAnsi="Arial" w:cs="Arial"/>
                                              <w:color w:val="393939"/>
                                              <w:sz w:val="26"/>
                                              <w:szCs w:val="26"/>
                                              <w:lang w:eastAsia="fr-FR"/>
                                            </w:rPr>
                                          </w:pPr>
                                          <w:hyperlink r:id="rId9" w:tgtFrame="_blank" w:tooltip="Désabonnement" w:history="1">
                                            <w:r w:rsidRPr="006E36B2">
                                              <w:rPr>
                                                <w:rFonts w:ascii="Arial" w:eastAsia="Times New Roman" w:hAnsi="Arial" w:cs="Arial"/>
                                                <w:color w:val="0595D6"/>
                                                <w:sz w:val="20"/>
                                                <w:szCs w:val="20"/>
                                                <w:u w:val="single"/>
                                                <w:bdr w:val="none" w:sz="0" w:space="0" w:color="auto" w:frame="1"/>
                                                <w:lang w:eastAsia="fr-FR"/>
                                              </w:rPr>
                                              <w:t>Cliquez sur ce lien pour vous désabonner</w:t>
                                            </w:r>
                                          </w:hyperlink>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E36B2" w:rsidRPr="006E36B2">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6E36B2" w:rsidRPr="006E36B2" w:rsidRDefault="006E36B2" w:rsidP="006E36B2">
                  <w:pPr>
                    <w:spacing w:after="0" w:line="150" w:lineRule="atLeast"/>
                    <w:rPr>
                      <w:rFonts w:ascii="Times New Roman" w:eastAsia="Times New Roman" w:hAnsi="Times New Roman" w:cs="Times New Roman"/>
                      <w:sz w:val="15"/>
                      <w:szCs w:val="15"/>
                      <w:lang w:eastAsia="fr-FR"/>
                    </w:rPr>
                  </w:pPr>
                  <w:r w:rsidRPr="006E36B2">
                    <w:rPr>
                      <w:rFonts w:ascii="Times New Roman" w:eastAsia="Times New Roman" w:hAnsi="Times New Roman" w:cs="Times New Roman"/>
                      <w:sz w:val="15"/>
                      <w:szCs w:val="15"/>
                      <w:lang w:eastAsia="fr-FR"/>
                    </w:rPr>
                    <w:t> </w:t>
                  </w: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6E36B2" w:rsidRPr="006E36B2" w:rsidTr="006E36B2">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6E36B2" w:rsidRPr="006E36B2">
              <w:tc>
                <w:tcPr>
                  <w:tcW w:w="150" w:type="dxa"/>
                  <w:tcBorders>
                    <w:top w:val="nil"/>
                    <w:left w:val="nil"/>
                    <w:bottom w:val="nil"/>
                    <w:right w:val="nil"/>
                  </w:tcBorders>
                  <w:vAlign w:val="center"/>
                  <w:hideMark/>
                </w:tcPr>
                <w:p w:rsidR="006E36B2" w:rsidRPr="006E36B2" w:rsidRDefault="006E36B2" w:rsidP="006E36B2">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6E36B2" w:rsidRPr="006E36B2">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6E36B2" w:rsidRPr="006E36B2">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2"/>
                              </w:tblGrid>
                              <w:tr w:rsidR="006E36B2" w:rsidRPr="006E36B2">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2"/>
                                    </w:tblGrid>
                                    <w:tr w:rsidR="006E36B2" w:rsidRPr="006E36B2">
                                      <w:trPr>
                                        <w:jc w:val="center"/>
                                      </w:trPr>
                                      <w:tc>
                                        <w:tcPr>
                                          <w:tcW w:w="0" w:type="auto"/>
                                          <w:tcBorders>
                                            <w:top w:val="nil"/>
                                            <w:left w:val="nil"/>
                                            <w:bottom w:val="nil"/>
                                            <w:right w:val="nil"/>
                                          </w:tcBorders>
                                          <w:vAlign w:val="center"/>
                                          <w:hideMark/>
                                        </w:tcPr>
                                        <w:p w:rsidR="006E36B2" w:rsidRPr="006E36B2" w:rsidRDefault="006E36B2" w:rsidP="006E36B2">
                                          <w:pPr>
                                            <w:spacing w:after="0" w:line="240" w:lineRule="auto"/>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r>
                </w:tbl>
                <w:p w:rsidR="006E36B2" w:rsidRPr="006E36B2" w:rsidRDefault="006E36B2" w:rsidP="006E36B2">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6E36B2" w:rsidRPr="006E36B2" w:rsidRDefault="006E36B2" w:rsidP="006E36B2">
                  <w:pPr>
                    <w:spacing w:after="0" w:line="240" w:lineRule="auto"/>
                    <w:jc w:val="center"/>
                    <w:rPr>
                      <w:rFonts w:ascii="Times New Roman" w:eastAsia="Times New Roman" w:hAnsi="Times New Roman" w:cs="Times New Roman"/>
                      <w:sz w:val="20"/>
                      <w:szCs w:val="20"/>
                      <w:lang w:eastAsia="fr-FR"/>
                    </w:rPr>
                  </w:pPr>
                </w:p>
              </w:tc>
            </w:tr>
          </w:tbl>
          <w:p w:rsidR="006E36B2" w:rsidRPr="006E36B2" w:rsidRDefault="006E36B2" w:rsidP="006E36B2">
            <w:pPr>
              <w:spacing w:after="0" w:line="240" w:lineRule="auto"/>
              <w:rPr>
                <w:rFonts w:ascii="Times New Roman" w:eastAsia="Times New Roman" w:hAnsi="Times New Roman" w:cs="Times New Roman"/>
                <w:sz w:val="24"/>
                <w:szCs w:val="24"/>
                <w:lang w:eastAsia="fr-FR"/>
              </w:rPr>
            </w:pPr>
          </w:p>
        </w:tc>
      </w:tr>
    </w:tbl>
    <w:p w:rsidR="00A37F1C" w:rsidRDefault="006E36B2"/>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7797"/>
    <w:multiLevelType w:val="multilevel"/>
    <w:tmpl w:val="40A0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B2"/>
    <w:rsid w:val="002C0A78"/>
    <w:rsid w:val="005C46FE"/>
    <w:rsid w:val="006E3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A5706-0D0F-4E48-A5A2-5D4BBE4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72640">
      <w:bodyDiv w:val="1"/>
      <w:marLeft w:val="0"/>
      <w:marRight w:val="0"/>
      <w:marTop w:val="0"/>
      <w:marBottom w:val="0"/>
      <w:divBdr>
        <w:top w:val="none" w:sz="0" w:space="0" w:color="auto"/>
        <w:left w:val="none" w:sz="0" w:space="0" w:color="auto"/>
        <w:bottom w:val="none" w:sz="0" w:space="0" w:color="auto"/>
        <w:right w:val="none" w:sz="0" w:space="0" w:color="auto"/>
      </w:divBdr>
      <w:divsChild>
        <w:div w:id="1074545060">
          <w:marLeft w:val="0"/>
          <w:marRight w:val="0"/>
          <w:marTop w:val="0"/>
          <w:marBottom w:val="0"/>
          <w:divBdr>
            <w:top w:val="none" w:sz="0" w:space="0" w:color="auto"/>
            <w:left w:val="none" w:sz="0" w:space="0" w:color="auto"/>
            <w:bottom w:val="none" w:sz="0" w:space="0" w:color="auto"/>
            <w:right w:val="none" w:sz="0" w:space="0" w:color="auto"/>
          </w:divBdr>
        </w:div>
        <w:div w:id="1778669996">
          <w:marLeft w:val="0"/>
          <w:marRight w:val="0"/>
          <w:marTop w:val="0"/>
          <w:marBottom w:val="0"/>
          <w:divBdr>
            <w:top w:val="none" w:sz="0" w:space="0" w:color="auto"/>
            <w:left w:val="none" w:sz="0" w:space="0" w:color="auto"/>
            <w:bottom w:val="none" w:sz="0" w:space="0" w:color="auto"/>
            <w:right w:val="none" w:sz="0" w:space="0" w:color="auto"/>
          </w:divBdr>
        </w:div>
        <w:div w:id="1506356365">
          <w:marLeft w:val="0"/>
          <w:marRight w:val="0"/>
          <w:marTop w:val="0"/>
          <w:marBottom w:val="0"/>
          <w:divBdr>
            <w:top w:val="none" w:sz="0" w:space="0" w:color="auto"/>
            <w:left w:val="none" w:sz="0" w:space="0" w:color="auto"/>
            <w:bottom w:val="none" w:sz="0" w:space="0" w:color="auto"/>
            <w:right w:val="none" w:sz="0" w:space="0" w:color="auto"/>
          </w:divBdr>
        </w:div>
        <w:div w:id="1261060087">
          <w:marLeft w:val="0"/>
          <w:marRight w:val="0"/>
          <w:marTop w:val="0"/>
          <w:marBottom w:val="0"/>
          <w:divBdr>
            <w:top w:val="none" w:sz="0" w:space="0" w:color="auto"/>
            <w:left w:val="none" w:sz="0" w:space="0" w:color="auto"/>
            <w:bottom w:val="none" w:sz="0" w:space="0" w:color="auto"/>
            <w:right w:val="none" w:sz="0" w:space="0" w:color="auto"/>
          </w:divBdr>
        </w:div>
        <w:div w:id="1341159173">
          <w:marLeft w:val="0"/>
          <w:marRight w:val="0"/>
          <w:marTop w:val="0"/>
          <w:marBottom w:val="0"/>
          <w:divBdr>
            <w:top w:val="none" w:sz="0" w:space="0" w:color="auto"/>
            <w:left w:val="none" w:sz="0" w:space="0" w:color="auto"/>
            <w:bottom w:val="none" w:sz="0" w:space="0" w:color="auto"/>
            <w:right w:val="none" w:sz="0" w:space="0" w:color="auto"/>
          </w:divBdr>
        </w:div>
        <w:div w:id="1356232773">
          <w:marLeft w:val="0"/>
          <w:marRight w:val="0"/>
          <w:marTop w:val="0"/>
          <w:marBottom w:val="0"/>
          <w:divBdr>
            <w:top w:val="none" w:sz="0" w:space="0" w:color="auto"/>
            <w:left w:val="none" w:sz="0" w:space="0" w:color="auto"/>
            <w:bottom w:val="none" w:sz="0" w:space="0" w:color="auto"/>
            <w:right w:val="none" w:sz="0" w:space="0" w:color="auto"/>
          </w:divBdr>
        </w:div>
        <w:div w:id="1440829236">
          <w:marLeft w:val="0"/>
          <w:marRight w:val="0"/>
          <w:marTop w:val="0"/>
          <w:marBottom w:val="0"/>
          <w:divBdr>
            <w:top w:val="none" w:sz="0" w:space="0" w:color="auto"/>
            <w:left w:val="none" w:sz="0" w:space="0" w:color="auto"/>
            <w:bottom w:val="none" w:sz="0" w:space="0" w:color="auto"/>
            <w:right w:val="none" w:sz="0" w:space="0" w:color="auto"/>
          </w:divBdr>
        </w:div>
        <w:div w:id="84351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3" Type="http://schemas.openxmlformats.org/officeDocument/2006/relationships/settings" Target="settings.xml"/><Relationship Id="rId7" Type="http://schemas.openxmlformats.org/officeDocument/2006/relationships/hyperlink" Target="mailto:pref-presse@calvado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2021-07-26T08:50:00Z</dcterms:created>
  <dcterms:modified xsi:type="dcterms:W3CDTF">2021-07-26T08:51:00Z</dcterms:modified>
</cp:coreProperties>
</file>