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602F38" w:rsidRPr="00602F38" w:rsidTr="00602F38">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602F38" w:rsidRPr="00602F38">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602F38" w:rsidRPr="00602F38">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602F38" w:rsidRPr="00602F3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602F38" w:rsidRPr="00602F38">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602F38" w:rsidRPr="00602F38">
                                      <w:trPr>
                                        <w:jc w:val="center"/>
                                      </w:trPr>
                                      <w:tc>
                                        <w:tcPr>
                                          <w:tcW w:w="0" w:type="auto"/>
                                          <w:tcBorders>
                                            <w:top w:val="nil"/>
                                            <w:left w:val="nil"/>
                                            <w:bottom w:val="nil"/>
                                            <w:right w:val="nil"/>
                                          </w:tcBorders>
                                          <w:vAlign w:val="center"/>
                                          <w:hideMark/>
                                        </w:tcPr>
                                        <w:p w:rsidR="00602F38" w:rsidRPr="00602F38" w:rsidRDefault="00602F38" w:rsidP="00602F38">
                                          <w:pPr>
                                            <w:spacing w:after="0" w:line="210" w:lineRule="atLeast"/>
                                            <w:jc w:val="center"/>
                                            <w:rPr>
                                              <w:rFonts w:ascii="Arial" w:eastAsia="Times New Roman" w:hAnsi="Arial" w:cs="Arial"/>
                                              <w:color w:val="156BA5"/>
                                              <w:sz w:val="20"/>
                                              <w:szCs w:val="20"/>
                                              <w:lang w:eastAsia="fr-FR"/>
                                            </w:rPr>
                                          </w:pPr>
                                          <w:r w:rsidRPr="00602F38">
                                            <w:rPr>
                                              <w:rFonts w:ascii="Arial" w:eastAsia="Times New Roman" w:hAnsi="Arial" w:cs="Arial"/>
                                              <w:color w:val="156BA5"/>
                                              <w:sz w:val="20"/>
                                              <w:szCs w:val="20"/>
                                              <w:lang w:eastAsia="fr-FR"/>
                                            </w:rPr>
                                            <w:t>Si vous avez des difficultés à visualiser cet email, </w:t>
                                          </w:r>
                                          <w:hyperlink r:id="rId4" w:tgtFrame="_blank" w:history="1">
                                            <w:r w:rsidRPr="00602F38">
                                              <w:rPr>
                                                <w:rFonts w:ascii="Arial" w:eastAsia="Times New Roman" w:hAnsi="Arial" w:cs="Arial"/>
                                                <w:color w:val="156BA5"/>
                                                <w:sz w:val="20"/>
                                                <w:szCs w:val="20"/>
                                                <w:u w:val="single"/>
                                                <w:bdr w:val="none" w:sz="0" w:space="0" w:color="auto" w:frame="1"/>
                                                <w:lang w:eastAsia="fr-FR"/>
                                              </w:rPr>
                                              <w:t>suivez ce lien</w:t>
                                            </w:r>
                                          </w:hyperlink>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602F38" w:rsidRPr="00602F38" w:rsidRDefault="00602F38" w:rsidP="00602F38">
                  <w:pPr>
                    <w:spacing w:after="0" w:line="240" w:lineRule="auto"/>
                    <w:jc w:val="center"/>
                    <w:rPr>
                      <w:rFonts w:ascii="Times New Roman" w:eastAsia="Times New Roman" w:hAnsi="Times New Roman" w:cs="Times New Roman"/>
                      <w:sz w:val="20"/>
                      <w:szCs w:val="20"/>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r w:rsidR="00602F38" w:rsidRPr="00602F38" w:rsidTr="00602F38">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602F38" w:rsidRPr="00602F38">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602F38" w:rsidRPr="00602F38" w:rsidRDefault="00602F38" w:rsidP="00602F38">
                  <w:pPr>
                    <w:spacing w:after="0" w:line="150" w:lineRule="atLeast"/>
                    <w:rPr>
                      <w:rFonts w:ascii="Times New Roman" w:eastAsia="Times New Roman" w:hAnsi="Times New Roman" w:cs="Times New Roman"/>
                      <w:sz w:val="15"/>
                      <w:szCs w:val="15"/>
                      <w:lang w:eastAsia="fr-FR"/>
                    </w:rPr>
                  </w:pPr>
                  <w:r w:rsidRPr="00602F38">
                    <w:rPr>
                      <w:rFonts w:ascii="Times New Roman" w:eastAsia="Times New Roman" w:hAnsi="Times New Roman" w:cs="Times New Roman"/>
                      <w:sz w:val="15"/>
                      <w:szCs w:val="15"/>
                      <w:lang w:eastAsia="fr-FR"/>
                    </w:rPr>
                    <w:t> </w:t>
                  </w:r>
                </w:p>
              </w:tc>
            </w:tr>
          </w:tbl>
          <w:p w:rsidR="00602F38" w:rsidRPr="00602F38" w:rsidRDefault="00602F38" w:rsidP="00602F38">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23"/>
              <w:gridCol w:w="8826"/>
              <w:gridCol w:w="123"/>
            </w:tblGrid>
            <w:tr w:rsidR="00602F38" w:rsidRPr="00602F38">
              <w:tc>
                <w:tcPr>
                  <w:tcW w:w="150" w:type="dxa"/>
                  <w:tcBorders>
                    <w:top w:val="nil"/>
                    <w:left w:val="nil"/>
                    <w:bottom w:val="nil"/>
                    <w:right w:val="nil"/>
                  </w:tcBorders>
                  <w:shd w:val="clear" w:color="auto" w:fill="FFFFFF"/>
                  <w:vAlign w:val="center"/>
                  <w:hideMark/>
                </w:tcPr>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6"/>
                  </w:tblGrid>
                  <w:tr w:rsidR="00602F38" w:rsidRPr="00602F38">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6"/>
                        </w:tblGrid>
                        <w:tr w:rsidR="00602F38" w:rsidRPr="00602F3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26"/>
                              </w:tblGrid>
                              <w:tr w:rsidR="00602F38" w:rsidRPr="00602F38">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26"/>
                                    </w:tblGrid>
                                    <w:tr w:rsidR="00602F38" w:rsidRPr="00602F38">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815"/>
                                          </w:tblGrid>
                                          <w:tr w:rsidR="00602F38" w:rsidRPr="00602F38">
                                            <w:tc>
                                              <w:tcPr>
                                                <w:tcW w:w="0" w:type="auto"/>
                                                <w:tcBorders>
                                                  <w:top w:val="nil"/>
                                                  <w:left w:val="nil"/>
                                                  <w:bottom w:val="nil"/>
                                                  <w:right w:val="nil"/>
                                                </w:tcBorders>
                                                <w:vAlign w:val="center"/>
                                                <w:hideMark/>
                                              </w:tcPr>
                                              <w:p w:rsidR="00602F38" w:rsidRPr="00602F38" w:rsidRDefault="00602F38" w:rsidP="00602F38">
                                                <w:pPr>
                                                  <w:spacing w:after="0" w:line="0" w:lineRule="atLeast"/>
                                                  <w:rPr>
                                                    <w:rFonts w:ascii="Times New Roman" w:eastAsia="Times New Roman" w:hAnsi="Times New Roman" w:cs="Times New Roman"/>
                                                    <w:sz w:val="2"/>
                                                    <w:szCs w:val="2"/>
                                                    <w:lang w:eastAsia="fr-FR"/>
                                                  </w:rPr>
                                                </w:pPr>
                                                <w:bookmarkStart w:id="0" w:name="_GoBack"/>
                                                <w:r w:rsidRPr="00602F38">
                                                  <w:rPr>
                                                    <w:noProof/>
                                                    <w:lang w:eastAsia="fr-FR"/>
                                                  </w:rPr>
                                                  <w:drawing>
                                                    <wp:inline distT="0" distB="0" distL="0" distR="0" wp14:anchorId="38902424" wp14:editId="0CC62A25">
                                                      <wp:extent cx="3057525" cy="2018394"/>
                                                      <wp:effectExtent l="0" t="0" r="0" b="1270"/>
                                                      <wp:docPr id="2" name="Image 2" descr="C:\Users\aurelie.soulard-aman\AppData\Local\Microsoft\Windows\INetCache\Content.MSO\2E761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elie.soulard-aman\AppData\Local\Microsoft\Windows\INetCache\Content.MSO\2E7612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220" cy="2020173"/>
                                                              </a:xfrm>
                                                              <a:prstGeom prst="rect">
                                                                <a:avLst/>
                                                              </a:prstGeom>
                                                              <a:noFill/>
                                                              <a:ln>
                                                                <a:noFill/>
                                                              </a:ln>
                                                            </pic:spPr>
                                                          </pic:pic>
                                                        </a:graphicData>
                                                      </a:graphic>
                                                    </wp:inline>
                                                  </w:drawing>
                                                </w:r>
                                                <w:bookmarkEnd w:id="0"/>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602F38" w:rsidRPr="00602F38">
                                      <w:trPr>
                                        <w:trHeight w:val="300"/>
                                        <w:jc w:val="center"/>
                                      </w:trPr>
                                      <w:tc>
                                        <w:tcPr>
                                          <w:tcW w:w="0" w:type="auto"/>
                                          <w:tcBorders>
                                            <w:top w:val="nil"/>
                                            <w:left w:val="nil"/>
                                            <w:bottom w:val="nil"/>
                                            <w:right w:val="nil"/>
                                          </w:tcBorders>
                                          <w:vAlign w:val="center"/>
                                          <w:hideMark/>
                                        </w:tcPr>
                                        <w:p w:rsidR="00602F38" w:rsidRPr="00602F38" w:rsidRDefault="00602F38" w:rsidP="00602F38">
                                          <w:pPr>
                                            <w:spacing w:after="0" w:line="300" w:lineRule="atLeast"/>
                                            <w:rPr>
                                              <w:rFonts w:ascii="Times New Roman" w:eastAsia="Times New Roman" w:hAnsi="Times New Roman" w:cs="Times New Roman"/>
                                              <w:sz w:val="30"/>
                                              <w:szCs w:val="30"/>
                                              <w:lang w:eastAsia="fr-FR"/>
                                            </w:rPr>
                                          </w:pPr>
                                          <w:r w:rsidRPr="00602F38">
                                            <w:rPr>
                                              <w:rFonts w:ascii="Times New Roman" w:eastAsia="Times New Roman" w:hAnsi="Times New Roman" w:cs="Times New Roman"/>
                                              <w:sz w:val="30"/>
                                              <w:szCs w:val="30"/>
                                              <w:lang w:eastAsia="fr-FR"/>
                                            </w:rPr>
                                            <w:t> </w:t>
                                          </w: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02F38" w:rsidRPr="00602F38" w:rsidRDefault="00602F38" w:rsidP="00602F38">
                  <w:pPr>
                    <w:spacing w:after="0" w:line="240" w:lineRule="auto"/>
                    <w:jc w:val="center"/>
                    <w:rPr>
                      <w:rFonts w:ascii="Times New Roman" w:eastAsia="Times New Roman" w:hAnsi="Times New Roman" w:cs="Times New Roman"/>
                      <w:sz w:val="20"/>
                      <w:szCs w:val="20"/>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02F38" w:rsidRPr="00602F38" w:rsidTr="00602F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602F38" w:rsidRPr="00602F38">
              <w:tc>
                <w:tcPr>
                  <w:tcW w:w="150" w:type="dxa"/>
                  <w:tcBorders>
                    <w:top w:val="nil"/>
                    <w:left w:val="nil"/>
                    <w:bottom w:val="nil"/>
                    <w:right w:val="nil"/>
                  </w:tcBorders>
                  <w:shd w:val="clear" w:color="auto" w:fill="FFFFFF"/>
                  <w:vAlign w:val="center"/>
                  <w:hideMark/>
                </w:tcPr>
                <w:p w:rsidR="00602F38" w:rsidRPr="00602F38" w:rsidRDefault="00602F38" w:rsidP="00602F3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602F38" w:rsidRPr="00602F38">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602F38" w:rsidRPr="00602F3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8"/>
                              </w:tblGrid>
                              <w:tr w:rsidR="00602F38" w:rsidRPr="00602F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602F38" w:rsidRPr="00602F38">
                                      <w:trPr>
                                        <w:jc w:val="center"/>
                                      </w:trPr>
                                      <w:tc>
                                        <w:tcPr>
                                          <w:tcW w:w="0" w:type="auto"/>
                                          <w:tcBorders>
                                            <w:top w:val="nil"/>
                                            <w:left w:val="nil"/>
                                            <w:bottom w:val="nil"/>
                                            <w:right w:val="nil"/>
                                          </w:tcBorders>
                                          <w:vAlign w:val="center"/>
                                          <w:hideMark/>
                                        </w:tcPr>
                                        <w:p w:rsidR="00602F38" w:rsidRPr="00602F38" w:rsidRDefault="00602F38" w:rsidP="00602F38">
                                          <w:pPr>
                                            <w:spacing w:after="0" w:line="390" w:lineRule="atLeast"/>
                                            <w:jc w:val="center"/>
                                            <w:rPr>
                                              <w:rFonts w:ascii="Arial" w:eastAsia="Times New Roman" w:hAnsi="Arial" w:cs="Arial"/>
                                              <w:color w:val="393939"/>
                                              <w:sz w:val="26"/>
                                              <w:szCs w:val="26"/>
                                              <w:lang w:eastAsia="fr-FR"/>
                                            </w:rPr>
                                          </w:pPr>
                                          <w:r w:rsidRPr="00602F38">
                                            <w:rPr>
                                              <w:rFonts w:ascii="Arial" w:eastAsia="Times New Roman" w:hAnsi="Arial" w:cs="Arial"/>
                                              <w:b/>
                                              <w:bCs/>
                                              <w:color w:val="000000"/>
                                              <w:sz w:val="24"/>
                                              <w:szCs w:val="24"/>
                                              <w:bdr w:val="none" w:sz="0" w:space="0" w:color="auto" w:frame="1"/>
                                              <w:lang w:eastAsia="fr-FR"/>
                                            </w:rPr>
                                            <w:t>COMMUNIQUE DE PRESSE</w:t>
                                          </w:r>
                                        </w:p>
                                      </w:tc>
                                    </w:tr>
                                  </w:tbl>
                                  <w:p w:rsidR="00602F38" w:rsidRPr="00602F38" w:rsidRDefault="00602F38" w:rsidP="00602F38">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602F38" w:rsidRPr="00602F38">
                                      <w:trPr>
                                        <w:trHeight w:val="300"/>
                                        <w:jc w:val="center"/>
                                      </w:trPr>
                                      <w:tc>
                                        <w:tcPr>
                                          <w:tcW w:w="0" w:type="auto"/>
                                          <w:tcBorders>
                                            <w:top w:val="nil"/>
                                            <w:left w:val="nil"/>
                                            <w:bottom w:val="nil"/>
                                            <w:right w:val="nil"/>
                                          </w:tcBorders>
                                          <w:vAlign w:val="center"/>
                                          <w:hideMark/>
                                        </w:tcPr>
                                        <w:p w:rsidR="00602F38" w:rsidRPr="00602F38" w:rsidRDefault="00602F38" w:rsidP="00602F38">
                                          <w:pPr>
                                            <w:spacing w:after="0" w:line="300" w:lineRule="atLeast"/>
                                            <w:rPr>
                                              <w:rFonts w:ascii="Times New Roman" w:eastAsia="Times New Roman" w:hAnsi="Times New Roman" w:cs="Times New Roman"/>
                                              <w:sz w:val="30"/>
                                              <w:szCs w:val="30"/>
                                              <w:lang w:eastAsia="fr-FR"/>
                                            </w:rPr>
                                          </w:pPr>
                                          <w:r w:rsidRPr="00602F38">
                                            <w:rPr>
                                              <w:rFonts w:ascii="Times New Roman" w:eastAsia="Times New Roman" w:hAnsi="Times New Roman" w:cs="Times New Roman"/>
                                              <w:sz w:val="30"/>
                                              <w:szCs w:val="30"/>
                                              <w:lang w:eastAsia="fr-FR"/>
                                            </w:rPr>
                                            <w:t> </w:t>
                                          </w: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02F38" w:rsidRPr="00602F38" w:rsidRDefault="00602F38" w:rsidP="00602F38">
                  <w:pPr>
                    <w:spacing w:after="0" w:line="240" w:lineRule="auto"/>
                    <w:jc w:val="center"/>
                    <w:rPr>
                      <w:rFonts w:ascii="Times New Roman" w:eastAsia="Times New Roman" w:hAnsi="Times New Roman" w:cs="Times New Roman"/>
                      <w:sz w:val="20"/>
                      <w:szCs w:val="20"/>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r w:rsidR="00602F38" w:rsidRPr="00602F38" w:rsidTr="00602F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602F38" w:rsidRPr="00602F38">
              <w:tc>
                <w:tcPr>
                  <w:tcW w:w="150" w:type="dxa"/>
                  <w:tcBorders>
                    <w:top w:val="nil"/>
                    <w:left w:val="nil"/>
                    <w:bottom w:val="nil"/>
                    <w:right w:val="nil"/>
                  </w:tcBorders>
                  <w:shd w:val="clear" w:color="auto" w:fill="FFFFFF"/>
                  <w:vAlign w:val="center"/>
                  <w:hideMark/>
                </w:tcPr>
                <w:p w:rsidR="00602F38" w:rsidRPr="00602F38" w:rsidRDefault="00602F38" w:rsidP="00602F3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602F38" w:rsidRPr="00602F38">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602F38" w:rsidRPr="00602F3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5"/>
                              </w:tblGrid>
                              <w:tr w:rsidR="00602F38" w:rsidRPr="00602F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602F38" w:rsidRPr="00602F38">
                                      <w:trPr>
                                        <w:jc w:val="center"/>
                                      </w:trPr>
                                      <w:tc>
                                        <w:tcPr>
                                          <w:tcW w:w="0" w:type="auto"/>
                                          <w:tcBorders>
                                            <w:top w:val="nil"/>
                                            <w:left w:val="nil"/>
                                            <w:bottom w:val="nil"/>
                                            <w:right w:val="nil"/>
                                          </w:tcBorders>
                                          <w:vAlign w:val="center"/>
                                          <w:hideMark/>
                                        </w:tcPr>
                                        <w:p w:rsidR="00602F38" w:rsidRPr="00602F38" w:rsidRDefault="00602F38" w:rsidP="00602F38">
                                          <w:pPr>
                                            <w:spacing w:after="0" w:line="390" w:lineRule="atLeast"/>
                                            <w:jc w:val="right"/>
                                            <w:rPr>
                                              <w:rFonts w:ascii="Arial" w:eastAsia="Times New Roman" w:hAnsi="Arial" w:cs="Arial"/>
                                              <w:color w:val="393939"/>
                                              <w:sz w:val="26"/>
                                              <w:szCs w:val="26"/>
                                              <w:lang w:eastAsia="fr-FR"/>
                                            </w:rPr>
                                          </w:pPr>
                                          <w:r w:rsidRPr="00602F38">
                                            <w:rPr>
                                              <w:rFonts w:ascii="Arial" w:eastAsia="Times New Roman" w:hAnsi="Arial" w:cs="Arial"/>
                                              <w:color w:val="000000"/>
                                              <w:sz w:val="18"/>
                                              <w:szCs w:val="18"/>
                                              <w:bdr w:val="none" w:sz="0" w:space="0" w:color="auto" w:frame="1"/>
                                              <w:lang w:eastAsia="fr-FR"/>
                                            </w:rPr>
                                            <w:t>Paris, le 23/12/2020</w:t>
                                          </w: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02F38" w:rsidRPr="00602F38" w:rsidRDefault="00602F38" w:rsidP="00602F38">
                  <w:pPr>
                    <w:spacing w:after="0" w:line="240" w:lineRule="auto"/>
                    <w:jc w:val="center"/>
                    <w:rPr>
                      <w:rFonts w:ascii="Times New Roman" w:eastAsia="Times New Roman" w:hAnsi="Times New Roman" w:cs="Times New Roman"/>
                      <w:sz w:val="20"/>
                      <w:szCs w:val="20"/>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02F38" w:rsidRPr="00602F38" w:rsidTr="00602F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602F38" w:rsidRPr="00602F38">
              <w:tc>
                <w:tcPr>
                  <w:tcW w:w="150" w:type="dxa"/>
                  <w:tcBorders>
                    <w:top w:val="nil"/>
                    <w:left w:val="nil"/>
                    <w:bottom w:val="nil"/>
                    <w:right w:val="nil"/>
                  </w:tcBorders>
                  <w:shd w:val="clear" w:color="auto" w:fill="FFFFFF"/>
                  <w:vAlign w:val="center"/>
                  <w:hideMark/>
                </w:tcPr>
                <w:p w:rsidR="00602F38" w:rsidRPr="00602F38" w:rsidRDefault="00602F38" w:rsidP="00602F3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602F38" w:rsidRPr="00602F38">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429"/>
                          <w:gridCol w:w="3382"/>
                        </w:tblGrid>
                        <w:tr w:rsidR="00602F38" w:rsidRPr="00602F38">
                          <w:trPr>
                            <w:jc w:val="center"/>
                          </w:trPr>
                          <w:tc>
                            <w:tcPr>
                              <w:tcW w:w="305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5429"/>
                              </w:tblGrid>
                              <w:tr w:rsidR="00602F38" w:rsidRPr="00602F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829"/>
                                    </w:tblGrid>
                                    <w:tr w:rsidR="00602F38" w:rsidRPr="00602F38">
                                      <w:trPr>
                                        <w:jc w:val="center"/>
                                      </w:trPr>
                                      <w:tc>
                                        <w:tcPr>
                                          <w:tcW w:w="0" w:type="auto"/>
                                          <w:tcBorders>
                                            <w:top w:val="nil"/>
                                            <w:left w:val="nil"/>
                                            <w:bottom w:val="nil"/>
                                            <w:right w:val="nil"/>
                                          </w:tcBorders>
                                          <w:vAlign w:val="center"/>
                                          <w:hideMark/>
                                        </w:tcPr>
                                        <w:p w:rsidR="00602F38" w:rsidRPr="00602F38" w:rsidRDefault="00602F38" w:rsidP="00602F38">
                                          <w:pPr>
                                            <w:spacing w:after="0" w:line="330" w:lineRule="atLeast"/>
                                            <w:rPr>
                                              <w:rFonts w:ascii="Arial" w:eastAsia="Times New Roman" w:hAnsi="Arial" w:cs="Arial"/>
                                              <w:color w:val="393939"/>
                                              <w:sz w:val="26"/>
                                              <w:szCs w:val="26"/>
                                              <w:lang w:eastAsia="fr-FR"/>
                                            </w:rPr>
                                          </w:pPr>
                                          <w:r w:rsidRPr="00602F38">
                                            <w:rPr>
                                              <w:rFonts w:ascii="Arial" w:eastAsia="Times New Roman" w:hAnsi="Arial" w:cs="Arial"/>
                                              <w:b/>
                                              <w:bCs/>
                                              <w:color w:val="393939"/>
                                              <w:sz w:val="24"/>
                                              <w:szCs w:val="24"/>
                                              <w:bdr w:val="none" w:sz="0" w:space="0" w:color="auto" w:frame="1"/>
                                              <w:lang w:eastAsia="fr-FR"/>
                                            </w:rPr>
                                            <w:t xml:space="preserve">Laurent </w:t>
                                          </w:r>
                                          <w:proofErr w:type="spellStart"/>
                                          <w:r w:rsidRPr="00602F38">
                                            <w:rPr>
                                              <w:rFonts w:ascii="Arial" w:eastAsia="Times New Roman" w:hAnsi="Arial" w:cs="Arial"/>
                                              <w:b/>
                                              <w:bCs/>
                                              <w:color w:val="393939"/>
                                              <w:sz w:val="24"/>
                                              <w:szCs w:val="24"/>
                                              <w:bdr w:val="none" w:sz="0" w:space="0" w:color="auto" w:frame="1"/>
                                              <w:lang w:eastAsia="fr-FR"/>
                                            </w:rPr>
                                            <w:t>Pietraszewski</w:t>
                                          </w:r>
                                          <w:proofErr w:type="spellEnd"/>
                                          <w:r w:rsidRPr="00602F38">
                                            <w:rPr>
                                              <w:rFonts w:ascii="Arial" w:eastAsia="Times New Roman" w:hAnsi="Arial" w:cs="Arial"/>
                                              <w:b/>
                                              <w:bCs/>
                                              <w:color w:val="393939"/>
                                              <w:sz w:val="24"/>
                                              <w:szCs w:val="24"/>
                                              <w:bdr w:val="none" w:sz="0" w:space="0" w:color="auto" w:frame="1"/>
                                              <w:lang w:eastAsia="fr-FR"/>
                                            </w:rPr>
                                            <w:t xml:space="preserve"> se félicite du dépôt de la proposition de loi pour renforcer la prévention de la santé au travail</w:t>
                                          </w: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c>
                            <w:tcPr>
                              <w:tcW w:w="19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3382"/>
                              </w:tblGrid>
                              <w:tr w:rsidR="00602F38" w:rsidRPr="00602F38">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602F38" w:rsidRPr="00602F38">
                                      <w:trPr>
                                        <w:trHeight w:val="300"/>
                                        <w:jc w:val="center"/>
                                      </w:trPr>
                                      <w:tc>
                                        <w:tcPr>
                                          <w:tcW w:w="0" w:type="auto"/>
                                          <w:tcBorders>
                                            <w:top w:val="nil"/>
                                            <w:left w:val="nil"/>
                                            <w:bottom w:val="nil"/>
                                            <w:right w:val="nil"/>
                                          </w:tcBorders>
                                          <w:vAlign w:val="center"/>
                                          <w:hideMark/>
                                        </w:tcPr>
                                        <w:p w:rsidR="00602F38" w:rsidRPr="00602F38" w:rsidRDefault="00602F38" w:rsidP="00602F38">
                                          <w:pPr>
                                            <w:spacing w:after="0" w:line="300" w:lineRule="atLeast"/>
                                            <w:rPr>
                                              <w:rFonts w:ascii="Times New Roman" w:eastAsia="Times New Roman" w:hAnsi="Times New Roman" w:cs="Times New Roman"/>
                                              <w:sz w:val="30"/>
                                              <w:szCs w:val="30"/>
                                              <w:lang w:eastAsia="fr-FR"/>
                                            </w:rPr>
                                          </w:pPr>
                                          <w:r w:rsidRPr="00602F38">
                                            <w:rPr>
                                              <w:rFonts w:ascii="Times New Roman" w:eastAsia="Times New Roman" w:hAnsi="Times New Roman" w:cs="Times New Roman"/>
                                              <w:sz w:val="30"/>
                                              <w:szCs w:val="30"/>
                                              <w:lang w:eastAsia="fr-FR"/>
                                            </w:rPr>
                                            <w:t> </w:t>
                                          </w: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02F38" w:rsidRPr="00602F38" w:rsidRDefault="00602F38" w:rsidP="00602F38">
                  <w:pPr>
                    <w:spacing w:after="0" w:line="240" w:lineRule="auto"/>
                    <w:jc w:val="center"/>
                    <w:rPr>
                      <w:rFonts w:ascii="Times New Roman" w:eastAsia="Times New Roman" w:hAnsi="Times New Roman" w:cs="Times New Roman"/>
                      <w:sz w:val="20"/>
                      <w:szCs w:val="20"/>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r w:rsidR="00602F38" w:rsidRPr="00602F38" w:rsidTr="00602F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602F38" w:rsidRPr="00602F38">
              <w:tc>
                <w:tcPr>
                  <w:tcW w:w="150" w:type="dxa"/>
                  <w:tcBorders>
                    <w:top w:val="nil"/>
                    <w:left w:val="nil"/>
                    <w:bottom w:val="nil"/>
                    <w:right w:val="nil"/>
                  </w:tcBorders>
                  <w:shd w:val="clear" w:color="auto" w:fill="FFFFFF"/>
                  <w:vAlign w:val="center"/>
                  <w:hideMark/>
                </w:tcPr>
                <w:p w:rsidR="00602F38" w:rsidRPr="00602F38" w:rsidRDefault="00602F38" w:rsidP="00602F3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602F38" w:rsidRPr="00602F38">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602F38" w:rsidRPr="00602F3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9"/>
                              </w:tblGrid>
                              <w:tr w:rsidR="00602F38" w:rsidRPr="00602F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602F38" w:rsidRPr="00602F38">
                                      <w:trPr>
                                        <w:jc w:val="center"/>
                                      </w:trPr>
                                      <w:tc>
                                        <w:tcPr>
                                          <w:tcW w:w="0" w:type="auto"/>
                                          <w:tcBorders>
                                            <w:top w:val="nil"/>
                                            <w:left w:val="nil"/>
                                            <w:bottom w:val="nil"/>
                                            <w:right w:val="nil"/>
                                          </w:tcBorders>
                                          <w:vAlign w:val="center"/>
                                          <w:hideMark/>
                                        </w:tcPr>
                                        <w:p w:rsidR="00602F38" w:rsidRPr="00602F38" w:rsidRDefault="00602F38" w:rsidP="00602F38">
                                          <w:pPr>
                                            <w:spacing w:after="0" w:line="390" w:lineRule="atLeast"/>
                                            <w:jc w:val="both"/>
                                            <w:rPr>
                                              <w:rFonts w:ascii="Arial" w:eastAsia="Times New Roman" w:hAnsi="Arial" w:cs="Arial"/>
                                              <w:color w:val="393939"/>
                                              <w:sz w:val="26"/>
                                              <w:szCs w:val="26"/>
                                              <w:lang w:eastAsia="fr-FR"/>
                                            </w:rPr>
                                          </w:pPr>
                                          <w:r w:rsidRPr="00602F38">
                                            <w:rPr>
                                              <w:rFonts w:ascii="Arial" w:eastAsia="Times New Roman" w:hAnsi="Arial" w:cs="Arial"/>
                                              <w:b/>
                                              <w:bCs/>
                                              <w:color w:val="393939"/>
                                              <w:sz w:val="23"/>
                                              <w:szCs w:val="23"/>
                                              <w:bdr w:val="none" w:sz="0" w:space="0" w:color="auto" w:frame="1"/>
                                              <w:lang w:eastAsia="fr-FR"/>
                                            </w:rPr>
                                            <w:t xml:space="preserve">Laurent </w:t>
                                          </w:r>
                                          <w:proofErr w:type="spellStart"/>
                                          <w:r w:rsidRPr="00602F38">
                                            <w:rPr>
                                              <w:rFonts w:ascii="Arial" w:eastAsia="Times New Roman" w:hAnsi="Arial" w:cs="Arial"/>
                                              <w:b/>
                                              <w:bCs/>
                                              <w:color w:val="393939"/>
                                              <w:sz w:val="23"/>
                                              <w:szCs w:val="23"/>
                                              <w:bdr w:val="none" w:sz="0" w:space="0" w:color="auto" w:frame="1"/>
                                              <w:lang w:eastAsia="fr-FR"/>
                                            </w:rPr>
                                            <w:t>Pietraszewski</w:t>
                                          </w:r>
                                          <w:proofErr w:type="spellEnd"/>
                                          <w:r w:rsidRPr="00602F38">
                                            <w:rPr>
                                              <w:rFonts w:ascii="Arial" w:eastAsia="Times New Roman" w:hAnsi="Arial" w:cs="Arial"/>
                                              <w:b/>
                                              <w:bCs/>
                                              <w:color w:val="393939"/>
                                              <w:sz w:val="23"/>
                                              <w:szCs w:val="23"/>
                                              <w:bdr w:val="none" w:sz="0" w:space="0" w:color="auto" w:frame="1"/>
                                              <w:lang w:eastAsia="fr-FR"/>
                                            </w:rPr>
                                            <w:t>, secrétaire d’Etat auprès de la Ministre du Travail, de l’Emploi et de l’Insertion en charge des Retraites et de la Santé au travail, se félicite du dépôt ce jour de la proposition de loi destinée à renforcer la prévention de la santé au travail. Il salue le travail mené par les députées Charlotte Parmentier-Lecocq et Carole Grandjean pour aboutir à ce texte très attendu. </w:t>
                                          </w:r>
                                        </w:p>
                                        <w:p w:rsidR="00602F38" w:rsidRPr="00602F38" w:rsidRDefault="00602F38" w:rsidP="00602F38">
                                          <w:pPr>
                                            <w:spacing w:after="0" w:line="390" w:lineRule="atLeast"/>
                                            <w:jc w:val="both"/>
                                            <w:rPr>
                                              <w:rFonts w:ascii="Arial" w:eastAsia="Times New Roman" w:hAnsi="Arial" w:cs="Arial"/>
                                              <w:color w:val="393939"/>
                                              <w:sz w:val="26"/>
                                              <w:szCs w:val="26"/>
                                              <w:lang w:eastAsia="fr-FR"/>
                                            </w:rPr>
                                          </w:pPr>
                                          <w:r w:rsidRPr="00602F38">
                                            <w:rPr>
                                              <w:rFonts w:ascii="Arial" w:eastAsia="Times New Roman" w:hAnsi="Arial" w:cs="Arial"/>
                                              <w:color w:val="393939"/>
                                              <w:sz w:val="26"/>
                                              <w:szCs w:val="26"/>
                                              <w:lang w:eastAsia="fr-FR"/>
                                            </w:rPr>
                                            <w:t> </w:t>
                                          </w:r>
                                        </w:p>
                                        <w:p w:rsidR="00602F38" w:rsidRPr="00602F38" w:rsidRDefault="00602F38" w:rsidP="00602F38">
                                          <w:pPr>
                                            <w:spacing w:after="0" w:line="390" w:lineRule="atLeast"/>
                                            <w:jc w:val="both"/>
                                            <w:rPr>
                                              <w:rFonts w:ascii="Arial" w:eastAsia="Times New Roman" w:hAnsi="Arial" w:cs="Arial"/>
                                              <w:color w:val="393939"/>
                                              <w:sz w:val="26"/>
                                              <w:szCs w:val="26"/>
                                              <w:lang w:eastAsia="fr-FR"/>
                                            </w:rPr>
                                          </w:pPr>
                                          <w:r w:rsidRPr="00602F38">
                                            <w:rPr>
                                              <w:rFonts w:ascii="Arial" w:eastAsia="Times New Roman" w:hAnsi="Arial" w:cs="Arial"/>
                                              <w:color w:val="393939"/>
                                              <w:sz w:val="23"/>
                                              <w:szCs w:val="23"/>
                                              <w:bdr w:val="none" w:sz="0" w:space="0" w:color="auto" w:frame="1"/>
                                              <w:lang w:eastAsia="fr-FR"/>
                                            </w:rPr>
                                            <w:t xml:space="preserve">Cette proposition de loi permet de transposer les dispositions d’ordre législatif de l’accord national interprofessionnel « pour une prévention renforcée et une offre </w:t>
                                          </w:r>
                                          <w:r w:rsidRPr="00602F38">
                                            <w:rPr>
                                              <w:rFonts w:ascii="Arial" w:eastAsia="Times New Roman" w:hAnsi="Arial" w:cs="Arial"/>
                                              <w:color w:val="393939"/>
                                              <w:sz w:val="23"/>
                                              <w:szCs w:val="23"/>
                                              <w:bdr w:val="none" w:sz="0" w:space="0" w:color="auto" w:frame="1"/>
                                              <w:lang w:eastAsia="fr-FR"/>
                                            </w:rPr>
                                            <w:lastRenderedPageBreak/>
                                            <w:t>renouvelée en matière de santé au travail et conditions de travail » trouvé le 10 décembre dernier entre les partenaires sociaux au terme d’un travail approfondi de plusieurs mois.</w:t>
                                          </w:r>
                                        </w:p>
                                        <w:p w:rsidR="00602F38" w:rsidRPr="00602F38" w:rsidRDefault="00602F38" w:rsidP="00602F38">
                                          <w:pPr>
                                            <w:spacing w:after="0" w:line="390" w:lineRule="atLeast"/>
                                            <w:jc w:val="both"/>
                                            <w:rPr>
                                              <w:rFonts w:ascii="Arial" w:eastAsia="Times New Roman" w:hAnsi="Arial" w:cs="Arial"/>
                                              <w:color w:val="393939"/>
                                              <w:sz w:val="26"/>
                                              <w:szCs w:val="26"/>
                                              <w:lang w:eastAsia="fr-FR"/>
                                            </w:rPr>
                                          </w:pPr>
                                          <w:r w:rsidRPr="00602F38">
                                            <w:rPr>
                                              <w:rFonts w:ascii="Arial" w:eastAsia="Times New Roman" w:hAnsi="Arial" w:cs="Arial"/>
                                              <w:color w:val="393939"/>
                                              <w:sz w:val="26"/>
                                              <w:szCs w:val="26"/>
                                              <w:lang w:eastAsia="fr-FR"/>
                                            </w:rPr>
                                            <w:t> </w:t>
                                          </w:r>
                                        </w:p>
                                        <w:p w:rsidR="00602F38" w:rsidRPr="00602F38" w:rsidRDefault="00602F38" w:rsidP="00602F38">
                                          <w:pPr>
                                            <w:spacing w:after="0" w:line="390" w:lineRule="atLeast"/>
                                            <w:jc w:val="both"/>
                                            <w:rPr>
                                              <w:rFonts w:ascii="Arial" w:eastAsia="Times New Roman" w:hAnsi="Arial" w:cs="Arial"/>
                                              <w:color w:val="393939"/>
                                              <w:sz w:val="26"/>
                                              <w:szCs w:val="26"/>
                                              <w:lang w:eastAsia="fr-FR"/>
                                            </w:rPr>
                                          </w:pPr>
                                          <w:r w:rsidRPr="00602F38">
                                            <w:rPr>
                                              <w:rFonts w:ascii="Arial" w:eastAsia="Times New Roman" w:hAnsi="Arial" w:cs="Arial"/>
                                              <w:color w:val="393939"/>
                                              <w:sz w:val="23"/>
                                              <w:szCs w:val="23"/>
                                              <w:bdr w:val="none" w:sz="0" w:space="0" w:color="auto" w:frame="1"/>
                                              <w:lang w:eastAsia="fr-FR"/>
                                            </w:rPr>
                                            <w:t xml:space="preserve">Laurent </w:t>
                                          </w:r>
                                          <w:proofErr w:type="spellStart"/>
                                          <w:r w:rsidRPr="00602F38">
                                            <w:rPr>
                                              <w:rFonts w:ascii="Arial" w:eastAsia="Times New Roman" w:hAnsi="Arial" w:cs="Arial"/>
                                              <w:color w:val="393939"/>
                                              <w:sz w:val="23"/>
                                              <w:szCs w:val="23"/>
                                              <w:bdr w:val="none" w:sz="0" w:space="0" w:color="auto" w:frame="1"/>
                                              <w:lang w:eastAsia="fr-FR"/>
                                            </w:rPr>
                                            <w:t>Pietraszewski</w:t>
                                          </w:r>
                                          <w:proofErr w:type="spellEnd"/>
                                          <w:r w:rsidRPr="00602F38">
                                            <w:rPr>
                                              <w:rFonts w:ascii="Arial" w:eastAsia="Times New Roman" w:hAnsi="Arial" w:cs="Arial"/>
                                              <w:color w:val="393939"/>
                                              <w:sz w:val="23"/>
                                              <w:szCs w:val="23"/>
                                              <w:bdr w:val="none" w:sz="0" w:space="0" w:color="auto" w:frame="1"/>
                                              <w:lang w:eastAsia="fr-FR"/>
                                            </w:rPr>
                                            <w:t xml:space="preserve"> salue le travail et l’initiative des députés de la majorité, qui permettra de traduire rapidement dans la loi cet accord des partenaires sociaux, concrétisant ainsi les avancées très significatives en termes de protection de la santé au travail qui sont rendues possibles par cet accord.</w:t>
                                          </w:r>
                                        </w:p>
                                        <w:p w:rsidR="00602F38" w:rsidRPr="00602F38" w:rsidRDefault="00602F38" w:rsidP="00602F38">
                                          <w:pPr>
                                            <w:spacing w:after="0" w:line="390" w:lineRule="atLeast"/>
                                            <w:jc w:val="both"/>
                                            <w:rPr>
                                              <w:rFonts w:ascii="Arial" w:eastAsia="Times New Roman" w:hAnsi="Arial" w:cs="Arial"/>
                                              <w:color w:val="393939"/>
                                              <w:sz w:val="26"/>
                                              <w:szCs w:val="26"/>
                                              <w:lang w:eastAsia="fr-FR"/>
                                            </w:rPr>
                                          </w:pPr>
                                          <w:r w:rsidRPr="00602F38">
                                            <w:rPr>
                                              <w:rFonts w:ascii="Arial" w:eastAsia="Times New Roman" w:hAnsi="Arial" w:cs="Arial"/>
                                              <w:color w:val="393939"/>
                                              <w:sz w:val="26"/>
                                              <w:szCs w:val="26"/>
                                              <w:lang w:eastAsia="fr-FR"/>
                                            </w:rPr>
                                            <w:t> </w:t>
                                          </w:r>
                                        </w:p>
                                        <w:p w:rsidR="00602F38" w:rsidRPr="00602F38" w:rsidRDefault="00602F38" w:rsidP="00602F38">
                                          <w:pPr>
                                            <w:spacing w:after="0" w:line="390" w:lineRule="atLeast"/>
                                            <w:jc w:val="both"/>
                                            <w:rPr>
                                              <w:rFonts w:ascii="Arial" w:eastAsia="Times New Roman" w:hAnsi="Arial" w:cs="Arial"/>
                                              <w:color w:val="393939"/>
                                              <w:sz w:val="26"/>
                                              <w:szCs w:val="26"/>
                                              <w:lang w:eastAsia="fr-FR"/>
                                            </w:rPr>
                                          </w:pPr>
                                          <w:r w:rsidRPr="00602F38">
                                            <w:rPr>
                                              <w:rFonts w:ascii="Arial" w:eastAsia="Times New Roman" w:hAnsi="Arial" w:cs="Arial"/>
                                              <w:color w:val="393939"/>
                                              <w:sz w:val="23"/>
                                              <w:szCs w:val="23"/>
                                              <w:bdr w:val="none" w:sz="0" w:space="0" w:color="auto" w:frame="1"/>
                                              <w:lang w:eastAsia="fr-FR"/>
                                            </w:rPr>
                                            <w:t>Fruit d’un travail concerté, le texte déposé ce jour renforcera notamment les dimensions préventive et pluridisciplinaire de l’action des services de prévention et de santé au travail interentreprises (SPSTI) et modernisera leur gouvernance.</w:t>
                                          </w:r>
                                        </w:p>
                                        <w:p w:rsidR="00602F38" w:rsidRPr="00602F38" w:rsidRDefault="00602F38" w:rsidP="00602F38">
                                          <w:pPr>
                                            <w:spacing w:after="0" w:line="390" w:lineRule="atLeast"/>
                                            <w:jc w:val="both"/>
                                            <w:rPr>
                                              <w:rFonts w:ascii="Arial" w:eastAsia="Times New Roman" w:hAnsi="Arial" w:cs="Arial"/>
                                              <w:color w:val="393939"/>
                                              <w:sz w:val="26"/>
                                              <w:szCs w:val="26"/>
                                              <w:lang w:eastAsia="fr-FR"/>
                                            </w:rPr>
                                          </w:pPr>
                                          <w:r w:rsidRPr="00602F38">
                                            <w:rPr>
                                              <w:rFonts w:ascii="Arial" w:eastAsia="Times New Roman" w:hAnsi="Arial" w:cs="Arial"/>
                                              <w:color w:val="393939"/>
                                              <w:sz w:val="26"/>
                                              <w:szCs w:val="26"/>
                                              <w:lang w:eastAsia="fr-FR"/>
                                            </w:rPr>
                                            <w:t> </w:t>
                                          </w:r>
                                        </w:p>
                                        <w:p w:rsidR="00602F38" w:rsidRPr="00602F38" w:rsidRDefault="00602F38" w:rsidP="00602F38">
                                          <w:pPr>
                                            <w:spacing w:after="0" w:line="390" w:lineRule="atLeast"/>
                                            <w:jc w:val="both"/>
                                            <w:rPr>
                                              <w:rFonts w:ascii="Arial" w:eastAsia="Times New Roman" w:hAnsi="Arial" w:cs="Arial"/>
                                              <w:color w:val="393939"/>
                                              <w:sz w:val="26"/>
                                              <w:szCs w:val="26"/>
                                              <w:lang w:eastAsia="fr-FR"/>
                                            </w:rPr>
                                          </w:pPr>
                                          <w:r w:rsidRPr="00602F38">
                                            <w:rPr>
                                              <w:rFonts w:ascii="Arial" w:eastAsia="Times New Roman" w:hAnsi="Arial" w:cs="Arial"/>
                                              <w:color w:val="393939"/>
                                              <w:sz w:val="23"/>
                                              <w:szCs w:val="23"/>
                                              <w:bdr w:val="none" w:sz="0" w:space="0" w:color="auto" w:frame="1"/>
                                              <w:lang w:eastAsia="fr-FR"/>
                                            </w:rPr>
                                            <w:t> </w:t>
                                          </w:r>
                                          <w:r w:rsidRPr="00602F38">
                                            <w:rPr>
                                              <w:rFonts w:ascii="Arial" w:eastAsia="Times New Roman" w:hAnsi="Arial" w:cs="Arial"/>
                                              <w:i/>
                                              <w:iCs/>
                                              <w:color w:val="393939"/>
                                              <w:sz w:val="23"/>
                                              <w:szCs w:val="23"/>
                                              <w:bdr w:val="none" w:sz="0" w:space="0" w:color="auto" w:frame="1"/>
                                              <w:lang w:eastAsia="fr-FR"/>
                                            </w:rPr>
                                            <w:t>« Chaque année en France, des milliers de salariés s’éloignent du monde du travail et de l’emploi en raison de problèmes de santé. Il y a urgence à développer une véritable culture de la prévention au travail pour limiter au maximum les risques d’inaptitude et de désinsertion professionnelle. Cette réforme y répond en ajoutant au suivi individuel de l’état de santé du salarié, un accompagnement des entreprises plus systématique, plus proche et plus opérationnel dans l’élaboration et la mise en œuvre de politiques globales de prévention »</w:t>
                                          </w:r>
                                          <w:r w:rsidRPr="00602F38">
                                            <w:rPr>
                                              <w:rFonts w:ascii="Arial" w:eastAsia="Times New Roman" w:hAnsi="Arial" w:cs="Arial"/>
                                              <w:color w:val="393939"/>
                                              <w:sz w:val="23"/>
                                              <w:szCs w:val="23"/>
                                              <w:bdr w:val="none" w:sz="0" w:space="0" w:color="auto" w:frame="1"/>
                                              <w:lang w:eastAsia="fr-FR"/>
                                            </w:rPr>
                                            <w:t> </w:t>
                                          </w:r>
                                          <w:r w:rsidRPr="00602F38">
                                            <w:rPr>
                                              <w:rFonts w:ascii="Arial" w:eastAsia="Times New Roman" w:hAnsi="Arial" w:cs="Arial"/>
                                              <w:b/>
                                              <w:bCs/>
                                              <w:color w:val="393939"/>
                                              <w:sz w:val="23"/>
                                              <w:szCs w:val="23"/>
                                              <w:bdr w:val="none" w:sz="0" w:space="0" w:color="auto" w:frame="1"/>
                                              <w:lang w:eastAsia="fr-FR"/>
                                            </w:rPr>
                                            <w:t xml:space="preserve">a déclaré Laurent </w:t>
                                          </w:r>
                                          <w:proofErr w:type="spellStart"/>
                                          <w:r w:rsidRPr="00602F38">
                                            <w:rPr>
                                              <w:rFonts w:ascii="Arial" w:eastAsia="Times New Roman" w:hAnsi="Arial" w:cs="Arial"/>
                                              <w:b/>
                                              <w:bCs/>
                                              <w:color w:val="393939"/>
                                              <w:sz w:val="23"/>
                                              <w:szCs w:val="23"/>
                                              <w:bdr w:val="none" w:sz="0" w:space="0" w:color="auto" w:frame="1"/>
                                              <w:lang w:eastAsia="fr-FR"/>
                                            </w:rPr>
                                            <w:t>Pietraszewski</w:t>
                                          </w:r>
                                          <w:proofErr w:type="spellEnd"/>
                                          <w:r w:rsidRPr="00602F38">
                                            <w:rPr>
                                              <w:rFonts w:ascii="Arial" w:eastAsia="Times New Roman" w:hAnsi="Arial" w:cs="Arial"/>
                                              <w:color w:val="393939"/>
                                              <w:sz w:val="23"/>
                                              <w:szCs w:val="23"/>
                                              <w:bdr w:val="none" w:sz="0" w:space="0" w:color="auto" w:frame="1"/>
                                              <w:lang w:eastAsia="fr-FR"/>
                                            </w:rPr>
                                            <w:t>.</w:t>
                                          </w: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02F38" w:rsidRPr="00602F38" w:rsidRDefault="00602F38" w:rsidP="00602F38">
                  <w:pPr>
                    <w:spacing w:after="0" w:line="240" w:lineRule="auto"/>
                    <w:jc w:val="center"/>
                    <w:rPr>
                      <w:rFonts w:ascii="Times New Roman" w:eastAsia="Times New Roman" w:hAnsi="Times New Roman" w:cs="Times New Roman"/>
                      <w:sz w:val="20"/>
                      <w:szCs w:val="20"/>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02F38" w:rsidRPr="00602F38" w:rsidTr="00602F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602F38" w:rsidRPr="00602F38">
              <w:tc>
                <w:tcPr>
                  <w:tcW w:w="150" w:type="dxa"/>
                  <w:tcBorders>
                    <w:top w:val="nil"/>
                    <w:left w:val="nil"/>
                    <w:bottom w:val="nil"/>
                    <w:right w:val="nil"/>
                  </w:tcBorders>
                  <w:shd w:val="clear" w:color="auto" w:fill="FFFFFF"/>
                  <w:vAlign w:val="center"/>
                  <w:hideMark/>
                </w:tcPr>
                <w:p w:rsidR="00602F38" w:rsidRPr="00602F38" w:rsidRDefault="00602F38" w:rsidP="00602F3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2"/>
                  </w:tblGrid>
                  <w:tr w:rsidR="00602F38" w:rsidRPr="00602F38">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602F38" w:rsidRPr="00602F3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2"/>
                              </w:tblGrid>
                              <w:tr w:rsidR="00602F38" w:rsidRPr="00602F38">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38"/>
                                    </w:tblGrid>
                                    <w:tr w:rsidR="00602F38" w:rsidRPr="00602F38">
                                      <w:trPr>
                                        <w:trHeight w:val="150"/>
                                        <w:jc w:val="center"/>
                                      </w:trPr>
                                      <w:tc>
                                        <w:tcPr>
                                          <w:tcW w:w="0" w:type="auto"/>
                                          <w:tcBorders>
                                            <w:top w:val="nil"/>
                                            <w:left w:val="nil"/>
                                            <w:bottom w:val="nil"/>
                                            <w:right w:val="nil"/>
                                          </w:tcBorders>
                                          <w:vAlign w:val="center"/>
                                          <w:hideMark/>
                                        </w:tcPr>
                                        <w:p w:rsidR="00602F38" w:rsidRPr="00602F38" w:rsidRDefault="00602F38" w:rsidP="00602F38">
                                          <w:pPr>
                                            <w:spacing w:after="0" w:line="150" w:lineRule="atLeast"/>
                                            <w:rPr>
                                              <w:rFonts w:ascii="Times New Roman" w:eastAsia="Times New Roman" w:hAnsi="Times New Roman" w:cs="Times New Roman"/>
                                              <w:sz w:val="15"/>
                                              <w:szCs w:val="15"/>
                                              <w:lang w:eastAsia="fr-FR"/>
                                            </w:rPr>
                                          </w:pPr>
                                          <w:r w:rsidRPr="00602F38">
                                            <w:rPr>
                                              <w:rFonts w:ascii="Times New Roman" w:eastAsia="Times New Roman" w:hAnsi="Times New Roman" w:cs="Times New Roman"/>
                                              <w:sz w:val="15"/>
                                              <w:szCs w:val="15"/>
                                              <w:lang w:eastAsia="fr-FR"/>
                                            </w:rPr>
                                            <w:t> </w:t>
                                          </w: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02F38" w:rsidRPr="00602F38" w:rsidRDefault="00602F38" w:rsidP="00602F38">
                  <w:pPr>
                    <w:spacing w:after="0" w:line="240" w:lineRule="auto"/>
                    <w:jc w:val="center"/>
                    <w:rPr>
                      <w:rFonts w:ascii="Times New Roman" w:eastAsia="Times New Roman" w:hAnsi="Times New Roman" w:cs="Times New Roman"/>
                      <w:sz w:val="20"/>
                      <w:szCs w:val="20"/>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r w:rsidR="00602F38" w:rsidRPr="00602F38" w:rsidTr="00602F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602F38" w:rsidRPr="00602F38">
              <w:tc>
                <w:tcPr>
                  <w:tcW w:w="150" w:type="dxa"/>
                  <w:tcBorders>
                    <w:top w:val="nil"/>
                    <w:left w:val="nil"/>
                    <w:bottom w:val="nil"/>
                    <w:right w:val="nil"/>
                  </w:tcBorders>
                  <w:shd w:val="clear" w:color="auto" w:fill="FFFFFF"/>
                  <w:vAlign w:val="center"/>
                  <w:hideMark/>
                </w:tcPr>
                <w:p w:rsidR="00602F38" w:rsidRPr="00602F38" w:rsidRDefault="00602F38" w:rsidP="00602F3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8"/>
                  </w:tblGrid>
                  <w:tr w:rsidR="00602F38" w:rsidRPr="00602F38">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2"/>
                          <w:gridCol w:w="3296"/>
                        </w:tblGrid>
                        <w:tr w:rsidR="00602F38" w:rsidRPr="00602F38">
                          <w:trPr>
                            <w:jc w:val="center"/>
                          </w:trPr>
                          <w:tc>
                            <w:tcPr>
                              <w:tcW w:w="31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5522"/>
                              </w:tblGrid>
                              <w:tr w:rsidR="00602F38" w:rsidRPr="00602F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22"/>
                                    </w:tblGrid>
                                    <w:tr w:rsidR="00602F38" w:rsidRPr="00602F38">
                                      <w:trPr>
                                        <w:jc w:val="center"/>
                                      </w:trPr>
                                      <w:tc>
                                        <w:tcPr>
                                          <w:tcW w:w="0" w:type="auto"/>
                                          <w:tcBorders>
                                            <w:top w:val="nil"/>
                                            <w:left w:val="nil"/>
                                            <w:bottom w:val="nil"/>
                                            <w:right w:val="nil"/>
                                          </w:tcBorders>
                                          <w:vAlign w:val="center"/>
                                          <w:hideMark/>
                                        </w:tcPr>
                                        <w:p w:rsidR="00602F38" w:rsidRPr="00602F38" w:rsidRDefault="00602F38" w:rsidP="00602F38">
                                          <w:pPr>
                                            <w:spacing w:after="0" w:line="330" w:lineRule="atLeast"/>
                                            <w:rPr>
                                              <w:rFonts w:ascii="Arial" w:eastAsia="Times New Roman" w:hAnsi="Arial" w:cs="Arial"/>
                                              <w:color w:val="393939"/>
                                              <w:sz w:val="26"/>
                                              <w:szCs w:val="26"/>
                                              <w:lang w:eastAsia="fr-FR"/>
                                            </w:rPr>
                                          </w:pPr>
                                          <w:r w:rsidRPr="00602F38">
                                            <w:rPr>
                                              <w:rFonts w:ascii="Arial" w:eastAsia="Times New Roman" w:hAnsi="Arial" w:cs="Arial"/>
                                              <w:b/>
                                              <w:bCs/>
                                              <w:color w:val="000000"/>
                                              <w:sz w:val="18"/>
                                              <w:szCs w:val="18"/>
                                              <w:bdr w:val="none" w:sz="0" w:space="0" w:color="auto" w:frame="1"/>
                                              <w:lang w:eastAsia="fr-FR"/>
                                            </w:rPr>
                                            <w:t>Secrétariat d'Etat chargé des retraites</w:t>
                                          </w:r>
                                        </w:p>
                                        <w:p w:rsidR="00602F38" w:rsidRPr="00602F38" w:rsidRDefault="00602F38" w:rsidP="00602F38">
                                          <w:pPr>
                                            <w:spacing w:after="0" w:line="330" w:lineRule="atLeast"/>
                                            <w:rPr>
                                              <w:rFonts w:ascii="Arial" w:eastAsia="Times New Roman" w:hAnsi="Arial" w:cs="Arial"/>
                                              <w:color w:val="393939"/>
                                              <w:sz w:val="26"/>
                                              <w:szCs w:val="26"/>
                                              <w:lang w:eastAsia="fr-FR"/>
                                            </w:rPr>
                                          </w:pPr>
                                          <w:proofErr w:type="gramStart"/>
                                          <w:r w:rsidRPr="00602F38">
                                            <w:rPr>
                                              <w:rFonts w:ascii="Arial" w:eastAsia="Times New Roman" w:hAnsi="Arial" w:cs="Arial"/>
                                              <w:b/>
                                              <w:bCs/>
                                              <w:color w:val="000000"/>
                                              <w:sz w:val="18"/>
                                              <w:szCs w:val="18"/>
                                              <w:bdr w:val="none" w:sz="0" w:space="0" w:color="auto" w:frame="1"/>
                                              <w:lang w:eastAsia="fr-FR"/>
                                            </w:rPr>
                                            <w:t>et</w:t>
                                          </w:r>
                                          <w:proofErr w:type="gramEnd"/>
                                          <w:r w:rsidRPr="00602F38">
                                            <w:rPr>
                                              <w:rFonts w:ascii="Arial" w:eastAsia="Times New Roman" w:hAnsi="Arial" w:cs="Arial"/>
                                              <w:b/>
                                              <w:bCs/>
                                              <w:color w:val="000000"/>
                                              <w:sz w:val="18"/>
                                              <w:szCs w:val="18"/>
                                              <w:bdr w:val="none" w:sz="0" w:space="0" w:color="auto" w:frame="1"/>
                                              <w:lang w:eastAsia="fr-FR"/>
                                            </w:rPr>
                                            <w:t xml:space="preserve"> de la santé au travail</w:t>
                                          </w:r>
                                        </w:p>
                                        <w:p w:rsidR="00602F38" w:rsidRPr="00602F38" w:rsidRDefault="00602F38" w:rsidP="00602F38">
                                          <w:pPr>
                                            <w:spacing w:after="0" w:line="330" w:lineRule="atLeast"/>
                                            <w:rPr>
                                              <w:rFonts w:ascii="Arial" w:eastAsia="Times New Roman" w:hAnsi="Arial" w:cs="Arial"/>
                                              <w:color w:val="393939"/>
                                              <w:sz w:val="26"/>
                                              <w:szCs w:val="26"/>
                                              <w:lang w:eastAsia="fr-FR"/>
                                            </w:rPr>
                                          </w:pPr>
                                          <w:r w:rsidRPr="00602F38">
                                            <w:rPr>
                                              <w:rFonts w:ascii="Arial" w:eastAsia="Times New Roman" w:hAnsi="Arial" w:cs="Arial"/>
                                              <w:b/>
                                              <w:bCs/>
                                              <w:color w:val="000000"/>
                                              <w:sz w:val="18"/>
                                              <w:szCs w:val="18"/>
                                              <w:bdr w:val="none" w:sz="0" w:space="0" w:color="auto" w:frame="1"/>
                                              <w:lang w:eastAsia="fr-FR"/>
                                            </w:rPr>
                                            <w:t>Cabinet de M. Laurent PIETRASZEWSKI</w:t>
                                          </w:r>
                                        </w:p>
                                        <w:p w:rsidR="00602F38" w:rsidRPr="00602F38" w:rsidRDefault="00602F38" w:rsidP="00602F38">
                                          <w:pPr>
                                            <w:spacing w:after="0" w:line="330" w:lineRule="atLeast"/>
                                            <w:rPr>
                                              <w:rFonts w:ascii="Arial" w:eastAsia="Times New Roman" w:hAnsi="Arial" w:cs="Arial"/>
                                              <w:color w:val="393939"/>
                                              <w:sz w:val="26"/>
                                              <w:szCs w:val="26"/>
                                              <w:lang w:eastAsia="fr-FR"/>
                                            </w:rPr>
                                          </w:pPr>
                                          <w:r w:rsidRPr="00602F38">
                                            <w:rPr>
                                              <w:rFonts w:ascii="Arial" w:eastAsia="Times New Roman" w:hAnsi="Arial" w:cs="Arial"/>
                                              <w:color w:val="000000"/>
                                              <w:sz w:val="18"/>
                                              <w:szCs w:val="18"/>
                                              <w:bdr w:val="none" w:sz="0" w:space="0" w:color="auto" w:frame="1"/>
                                              <w:lang w:eastAsia="fr-FR"/>
                                            </w:rPr>
                                            <w:t>Tél : 01 49 55 31 79</w:t>
                                          </w:r>
                                        </w:p>
                                        <w:p w:rsidR="00602F38" w:rsidRPr="00602F38" w:rsidRDefault="00602F38" w:rsidP="00602F38">
                                          <w:pPr>
                                            <w:spacing w:after="0" w:line="330" w:lineRule="atLeast"/>
                                            <w:rPr>
                                              <w:rFonts w:ascii="Arial" w:eastAsia="Times New Roman" w:hAnsi="Arial" w:cs="Arial"/>
                                              <w:color w:val="393939"/>
                                              <w:sz w:val="26"/>
                                              <w:szCs w:val="26"/>
                                              <w:lang w:eastAsia="fr-FR"/>
                                            </w:rPr>
                                          </w:pPr>
                                          <w:r w:rsidRPr="00602F38">
                                            <w:rPr>
                                              <w:rFonts w:ascii="Arial" w:eastAsia="Times New Roman" w:hAnsi="Arial" w:cs="Arial"/>
                                              <w:color w:val="000000"/>
                                              <w:sz w:val="18"/>
                                              <w:szCs w:val="18"/>
                                              <w:bdr w:val="none" w:sz="0" w:space="0" w:color="auto" w:frame="1"/>
                                              <w:lang w:eastAsia="fr-FR"/>
                                            </w:rPr>
                                            <w:t>Mél :</w:t>
                                          </w:r>
                                          <w:hyperlink r:id="rId6" w:tgtFrame="_blank" w:tooltip="Accréditation presse" w:history="1">
                                            <w:r w:rsidRPr="00602F38">
                                              <w:rPr>
                                                <w:rFonts w:ascii="Arial" w:eastAsia="Times New Roman" w:hAnsi="Arial" w:cs="Arial"/>
                                                <w:color w:val="0595D6"/>
                                                <w:sz w:val="18"/>
                                                <w:szCs w:val="18"/>
                                                <w:u w:val="single"/>
                                                <w:bdr w:val="none" w:sz="0" w:space="0" w:color="auto" w:frame="1"/>
                                                <w:lang w:eastAsia="fr-FR"/>
                                              </w:rPr>
                                              <w:t> communication-retraites@retraites.gouv.fr</w:t>
                                            </w:r>
                                          </w:hyperlink>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3296"/>
                              </w:tblGrid>
                              <w:tr w:rsidR="00602F38" w:rsidRPr="00602F38">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602F38" w:rsidRPr="00602F38">
                                      <w:trPr>
                                        <w:trHeight w:val="990"/>
                                        <w:jc w:val="center"/>
                                      </w:trPr>
                                      <w:tc>
                                        <w:tcPr>
                                          <w:tcW w:w="0" w:type="auto"/>
                                          <w:tcBorders>
                                            <w:top w:val="nil"/>
                                            <w:left w:val="nil"/>
                                            <w:bottom w:val="nil"/>
                                            <w:right w:val="nil"/>
                                          </w:tcBorders>
                                          <w:vAlign w:val="center"/>
                                          <w:hideMark/>
                                        </w:tcPr>
                                        <w:p w:rsidR="00602F38" w:rsidRPr="00602F38" w:rsidRDefault="00602F38" w:rsidP="00602F38">
                                          <w:pPr>
                                            <w:spacing w:after="0" w:line="990" w:lineRule="atLeast"/>
                                            <w:rPr>
                                              <w:rFonts w:ascii="Times New Roman" w:eastAsia="Times New Roman" w:hAnsi="Times New Roman" w:cs="Times New Roman"/>
                                              <w:sz w:val="99"/>
                                              <w:szCs w:val="99"/>
                                              <w:lang w:eastAsia="fr-FR"/>
                                            </w:rPr>
                                          </w:pPr>
                                          <w:r w:rsidRPr="00602F38">
                                            <w:rPr>
                                              <w:rFonts w:ascii="Times New Roman" w:eastAsia="Times New Roman" w:hAnsi="Times New Roman" w:cs="Times New Roman"/>
                                              <w:sz w:val="99"/>
                                              <w:szCs w:val="99"/>
                                              <w:lang w:eastAsia="fr-FR"/>
                                            </w:rPr>
                                            <w:t> </w:t>
                                          </w:r>
                                        </w:p>
                                      </w:tc>
                                    </w:tr>
                                  </w:tbl>
                                  <w:p w:rsidR="00602F38" w:rsidRPr="00602F38" w:rsidRDefault="00602F38" w:rsidP="00602F38">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696"/>
                                    </w:tblGrid>
                                    <w:tr w:rsidR="00602F38" w:rsidRPr="00602F38">
                                      <w:trPr>
                                        <w:jc w:val="center"/>
                                      </w:trPr>
                                      <w:tc>
                                        <w:tcPr>
                                          <w:tcW w:w="0" w:type="auto"/>
                                          <w:tcBorders>
                                            <w:top w:val="nil"/>
                                            <w:left w:val="nil"/>
                                            <w:bottom w:val="nil"/>
                                            <w:right w:val="nil"/>
                                          </w:tcBorders>
                                          <w:vAlign w:val="center"/>
                                          <w:hideMark/>
                                        </w:tcPr>
                                        <w:p w:rsidR="00602F38" w:rsidRPr="00602F38" w:rsidRDefault="00602F38" w:rsidP="00602F38">
                                          <w:pPr>
                                            <w:spacing w:after="0" w:line="330" w:lineRule="atLeast"/>
                                            <w:jc w:val="right"/>
                                            <w:rPr>
                                              <w:rFonts w:ascii="Arial" w:eastAsia="Times New Roman" w:hAnsi="Arial" w:cs="Arial"/>
                                              <w:color w:val="393939"/>
                                              <w:sz w:val="26"/>
                                              <w:szCs w:val="26"/>
                                              <w:lang w:eastAsia="fr-FR"/>
                                            </w:rPr>
                                          </w:pPr>
                                          <w:r w:rsidRPr="00602F38">
                                            <w:rPr>
                                              <w:rFonts w:ascii="Arial" w:eastAsia="Times New Roman" w:hAnsi="Arial" w:cs="Arial"/>
                                              <w:color w:val="000000"/>
                                              <w:sz w:val="18"/>
                                              <w:szCs w:val="18"/>
                                              <w:bdr w:val="none" w:sz="0" w:space="0" w:color="auto" w:frame="1"/>
                                              <w:lang w:eastAsia="fr-FR"/>
                                            </w:rPr>
                                            <w:t>127 rue de Grenelle</w:t>
                                          </w:r>
                                        </w:p>
                                        <w:p w:rsidR="00602F38" w:rsidRPr="00602F38" w:rsidRDefault="00602F38" w:rsidP="00602F38">
                                          <w:pPr>
                                            <w:spacing w:after="0" w:line="330" w:lineRule="atLeast"/>
                                            <w:jc w:val="right"/>
                                            <w:rPr>
                                              <w:rFonts w:ascii="Arial" w:eastAsia="Times New Roman" w:hAnsi="Arial" w:cs="Arial"/>
                                              <w:color w:val="393939"/>
                                              <w:sz w:val="26"/>
                                              <w:szCs w:val="26"/>
                                              <w:lang w:eastAsia="fr-FR"/>
                                            </w:rPr>
                                          </w:pPr>
                                          <w:r w:rsidRPr="00602F38">
                                            <w:rPr>
                                              <w:rFonts w:ascii="Arial" w:eastAsia="Times New Roman" w:hAnsi="Arial" w:cs="Arial"/>
                                              <w:color w:val="000000"/>
                                              <w:sz w:val="18"/>
                                              <w:szCs w:val="18"/>
                                              <w:bdr w:val="none" w:sz="0" w:space="0" w:color="auto" w:frame="1"/>
                                              <w:lang w:eastAsia="fr-FR"/>
                                            </w:rPr>
                                            <w:t>75007 PARIS 07</w:t>
                                          </w:r>
                                        </w:p>
                                      </w:tc>
                                    </w:tr>
                                  </w:tbl>
                                  <w:p w:rsidR="00602F38" w:rsidRPr="00602F38" w:rsidRDefault="00602F38" w:rsidP="00602F38">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696"/>
                                    </w:tblGrid>
                                    <w:tr w:rsidR="00602F38" w:rsidRPr="00602F38">
                                      <w:trPr>
                                        <w:jc w:val="center"/>
                                      </w:trPr>
                                      <w:tc>
                                        <w:tcPr>
                                          <w:tcW w:w="0" w:type="auto"/>
                                          <w:tcBorders>
                                            <w:top w:val="nil"/>
                                            <w:left w:val="nil"/>
                                            <w:bottom w:val="nil"/>
                                            <w:right w:val="nil"/>
                                          </w:tcBorders>
                                          <w:vAlign w:val="center"/>
                                          <w:hideMark/>
                                        </w:tcPr>
                                        <w:p w:rsidR="00602F38" w:rsidRPr="00602F38" w:rsidRDefault="00602F38" w:rsidP="00602F38">
                                          <w:pPr>
                                            <w:spacing w:after="0" w:line="330" w:lineRule="atLeast"/>
                                            <w:jc w:val="right"/>
                                            <w:rPr>
                                              <w:rFonts w:ascii="Arial" w:eastAsia="Times New Roman" w:hAnsi="Arial" w:cs="Arial"/>
                                              <w:color w:val="393939"/>
                                              <w:sz w:val="26"/>
                                              <w:szCs w:val="26"/>
                                              <w:lang w:eastAsia="fr-FR"/>
                                            </w:rPr>
                                          </w:pPr>
                                          <w:r w:rsidRPr="00602F38">
                                            <w:rPr>
                                              <w:rFonts w:ascii="Arial" w:eastAsia="Times New Roman" w:hAnsi="Arial" w:cs="Arial"/>
                                              <w:color w:val="000000"/>
                                              <w:sz w:val="18"/>
                                              <w:szCs w:val="18"/>
                                              <w:bdr w:val="none" w:sz="0" w:space="0" w:color="auto" w:frame="1"/>
                                              <w:lang w:eastAsia="fr-FR"/>
                                            </w:rPr>
                                            <w:t>127 rue de Grenelle</w:t>
                                          </w:r>
                                        </w:p>
                                        <w:p w:rsidR="00602F38" w:rsidRPr="00602F38" w:rsidRDefault="00602F38" w:rsidP="00602F38">
                                          <w:pPr>
                                            <w:spacing w:after="0" w:line="330" w:lineRule="atLeast"/>
                                            <w:jc w:val="right"/>
                                            <w:rPr>
                                              <w:rFonts w:ascii="Arial" w:eastAsia="Times New Roman" w:hAnsi="Arial" w:cs="Arial"/>
                                              <w:color w:val="393939"/>
                                              <w:sz w:val="26"/>
                                              <w:szCs w:val="26"/>
                                              <w:lang w:eastAsia="fr-FR"/>
                                            </w:rPr>
                                          </w:pPr>
                                          <w:r w:rsidRPr="00602F38">
                                            <w:rPr>
                                              <w:rFonts w:ascii="Arial" w:eastAsia="Times New Roman" w:hAnsi="Arial" w:cs="Arial"/>
                                              <w:color w:val="000000"/>
                                              <w:sz w:val="18"/>
                                              <w:szCs w:val="18"/>
                                              <w:bdr w:val="none" w:sz="0" w:space="0" w:color="auto" w:frame="1"/>
                                              <w:lang w:eastAsia="fr-FR"/>
                                            </w:rPr>
                                            <w:t>75007 PARIS 07</w:t>
                                          </w: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02F38" w:rsidRPr="00602F38" w:rsidRDefault="00602F38" w:rsidP="00602F38">
                  <w:pPr>
                    <w:spacing w:after="0" w:line="240" w:lineRule="auto"/>
                    <w:jc w:val="center"/>
                    <w:rPr>
                      <w:rFonts w:ascii="Times New Roman" w:eastAsia="Times New Roman" w:hAnsi="Times New Roman" w:cs="Times New Roman"/>
                      <w:sz w:val="20"/>
                      <w:szCs w:val="20"/>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02F38" w:rsidRPr="00602F38" w:rsidTr="00602F3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602F38" w:rsidRPr="00602F38">
              <w:tc>
                <w:tcPr>
                  <w:tcW w:w="150" w:type="dxa"/>
                  <w:tcBorders>
                    <w:top w:val="nil"/>
                    <w:left w:val="nil"/>
                    <w:bottom w:val="nil"/>
                    <w:right w:val="nil"/>
                  </w:tcBorders>
                  <w:shd w:val="clear" w:color="auto" w:fill="FFFFFF"/>
                  <w:vAlign w:val="center"/>
                  <w:hideMark/>
                </w:tcPr>
                <w:p w:rsidR="00602F38" w:rsidRPr="00602F38" w:rsidRDefault="00602F38" w:rsidP="00602F3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602F38" w:rsidRPr="00602F38">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602F38" w:rsidRPr="00602F3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9"/>
                              </w:tblGrid>
                              <w:tr w:rsidR="00602F38" w:rsidRPr="00602F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602F38" w:rsidRPr="00602F38">
                                      <w:trPr>
                                        <w:jc w:val="center"/>
                                      </w:trPr>
                                      <w:tc>
                                        <w:tcPr>
                                          <w:tcW w:w="0" w:type="auto"/>
                                          <w:tcBorders>
                                            <w:top w:val="nil"/>
                                            <w:left w:val="nil"/>
                                            <w:bottom w:val="nil"/>
                                            <w:right w:val="nil"/>
                                          </w:tcBorders>
                                          <w:vAlign w:val="center"/>
                                          <w:hideMark/>
                                        </w:tcPr>
                                        <w:p w:rsidR="00602F38" w:rsidRPr="00602F38" w:rsidRDefault="00602F38" w:rsidP="00602F38">
                                          <w:pPr>
                                            <w:spacing w:after="0" w:line="225" w:lineRule="atLeast"/>
                                            <w:jc w:val="center"/>
                                            <w:rPr>
                                              <w:rFonts w:ascii="Arial" w:eastAsia="Times New Roman" w:hAnsi="Arial" w:cs="Arial"/>
                                              <w:color w:val="393939"/>
                                              <w:sz w:val="26"/>
                                              <w:szCs w:val="26"/>
                                              <w:lang w:eastAsia="fr-FR"/>
                                            </w:rPr>
                                          </w:pPr>
                                          <w:r w:rsidRPr="00602F38">
                                            <w:rPr>
                                              <w:rFonts w:ascii="Arial" w:eastAsia="Times New Roman" w:hAnsi="Arial" w:cs="Arial"/>
                                              <w:color w:val="000000"/>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w:t>
                                          </w:r>
                                          <w:r w:rsidRPr="00602F38">
                                            <w:rPr>
                                              <w:rFonts w:ascii="Arial" w:eastAsia="Times New Roman" w:hAnsi="Arial" w:cs="Arial"/>
                                              <w:color w:val="393939"/>
                                              <w:sz w:val="17"/>
                                              <w:szCs w:val="17"/>
                                              <w:bdr w:val="none" w:sz="0" w:space="0" w:color="auto" w:frame="1"/>
                                              <w:lang w:eastAsia="fr-FR"/>
                                            </w:rPr>
                                            <w:t>s </w:t>
                                          </w:r>
                                          <w:r w:rsidRPr="00602F38">
                                            <w:rPr>
                                              <w:rFonts w:ascii="Arial" w:eastAsia="Times New Roman" w:hAnsi="Arial" w:cs="Arial"/>
                                              <w:color w:val="000000"/>
                                              <w:sz w:val="17"/>
                                              <w:szCs w:val="17"/>
                                              <w:bdr w:val="none" w:sz="0" w:space="0" w:color="auto" w:frame="1"/>
                                              <w:lang w:eastAsia="fr-FR"/>
                                            </w:rPr>
                                            <w:t>concernant. Vous pouvez exercer vos droits en adressant un e-mail à l’adresse</w:t>
                                          </w:r>
                                          <w:r w:rsidRPr="00602F38">
                                            <w:rPr>
                                              <w:rFonts w:ascii="Arial" w:eastAsia="Times New Roman" w:hAnsi="Arial" w:cs="Arial"/>
                                              <w:color w:val="393939"/>
                                              <w:sz w:val="17"/>
                                              <w:szCs w:val="17"/>
                                              <w:bdr w:val="none" w:sz="0" w:space="0" w:color="auto" w:frame="1"/>
                                              <w:lang w:eastAsia="fr-FR"/>
                                            </w:rPr>
                                            <w:t> </w:t>
                                          </w:r>
                                          <w:hyperlink r:id="rId7" w:tgtFrame="_blank" w:history="1">
                                            <w:r w:rsidRPr="00602F38">
                                              <w:rPr>
                                                <w:rFonts w:ascii="Arial" w:eastAsia="Times New Roman" w:hAnsi="Arial" w:cs="Arial"/>
                                                <w:color w:val="0595D6"/>
                                                <w:sz w:val="17"/>
                                                <w:szCs w:val="17"/>
                                                <w:u w:val="single"/>
                                                <w:bdr w:val="none" w:sz="0" w:space="0" w:color="auto" w:frame="1"/>
                                                <w:lang w:eastAsia="fr-FR"/>
                                              </w:rPr>
                                              <w:t>DDC-RGPD-CAB@ddc.social.gouv.fr</w:t>
                                            </w:r>
                                          </w:hyperlink>
                                          <w:r w:rsidRPr="00602F38">
                                            <w:rPr>
                                              <w:rFonts w:ascii="Arial" w:eastAsia="Times New Roman" w:hAnsi="Arial" w:cs="Arial"/>
                                              <w:color w:val="393939"/>
                                              <w:sz w:val="17"/>
                                              <w:szCs w:val="17"/>
                                              <w:bdr w:val="none" w:sz="0" w:space="0" w:color="auto" w:frame="1"/>
                                              <w:lang w:eastAsia="fr-FR"/>
                                            </w:rPr>
                                            <w:t>.</w:t>
                                          </w: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02F38" w:rsidRPr="00602F38" w:rsidRDefault="00602F38" w:rsidP="00602F38">
                  <w:pPr>
                    <w:spacing w:after="0" w:line="240" w:lineRule="auto"/>
                    <w:jc w:val="center"/>
                    <w:rPr>
                      <w:rFonts w:ascii="Times New Roman" w:eastAsia="Times New Roman" w:hAnsi="Times New Roman" w:cs="Times New Roman"/>
                      <w:sz w:val="20"/>
                      <w:szCs w:val="20"/>
                      <w:lang w:eastAsia="fr-FR"/>
                    </w:rPr>
                  </w:pPr>
                </w:p>
              </w:tc>
            </w:tr>
          </w:tbl>
          <w:p w:rsidR="00602F38" w:rsidRPr="00602F38" w:rsidRDefault="00602F38" w:rsidP="00602F38">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02F38" w:rsidRPr="00602F38">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602F38" w:rsidRPr="00602F38" w:rsidRDefault="00602F38" w:rsidP="00602F38">
                  <w:pPr>
                    <w:spacing w:after="0" w:line="150" w:lineRule="atLeast"/>
                    <w:rPr>
                      <w:rFonts w:ascii="Times New Roman" w:eastAsia="Times New Roman" w:hAnsi="Times New Roman" w:cs="Times New Roman"/>
                      <w:sz w:val="15"/>
                      <w:szCs w:val="15"/>
                      <w:lang w:eastAsia="fr-FR"/>
                    </w:rPr>
                  </w:pPr>
                  <w:r w:rsidRPr="00602F38">
                    <w:rPr>
                      <w:rFonts w:ascii="Times New Roman" w:eastAsia="Times New Roman" w:hAnsi="Times New Roman" w:cs="Times New Roman"/>
                      <w:sz w:val="15"/>
                      <w:szCs w:val="15"/>
                      <w:lang w:eastAsia="fr-FR"/>
                    </w:rPr>
                    <w:t> </w:t>
                  </w: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r w:rsidR="00602F38" w:rsidRPr="00602F38" w:rsidTr="00602F38">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602F38" w:rsidRPr="00602F38">
              <w:tc>
                <w:tcPr>
                  <w:tcW w:w="150" w:type="dxa"/>
                  <w:tcBorders>
                    <w:top w:val="nil"/>
                    <w:left w:val="nil"/>
                    <w:bottom w:val="nil"/>
                    <w:right w:val="nil"/>
                  </w:tcBorders>
                  <w:vAlign w:val="center"/>
                  <w:hideMark/>
                </w:tcPr>
                <w:p w:rsidR="00602F38" w:rsidRPr="00602F38" w:rsidRDefault="00602F38" w:rsidP="00602F3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602F38" w:rsidRPr="00602F38">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602F38" w:rsidRPr="00602F3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602F38" w:rsidRPr="00602F3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602F38" w:rsidRPr="00602F38">
                                      <w:trPr>
                                        <w:jc w:val="center"/>
                                      </w:trPr>
                                      <w:tc>
                                        <w:tcPr>
                                          <w:tcW w:w="0" w:type="auto"/>
                                          <w:tcBorders>
                                            <w:top w:val="nil"/>
                                            <w:left w:val="nil"/>
                                            <w:bottom w:val="nil"/>
                                            <w:right w:val="nil"/>
                                          </w:tcBorders>
                                          <w:vAlign w:val="center"/>
                                          <w:hideMark/>
                                        </w:tcPr>
                                        <w:p w:rsidR="00602F38" w:rsidRPr="00602F38" w:rsidRDefault="00602F38" w:rsidP="00602F38">
                                          <w:pPr>
                                            <w:spacing w:after="0" w:line="210" w:lineRule="atLeast"/>
                                            <w:jc w:val="center"/>
                                            <w:rPr>
                                              <w:rFonts w:ascii="Arial" w:eastAsia="Times New Roman" w:hAnsi="Arial" w:cs="Arial"/>
                                              <w:color w:val="156BA5"/>
                                              <w:sz w:val="20"/>
                                              <w:szCs w:val="20"/>
                                              <w:lang w:eastAsia="fr-FR"/>
                                            </w:rPr>
                                          </w:pPr>
                                          <w:r w:rsidRPr="00602F38">
                                            <w:rPr>
                                              <w:rFonts w:ascii="Arial" w:eastAsia="Times New Roman" w:hAnsi="Arial" w:cs="Arial"/>
                                              <w:color w:val="156BA5"/>
                                              <w:sz w:val="20"/>
                                              <w:szCs w:val="20"/>
                                              <w:lang w:eastAsia="fr-FR"/>
                                            </w:rPr>
                                            <w:t>Si vous ne souhaitez plus recevoir nos communications, </w:t>
                                          </w:r>
                                          <w:hyperlink r:id="rId8" w:tgtFrame="_blank" w:history="1">
                                            <w:r w:rsidRPr="00602F38">
                                              <w:rPr>
                                                <w:rFonts w:ascii="Arial" w:eastAsia="Times New Roman" w:hAnsi="Arial" w:cs="Arial"/>
                                                <w:color w:val="156BA5"/>
                                                <w:sz w:val="20"/>
                                                <w:szCs w:val="20"/>
                                                <w:u w:val="single"/>
                                                <w:bdr w:val="none" w:sz="0" w:space="0" w:color="auto" w:frame="1"/>
                                                <w:lang w:eastAsia="fr-FR"/>
                                              </w:rPr>
                                              <w:t>suivez ce lien</w:t>
                                            </w:r>
                                          </w:hyperlink>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r>
                </w:tbl>
                <w:p w:rsidR="00602F38" w:rsidRPr="00602F38" w:rsidRDefault="00602F38" w:rsidP="00602F3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602F38" w:rsidRPr="00602F38" w:rsidRDefault="00602F38" w:rsidP="00602F38">
                  <w:pPr>
                    <w:spacing w:after="0" w:line="240" w:lineRule="auto"/>
                    <w:jc w:val="center"/>
                    <w:rPr>
                      <w:rFonts w:ascii="Times New Roman" w:eastAsia="Times New Roman" w:hAnsi="Times New Roman" w:cs="Times New Roman"/>
                      <w:sz w:val="20"/>
                      <w:szCs w:val="20"/>
                      <w:lang w:eastAsia="fr-FR"/>
                    </w:rPr>
                  </w:pPr>
                </w:p>
              </w:tc>
            </w:tr>
          </w:tbl>
          <w:p w:rsidR="00602F38" w:rsidRPr="00602F38" w:rsidRDefault="00602F38" w:rsidP="00602F38">
            <w:pPr>
              <w:spacing w:after="0" w:line="240" w:lineRule="auto"/>
              <w:rPr>
                <w:rFonts w:ascii="Times New Roman" w:eastAsia="Times New Roman" w:hAnsi="Times New Roman" w:cs="Times New Roman"/>
                <w:sz w:val="24"/>
                <w:szCs w:val="24"/>
                <w:lang w:eastAsia="fr-FR"/>
              </w:rPr>
            </w:pPr>
          </w:p>
        </w:tc>
      </w:tr>
    </w:tbl>
    <w:p w:rsidR="00A37F1C" w:rsidRDefault="00602F38"/>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38"/>
    <w:rsid w:val="002C0A78"/>
    <w:rsid w:val="005C46FE"/>
    <w:rsid w:val="00602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CF1EB-C18C-408C-BD56-EA369E31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8989">
      <w:bodyDiv w:val="1"/>
      <w:marLeft w:val="0"/>
      <w:marRight w:val="0"/>
      <w:marTop w:val="0"/>
      <w:marBottom w:val="0"/>
      <w:divBdr>
        <w:top w:val="none" w:sz="0" w:space="0" w:color="auto"/>
        <w:left w:val="none" w:sz="0" w:space="0" w:color="auto"/>
        <w:bottom w:val="none" w:sz="0" w:space="0" w:color="auto"/>
        <w:right w:val="none" w:sz="0" w:space="0" w:color="auto"/>
      </w:divBdr>
      <w:divsChild>
        <w:div w:id="425611992">
          <w:marLeft w:val="0"/>
          <w:marRight w:val="0"/>
          <w:marTop w:val="0"/>
          <w:marBottom w:val="0"/>
          <w:divBdr>
            <w:top w:val="none" w:sz="0" w:space="0" w:color="auto"/>
            <w:left w:val="none" w:sz="0" w:space="0" w:color="auto"/>
            <w:bottom w:val="none" w:sz="0" w:space="0" w:color="auto"/>
            <w:right w:val="none" w:sz="0" w:space="0" w:color="auto"/>
          </w:divBdr>
        </w:div>
        <w:div w:id="198400090">
          <w:marLeft w:val="0"/>
          <w:marRight w:val="0"/>
          <w:marTop w:val="0"/>
          <w:marBottom w:val="0"/>
          <w:divBdr>
            <w:top w:val="none" w:sz="0" w:space="0" w:color="auto"/>
            <w:left w:val="none" w:sz="0" w:space="0" w:color="auto"/>
            <w:bottom w:val="none" w:sz="0" w:space="0" w:color="auto"/>
            <w:right w:val="none" w:sz="0" w:space="0" w:color="auto"/>
          </w:divBdr>
        </w:div>
        <w:div w:id="1739595236">
          <w:marLeft w:val="0"/>
          <w:marRight w:val="0"/>
          <w:marTop w:val="0"/>
          <w:marBottom w:val="0"/>
          <w:divBdr>
            <w:top w:val="none" w:sz="0" w:space="0" w:color="auto"/>
            <w:left w:val="none" w:sz="0" w:space="0" w:color="auto"/>
            <w:bottom w:val="none" w:sz="0" w:space="0" w:color="auto"/>
            <w:right w:val="none" w:sz="0" w:space="0" w:color="auto"/>
          </w:divBdr>
        </w:div>
        <w:div w:id="1786460937">
          <w:marLeft w:val="0"/>
          <w:marRight w:val="0"/>
          <w:marTop w:val="0"/>
          <w:marBottom w:val="0"/>
          <w:divBdr>
            <w:top w:val="none" w:sz="0" w:space="0" w:color="auto"/>
            <w:left w:val="none" w:sz="0" w:space="0" w:color="auto"/>
            <w:bottom w:val="none" w:sz="0" w:space="0" w:color="auto"/>
            <w:right w:val="none" w:sz="0" w:space="0" w:color="auto"/>
          </w:divBdr>
        </w:div>
        <w:div w:id="55596301">
          <w:marLeft w:val="0"/>
          <w:marRight w:val="0"/>
          <w:marTop w:val="0"/>
          <w:marBottom w:val="0"/>
          <w:divBdr>
            <w:top w:val="none" w:sz="0" w:space="0" w:color="auto"/>
            <w:left w:val="none" w:sz="0" w:space="0" w:color="auto"/>
            <w:bottom w:val="none" w:sz="0" w:space="0" w:color="auto"/>
            <w:right w:val="none" w:sz="0" w:space="0" w:color="auto"/>
          </w:divBdr>
        </w:div>
        <w:div w:id="162669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rbacane.com/" TargetMode="External"/><Relationship Id="rId3" Type="http://schemas.openxmlformats.org/officeDocument/2006/relationships/webSettings" Target="webSettings.xml"/><Relationship Id="rId7" Type="http://schemas.openxmlformats.org/officeDocument/2006/relationships/hyperlink" Target="mailto:DDC-RGPD-CAB@ddc.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retraites@retraites.gouv.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app.sarbacane.co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SOULARD-AMANN, Aurélie (CAB/RETRAITES)</dc:creator>
  <cp:keywords/>
  <dc:description/>
  <cp:lastModifiedBy>SOULARD-AMANN, Aurélie (CAB/RETRAITES)</cp:lastModifiedBy>
  <cp:revision>1</cp:revision>
  <dcterms:created xsi:type="dcterms:W3CDTF">2020-12-23T14:44:00Z</dcterms:created>
  <dcterms:modified xsi:type="dcterms:W3CDTF">2020-12-23T14:45:00Z</dcterms:modified>
</cp:coreProperties>
</file>